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7F4" w:rsidRPr="009C3386" w:rsidRDefault="00CD07F4" w:rsidP="00054F1A">
      <w:pPr>
        <w:autoSpaceDE w:val="0"/>
        <w:autoSpaceDN w:val="0"/>
        <w:adjustRightInd w:val="0"/>
        <w:spacing w:after="0" w:line="240" w:lineRule="auto"/>
        <w:jc w:val="center"/>
        <w:rPr>
          <w:rFonts w:ascii="Times New Roman" w:hAnsi="Times New Roman" w:cs="Times New Roman"/>
          <w:b/>
          <w:bCs/>
          <w:noProof/>
          <w:sz w:val="28"/>
          <w:szCs w:val="28"/>
          <w:lang w:eastAsia="ru-RU"/>
        </w:rPr>
      </w:pPr>
      <w:r w:rsidRPr="009C3386">
        <w:rPr>
          <w:rFonts w:ascii="Times New Roman" w:hAnsi="Times New Roman" w:cs="Times New Roman"/>
          <w:b/>
          <w:bCs/>
          <w:noProof/>
          <w:sz w:val="28"/>
          <w:szCs w:val="28"/>
          <w:lang w:eastAsia="ru-RU"/>
        </w:rPr>
        <w:t>Правительство Российской Федерации</w:t>
      </w:r>
    </w:p>
    <w:p w:rsidR="00CD07F4" w:rsidRPr="009C3386" w:rsidRDefault="00CD07F4" w:rsidP="00054F1A">
      <w:pPr>
        <w:autoSpaceDE w:val="0"/>
        <w:autoSpaceDN w:val="0"/>
        <w:adjustRightInd w:val="0"/>
        <w:spacing w:after="0" w:line="240" w:lineRule="auto"/>
        <w:jc w:val="center"/>
        <w:rPr>
          <w:rFonts w:ascii="Times New Roman" w:hAnsi="Times New Roman" w:cs="Times New Roman"/>
          <w:b/>
          <w:bCs/>
          <w:sz w:val="28"/>
          <w:szCs w:val="28"/>
          <w:lang w:eastAsia="ru-RU"/>
        </w:rPr>
      </w:pPr>
    </w:p>
    <w:p w:rsidR="00CD07F4" w:rsidRPr="009C3386" w:rsidRDefault="00CD07F4" w:rsidP="00054F1A">
      <w:pPr>
        <w:autoSpaceDE w:val="0"/>
        <w:autoSpaceDN w:val="0"/>
        <w:adjustRightInd w:val="0"/>
        <w:spacing w:after="0" w:line="240" w:lineRule="auto"/>
        <w:jc w:val="center"/>
        <w:rPr>
          <w:rFonts w:ascii="Times New Roman" w:hAnsi="Times New Roman" w:cs="Times New Roman"/>
          <w:b/>
          <w:bCs/>
          <w:sz w:val="28"/>
          <w:szCs w:val="28"/>
          <w:lang w:eastAsia="ru-RU"/>
        </w:rPr>
      </w:pPr>
      <w:r w:rsidRPr="009C3386">
        <w:rPr>
          <w:rFonts w:ascii="Times New Roman" w:hAnsi="Times New Roman" w:cs="Times New Roman"/>
          <w:b/>
          <w:bCs/>
          <w:sz w:val="28"/>
          <w:szCs w:val="28"/>
          <w:lang w:eastAsia="ru-RU"/>
        </w:rPr>
        <w:t>Национальный исследовательский университет</w:t>
      </w:r>
    </w:p>
    <w:p w:rsidR="00CD07F4" w:rsidRPr="009C3386" w:rsidRDefault="00CD07F4" w:rsidP="00054F1A">
      <w:pPr>
        <w:autoSpaceDE w:val="0"/>
        <w:autoSpaceDN w:val="0"/>
        <w:adjustRightInd w:val="0"/>
        <w:spacing w:after="0" w:line="240" w:lineRule="auto"/>
        <w:jc w:val="center"/>
        <w:rPr>
          <w:rFonts w:ascii="Times New Roman" w:hAnsi="Times New Roman" w:cs="Times New Roman"/>
          <w:b/>
          <w:bCs/>
          <w:sz w:val="28"/>
          <w:szCs w:val="28"/>
          <w:lang w:eastAsia="ru-RU"/>
        </w:rPr>
      </w:pPr>
      <w:r w:rsidRPr="009C3386">
        <w:rPr>
          <w:rFonts w:ascii="Times New Roman" w:hAnsi="Times New Roman" w:cs="Times New Roman"/>
          <w:b/>
          <w:bCs/>
          <w:sz w:val="28"/>
          <w:szCs w:val="28"/>
          <w:lang w:eastAsia="ru-RU"/>
        </w:rPr>
        <w:t>Высшая школа экономики</w:t>
      </w:r>
    </w:p>
    <w:p w:rsidR="00CD07F4" w:rsidRPr="00054F1A" w:rsidRDefault="00CD07F4" w:rsidP="00054F1A">
      <w:pPr>
        <w:autoSpaceDE w:val="0"/>
        <w:autoSpaceDN w:val="0"/>
        <w:adjustRightInd w:val="0"/>
        <w:spacing w:after="0" w:line="240" w:lineRule="auto"/>
        <w:jc w:val="center"/>
        <w:rPr>
          <w:rFonts w:ascii="Times New Roman" w:hAnsi="Times New Roman" w:cs="Times New Roman"/>
          <w:sz w:val="28"/>
          <w:szCs w:val="28"/>
          <w:lang w:eastAsia="ru-RU"/>
        </w:rPr>
      </w:pPr>
    </w:p>
    <w:p w:rsidR="00CD07F4" w:rsidRPr="009C3386" w:rsidRDefault="00CD07F4" w:rsidP="00054F1A">
      <w:pPr>
        <w:autoSpaceDE w:val="0"/>
        <w:autoSpaceDN w:val="0"/>
        <w:adjustRightInd w:val="0"/>
        <w:spacing w:after="0" w:line="240" w:lineRule="auto"/>
        <w:jc w:val="center"/>
        <w:rPr>
          <w:rFonts w:ascii="Times New Roman" w:hAnsi="Times New Roman" w:cs="Times New Roman"/>
          <w:b/>
          <w:bCs/>
          <w:sz w:val="24"/>
          <w:szCs w:val="24"/>
          <w:lang w:eastAsia="ru-RU"/>
        </w:rPr>
      </w:pPr>
      <w:r w:rsidRPr="009C3386">
        <w:rPr>
          <w:rFonts w:ascii="Times New Roman" w:hAnsi="Times New Roman" w:cs="Times New Roman"/>
          <w:b/>
          <w:bCs/>
          <w:sz w:val="24"/>
          <w:szCs w:val="24"/>
          <w:lang w:eastAsia="ru-RU"/>
        </w:rPr>
        <w:t>Факультет Права</w:t>
      </w:r>
    </w:p>
    <w:p w:rsidR="00CD07F4" w:rsidRPr="009C3386" w:rsidRDefault="00CD07F4" w:rsidP="00054F1A">
      <w:pPr>
        <w:autoSpaceDE w:val="0"/>
        <w:autoSpaceDN w:val="0"/>
        <w:adjustRightInd w:val="0"/>
        <w:spacing w:after="0" w:line="240" w:lineRule="auto"/>
        <w:rPr>
          <w:rFonts w:ascii="Times New Roman" w:hAnsi="Times New Roman" w:cs="Times New Roman"/>
          <w:b/>
          <w:bCs/>
          <w:sz w:val="24"/>
          <w:szCs w:val="24"/>
          <w:lang w:eastAsia="ru-RU"/>
        </w:rPr>
      </w:pPr>
    </w:p>
    <w:p w:rsidR="00CD07F4" w:rsidRPr="009C3386" w:rsidRDefault="00CD07F4" w:rsidP="009C3386">
      <w:pPr>
        <w:autoSpaceDE w:val="0"/>
        <w:autoSpaceDN w:val="0"/>
        <w:adjustRightInd w:val="0"/>
        <w:spacing w:after="0" w:line="240" w:lineRule="auto"/>
        <w:jc w:val="center"/>
        <w:rPr>
          <w:rFonts w:ascii="Times New Roman" w:hAnsi="Times New Roman" w:cs="Times New Roman"/>
          <w:b/>
          <w:bCs/>
          <w:sz w:val="24"/>
          <w:szCs w:val="24"/>
          <w:lang w:eastAsia="ru-RU"/>
        </w:rPr>
      </w:pPr>
      <w:r w:rsidRPr="009C3386">
        <w:rPr>
          <w:rFonts w:ascii="Times New Roman" w:hAnsi="Times New Roman" w:cs="Times New Roman"/>
          <w:b/>
          <w:bCs/>
          <w:sz w:val="24"/>
          <w:szCs w:val="24"/>
          <w:lang w:eastAsia="ru-RU"/>
        </w:rPr>
        <w:t>Магистерская программа Публичное право</w:t>
      </w:r>
    </w:p>
    <w:p w:rsidR="00CD07F4" w:rsidRPr="009C3386" w:rsidRDefault="00CD07F4" w:rsidP="009C3386">
      <w:pPr>
        <w:autoSpaceDE w:val="0"/>
        <w:autoSpaceDN w:val="0"/>
        <w:adjustRightInd w:val="0"/>
        <w:spacing w:after="0" w:line="240" w:lineRule="auto"/>
        <w:jc w:val="center"/>
        <w:rPr>
          <w:rFonts w:ascii="Times New Roman" w:hAnsi="Times New Roman" w:cs="Times New Roman"/>
          <w:b/>
          <w:bCs/>
          <w:sz w:val="24"/>
          <w:szCs w:val="24"/>
          <w:lang w:eastAsia="ru-RU"/>
        </w:rPr>
      </w:pPr>
    </w:p>
    <w:p w:rsidR="00CD07F4" w:rsidRPr="009C3386" w:rsidRDefault="00CD07F4" w:rsidP="009C3386">
      <w:pPr>
        <w:autoSpaceDE w:val="0"/>
        <w:autoSpaceDN w:val="0"/>
        <w:adjustRightInd w:val="0"/>
        <w:spacing w:after="0" w:line="240" w:lineRule="auto"/>
        <w:jc w:val="center"/>
        <w:rPr>
          <w:rFonts w:ascii="Times New Roman" w:hAnsi="Times New Roman" w:cs="Times New Roman"/>
          <w:b/>
          <w:bCs/>
          <w:sz w:val="24"/>
          <w:szCs w:val="24"/>
          <w:lang w:eastAsia="ru-RU"/>
        </w:rPr>
      </w:pPr>
      <w:r w:rsidRPr="009C3386">
        <w:rPr>
          <w:rFonts w:ascii="Times New Roman" w:hAnsi="Times New Roman" w:cs="Times New Roman"/>
          <w:b/>
          <w:bCs/>
          <w:sz w:val="24"/>
          <w:szCs w:val="24"/>
          <w:lang w:eastAsia="ru-RU"/>
        </w:rPr>
        <w:t>Кафедра Конституционного и муниципального права</w:t>
      </w:r>
    </w:p>
    <w:p w:rsidR="00CD07F4" w:rsidRPr="009C3386" w:rsidRDefault="00CD07F4" w:rsidP="009C3386">
      <w:pPr>
        <w:autoSpaceDE w:val="0"/>
        <w:autoSpaceDN w:val="0"/>
        <w:adjustRightInd w:val="0"/>
        <w:spacing w:after="0" w:line="240" w:lineRule="auto"/>
        <w:jc w:val="center"/>
        <w:rPr>
          <w:rFonts w:ascii="Times New Roman" w:hAnsi="Times New Roman" w:cs="Times New Roman"/>
          <w:b/>
          <w:bCs/>
          <w:sz w:val="24"/>
          <w:szCs w:val="24"/>
          <w:lang w:eastAsia="ru-RU"/>
        </w:rPr>
      </w:pPr>
    </w:p>
    <w:p w:rsidR="00CD07F4" w:rsidRPr="00054F1A" w:rsidRDefault="00CD07F4" w:rsidP="00054F1A">
      <w:pPr>
        <w:autoSpaceDE w:val="0"/>
        <w:autoSpaceDN w:val="0"/>
        <w:adjustRightInd w:val="0"/>
        <w:spacing w:after="0" w:line="240" w:lineRule="auto"/>
        <w:jc w:val="center"/>
        <w:rPr>
          <w:rFonts w:ascii="Times New Roman" w:hAnsi="Times New Roman" w:cs="Times New Roman"/>
          <w:sz w:val="24"/>
          <w:szCs w:val="24"/>
          <w:lang w:eastAsia="ru-RU"/>
        </w:rPr>
      </w:pPr>
    </w:p>
    <w:p w:rsidR="00CD07F4" w:rsidRPr="00054F1A" w:rsidRDefault="00CD07F4" w:rsidP="00054F1A">
      <w:pPr>
        <w:autoSpaceDE w:val="0"/>
        <w:autoSpaceDN w:val="0"/>
        <w:adjustRightInd w:val="0"/>
        <w:spacing w:after="0" w:line="240" w:lineRule="auto"/>
        <w:jc w:val="center"/>
        <w:rPr>
          <w:rFonts w:ascii="Times New Roman" w:hAnsi="Times New Roman" w:cs="Times New Roman"/>
          <w:sz w:val="24"/>
          <w:szCs w:val="24"/>
          <w:lang w:eastAsia="ru-RU"/>
        </w:rPr>
      </w:pPr>
    </w:p>
    <w:p w:rsidR="00CD07F4" w:rsidRPr="00054F1A" w:rsidRDefault="00CD07F4" w:rsidP="00054F1A">
      <w:pPr>
        <w:autoSpaceDE w:val="0"/>
        <w:autoSpaceDN w:val="0"/>
        <w:adjustRightInd w:val="0"/>
        <w:spacing w:after="0" w:line="240" w:lineRule="auto"/>
        <w:jc w:val="center"/>
        <w:rPr>
          <w:rFonts w:ascii="Times New Roman" w:hAnsi="Times New Roman" w:cs="Times New Roman"/>
          <w:sz w:val="24"/>
          <w:szCs w:val="24"/>
          <w:lang w:eastAsia="ru-RU"/>
        </w:rPr>
      </w:pPr>
    </w:p>
    <w:p w:rsidR="00CD07F4" w:rsidRPr="00054F1A" w:rsidRDefault="00CD07F4" w:rsidP="00054F1A">
      <w:pPr>
        <w:autoSpaceDE w:val="0"/>
        <w:autoSpaceDN w:val="0"/>
        <w:adjustRightInd w:val="0"/>
        <w:spacing w:after="0" w:line="240" w:lineRule="auto"/>
        <w:jc w:val="center"/>
        <w:rPr>
          <w:rFonts w:ascii="Times New Roman" w:hAnsi="Times New Roman" w:cs="Times New Roman"/>
          <w:sz w:val="24"/>
          <w:szCs w:val="24"/>
          <w:lang w:eastAsia="ru-RU"/>
        </w:rPr>
      </w:pPr>
    </w:p>
    <w:p w:rsidR="00CD07F4" w:rsidRPr="00054F1A" w:rsidRDefault="00CD07F4" w:rsidP="00054F1A">
      <w:pPr>
        <w:autoSpaceDE w:val="0"/>
        <w:autoSpaceDN w:val="0"/>
        <w:adjustRightInd w:val="0"/>
        <w:spacing w:after="0" w:line="240" w:lineRule="auto"/>
        <w:jc w:val="center"/>
        <w:rPr>
          <w:rFonts w:ascii="Times New Roman" w:hAnsi="Times New Roman" w:cs="Times New Roman"/>
          <w:sz w:val="24"/>
          <w:szCs w:val="24"/>
          <w:lang w:eastAsia="ru-RU"/>
        </w:rPr>
      </w:pPr>
    </w:p>
    <w:p w:rsidR="00CD07F4" w:rsidRPr="00054F1A" w:rsidRDefault="00CD07F4" w:rsidP="00054F1A">
      <w:pPr>
        <w:autoSpaceDE w:val="0"/>
        <w:autoSpaceDN w:val="0"/>
        <w:adjustRightInd w:val="0"/>
        <w:spacing w:after="0" w:line="240" w:lineRule="auto"/>
        <w:jc w:val="center"/>
        <w:rPr>
          <w:rFonts w:ascii="Times New Roman" w:hAnsi="Times New Roman" w:cs="Times New Roman"/>
          <w:b/>
          <w:bCs/>
          <w:sz w:val="24"/>
          <w:szCs w:val="24"/>
          <w:lang w:eastAsia="ru-RU"/>
        </w:rPr>
      </w:pPr>
      <w:r w:rsidRPr="00054F1A">
        <w:rPr>
          <w:rFonts w:ascii="Times New Roman" w:hAnsi="Times New Roman" w:cs="Times New Roman"/>
          <w:b/>
          <w:bCs/>
          <w:sz w:val="24"/>
          <w:szCs w:val="24"/>
          <w:lang w:eastAsia="ru-RU"/>
        </w:rPr>
        <w:t>МАГИСТЕРСКАЯ ДИССЕРТАЦИЯ</w:t>
      </w:r>
    </w:p>
    <w:p w:rsidR="00CD07F4" w:rsidRPr="00054F1A" w:rsidRDefault="00CD07F4" w:rsidP="00054F1A">
      <w:pPr>
        <w:autoSpaceDE w:val="0"/>
        <w:autoSpaceDN w:val="0"/>
        <w:adjustRightInd w:val="0"/>
        <w:spacing w:after="0" w:line="240" w:lineRule="auto"/>
        <w:jc w:val="center"/>
        <w:rPr>
          <w:rFonts w:ascii="Times New Roman" w:hAnsi="Times New Roman" w:cs="Times New Roman"/>
          <w:b/>
          <w:bCs/>
          <w:sz w:val="24"/>
          <w:szCs w:val="24"/>
          <w:lang w:eastAsia="ru-RU"/>
        </w:rPr>
      </w:pPr>
    </w:p>
    <w:p w:rsidR="00CD07F4" w:rsidRPr="00054F1A" w:rsidRDefault="00CD07F4" w:rsidP="00054F1A">
      <w:pPr>
        <w:autoSpaceDE w:val="0"/>
        <w:autoSpaceDN w:val="0"/>
        <w:adjustRightInd w:val="0"/>
        <w:spacing w:after="0" w:line="240" w:lineRule="auto"/>
        <w:jc w:val="center"/>
        <w:rPr>
          <w:rFonts w:ascii="Times New Roman" w:hAnsi="Times New Roman" w:cs="Times New Roman"/>
          <w:b/>
          <w:bCs/>
          <w:sz w:val="28"/>
          <w:szCs w:val="28"/>
          <w:lang w:eastAsia="ru-RU"/>
        </w:rPr>
      </w:pPr>
    </w:p>
    <w:p w:rsidR="00CD07F4" w:rsidRPr="00054F1A" w:rsidRDefault="00CD07F4" w:rsidP="009C3386">
      <w:pPr>
        <w:autoSpaceDE w:val="0"/>
        <w:autoSpaceDN w:val="0"/>
        <w:adjustRightInd w:val="0"/>
        <w:spacing w:before="35" w:after="0" w:line="240" w:lineRule="auto"/>
        <w:ind w:right="278"/>
        <w:jc w:val="center"/>
        <w:rPr>
          <w:rFonts w:ascii="Times New Roman" w:hAnsi="Times New Roman" w:cs="Times New Roman"/>
          <w:sz w:val="28"/>
          <w:szCs w:val="28"/>
          <w:lang w:eastAsia="ru-RU"/>
        </w:rPr>
      </w:pPr>
      <w:r w:rsidRPr="00054F1A">
        <w:rPr>
          <w:rFonts w:ascii="Times New Roman" w:hAnsi="Times New Roman" w:cs="Times New Roman"/>
          <w:sz w:val="24"/>
          <w:szCs w:val="24"/>
          <w:lang w:eastAsia="ru-RU"/>
        </w:rPr>
        <w:t>На тему</w:t>
      </w:r>
      <w:r>
        <w:rPr>
          <w:rFonts w:ascii="Times New Roman" w:hAnsi="Times New Roman" w:cs="Times New Roman"/>
          <w:sz w:val="24"/>
          <w:szCs w:val="24"/>
          <w:lang w:eastAsia="ru-RU"/>
        </w:rPr>
        <w:t>:</w:t>
      </w:r>
      <w:r w:rsidRPr="00054F1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054F1A">
        <w:rPr>
          <w:rFonts w:ascii="Times New Roman" w:hAnsi="Times New Roman" w:cs="Times New Roman"/>
          <w:sz w:val="28"/>
          <w:szCs w:val="28"/>
          <w:lang w:eastAsia="ru-RU"/>
        </w:rPr>
        <w:t>Общественные объединения коренных малочисленных народов Севера: конституционно-правовые вопросы».</w:t>
      </w:r>
    </w:p>
    <w:p w:rsidR="00CD07F4" w:rsidRPr="00054F1A" w:rsidRDefault="00CD07F4" w:rsidP="00054F1A">
      <w:pPr>
        <w:autoSpaceDE w:val="0"/>
        <w:autoSpaceDN w:val="0"/>
        <w:adjustRightInd w:val="0"/>
        <w:spacing w:before="35" w:after="0" w:line="240" w:lineRule="auto"/>
        <w:jc w:val="both"/>
        <w:rPr>
          <w:rFonts w:ascii="Times New Roman" w:hAnsi="Times New Roman" w:cs="Times New Roman"/>
          <w:sz w:val="28"/>
          <w:szCs w:val="28"/>
          <w:lang w:eastAsia="ru-RU"/>
        </w:rPr>
      </w:pPr>
    </w:p>
    <w:p w:rsidR="00CD07F4" w:rsidRPr="00054F1A" w:rsidRDefault="00CD07F4" w:rsidP="00054F1A">
      <w:pPr>
        <w:autoSpaceDE w:val="0"/>
        <w:autoSpaceDN w:val="0"/>
        <w:adjustRightInd w:val="0"/>
        <w:spacing w:before="35" w:after="0" w:line="240" w:lineRule="auto"/>
        <w:jc w:val="center"/>
        <w:rPr>
          <w:rFonts w:ascii="Times New Roman" w:hAnsi="Times New Roman" w:cs="Times New Roman"/>
          <w:sz w:val="24"/>
          <w:szCs w:val="24"/>
          <w:lang w:eastAsia="ru-RU"/>
        </w:rPr>
      </w:pPr>
    </w:p>
    <w:p w:rsidR="00CD07F4" w:rsidRPr="00054F1A" w:rsidRDefault="00CD07F4" w:rsidP="00054F1A">
      <w:pPr>
        <w:autoSpaceDE w:val="0"/>
        <w:autoSpaceDN w:val="0"/>
        <w:adjustRightInd w:val="0"/>
        <w:spacing w:before="35" w:after="0" w:line="240" w:lineRule="auto"/>
        <w:jc w:val="both"/>
        <w:rPr>
          <w:rFonts w:ascii="Times New Roman" w:hAnsi="Times New Roman" w:cs="Times New Roman"/>
          <w:sz w:val="24"/>
          <w:szCs w:val="24"/>
          <w:lang w:eastAsia="ru-RU"/>
        </w:rPr>
      </w:pPr>
    </w:p>
    <w:p w:rsidR="00CD07F4" w:rsidRPr="00054F1A" w:rsidRDefault="00CD07F4" w:rsidP="00054F1A">
      <w:pPr>
        <w:autoSpaceDE w:val="0"/>
        <w:autoSpaceDN w:val="0"/>
        <w:adjustRightInd w:val="0"/>
        <w:spacing w:before="35" w:after="0" w:line="240" w:lineRule="auto"/>
        <w:jc w:val="both"/>
        <w:rPr>
          <w:rFonts w:ascii="Times New Roman" w:hAnsi="Times New Roman" w:cs="Times New Roman"/>
          <w:sz w:val="24"/>
          <w:szCs w:val="24"/>
          <w:lang w:eastAsia="ru-RU"/>
        </w:rPr>
      </w:pPr>
    </w:p>
    <w:p w:rsidR="00CD07F4" w:rsidRPr="00054F1A" w:rsidRDefault="00CD07F4" w:rsidP="00054F1A">
      <w:pPr>
        <w:autoSpaceDE w:val="0"/>
        <w:autoSpaceDN w:val="0"/>
        <w:adjustRightInd w:val="0"/>
        <w:spacing w:before="35" w:after="0" w:line="240" w:lineRule="auto"/>
        <w:jc w:val="both"/>
        <w:rPr>
          <w:rFonts w:ascii="Times New Roman" w:hAnsi="Times New Roman" w:cs="Times New Roman"/>
          <w:sz w:val="24"/>
          <w:szCs w:val="24"/>
          <w:lang w:eastAsia="ru-RU"/>
        </w:rPr>
      </w:pPr>
    </w:p>
    <w:p w:rsidR="00CD07F4" w:rsidRPr="00054F1A" w:rsidRDefault="00CD07F4" w:rsidP="00054F1A">
      <w:pPr>
        <w:autoSpaceDE w:val="0"/>
        <w:autoSpaceDN w:val="0"/>
        <w:adjustRightInd w:val="0"/>
        <w:spacing w:before="35" w:after="0" w:line="240" w:lineRule="auto"/>
        <w:jc w:val="both"/>
        <w:rPr>
          <w:rFonts w:ascii="Times New Roman" w:hAnsi="Times New Roman" w:cs="Times New Roman"/>
          <w:sz w:val="24"/>
          <w:szCs w:val="24"/>
          <w:lang w:eastAsia="ru-RU"/>
        </w:rPr>
      </w:pPr>
    </w:p>
    <w:p w:rsidR="00CD07F4" w:rsidRPr="00054F1A" w:rsidRDefault="00CD07F4" w:rsidP="009C3386">
      <w:pPr>
        <w:autoSpaceDE w:val="0"/>
        <w:autoSpaceDN w:val="0"/>
        <w:adjustRightInd w:val="0"/>
        <w:spacing w:before="35" w:after="0" w:line="240" w:lineRule="auto"/>
        <w:ind w:left="6300"/>
        <w:rPr>
          <w:rFonts w:ascii="Times New Roman" w:hAnsi="Times New Roman" w:cs="Times New Roman"/>
          <w:sz w:val="24"/>
          <w:szCs w:val="24"/>
          <w:lang w:eastAsia="ru-RU"/>
        </w:rPr>
      </w:pPr>
    </w:p>
    <w:p w:rsidR="00720A18" w:rsidRPr="00720A18" w:rsidRDefault="00720A18" w:rsidP="00720A18">
      <w:pPr>
        <w:spacing w:after="0" w:line="240" w:lineRule="auto"/>
        <w:ind w:left="6120"/>
        <w:jc w:val="right"/>
        <w:rPr>
          <w:rFonts w:ascii="Times New Roman" w:hAnsi="Times New Roman" w:cs="Times New Roman"/>
          <w:sz w:val="24"/>
          <w:szCs w:val="24"/>
          <w:lang w:eastAsia="ru-RU"/>
        </w:rPr>
      </w:pPr>
      <w:r w:rsidRPr="00720A18">
        <w:rPr>
          <w:rFonts w:ascii="Times New Roman" w:hAnsi="Times New Roman" w:cs="Times New Roman"/>
          <w:sz w:val="24"/>
          <w:szCs w:val="24"/>
          <w:lang w:eastAsia="ru-RU"/>
        </w:rPr>
        <w:t xml:space="preserve">Студент группы </w:t>
      </w:r>
    </w:p>
    <w:p w:rsidR="00720A18" w:rsidRPr="00720A18" w:rsidRDefault="00720A18" w:rsidP="00720A18">
      <w:pPr>
        <w:spacing w:after="0" w:line="240" w:lineRule="auto"/>
        <w:ind w:left="6120"/>
        <w:jc w:val="right"/>
        <w:rPr>
          <w:rFonts w:ascii="Times New Roman" w:hAnsi="Times New Roman" w:cs="Times New Roman"/>
          <w:sz w:val="24"/>
          <w:szCs w:val="24"/>
          <w:lang w:eastAsia="ru-RU"/>
        </w:rPr>
      </w:pPr>
      <w:r w:rsidRPr="00720A18">
        <w:rPr>
          <w:rFonts w:ascii="Times New Roman" w:hAnsi="Times New Roman" w:cs="Times New Roman"/>
          <w:sz w:val="24"/>
          <w:szCs w:val="24"/>
          <w:lang w:eastAsia="ru-RU"/>
        </w:rPr>
        <w:t>№ 25 МПП</w:t>
      </w:r>
    </w:p>
    <w:p w:rsidR="00720A18" w:rsidRPr="00720A18" w:rsidRDefault="00720A18" w:rsidP="00720A18">
      <w:pPr>
        <w:spacing w:after="0" w:line="240" w:lineRule="auto"/>
        <w:ind w:left="6120"/>
        <w:jc w:val="right"/>
        <w:rPr>
          <w:rFonts w:ascii="Times New Roman" w:hAnsi="Times New Roman" w:cs="Times New Roman"/>
          <w:sz w:val="24"/>
          <w:szCs w:val="24"/>
          <w:lang w:eastAsia="ru-RU"/>
        </w:rPr>
      </w:pPr>
    </w:p>
    <w:p w:rsidR="00720A18" w:rsidRPr="00720A18" w:rsidRDefault="00720A18" w:rsidP="00720A18">
      <w:pPr>
        <w:spacing w:after="0" w:line="240" w:lineRule="auto"/>
        <w:ind w:left="6120"/>
        <w:jc w:val="right"/>
        <w:rPr>
          <w:rFonts w:ascii="Times New Roman" w:hAnsi="Times New Roman" w:cs="Times New Roman"/>
          <w:sz w:val="24"/>
          <w:szCs w:val="24"/>
          <w:lang w:eastAsia="ru-RU"/>
        </w:rPr>
      </w:pPr>
      <w:r w:rsidRPr="00720A18">
        <w:rPr>
          <w:rFonts w:ascii="Times New Roman" w:hAnsi="Times New Roman" w:cs="Times New Roman"/>
          <w:sz w:val="24"/>
          <w:szCs w:val="24"/>
          <w:lang w:eastAsia="ru-RU"/>
        </w:rPr>
        <w:t>Зиганшин И.Р.</w:t>
      </w:r>
    </w:p>
    <w:p w:rsidR="00720A18" w:rsidRPr="00720A18" w:rsidRDefault="00720A18" w:rsidP="00720A18">
      <w:pPr>
        <w:spacing w:after="0" w:line="240" w:lineRule="auto"/>
        <w:ind w:left="6120"/>
        <w:jc w:val="right"/>
        <w:rPr>
          <w:rFonts w:ascii="Times New Roman" w:hAnsi="Times New Roman" w:cs="Times New Roman"/>
          <w:sz w:val="24"/>
          <w:szCs w:val="24"/>
          <w:lang w:eastAsia="ru-RU"/>
        </w:rPr>
      </w:pPr>
    </w:p>
    <w:p w:rsidR="00720A18" w:rsidRPr="00720A18" w:rsidRDefault="00720A18" w:rsidP="00720A18">
      <w:pPr>
        <w:spacing w:after="0" w:line="240" w:lineRule="auto"/>
        <w:ind w:left="6120"/>
        <w:jc w:val="right"/>
        <w:rPr>
          <w:rFonts w:ascii="Times New Roman" w:hAnsi="Times New Roman" w:cs="Times New Roman"/>
          <w:sz w:val="24"/>
          <w:szCs w:val="24"/>
          <w:lang w:eastAsia="ru-RU"/>
        </w:rPr>
      </w:pPr>
      <w:r w:rsidRPr="00720A18">
        <w:rPr>
          <w:rFonts w:ascii="Times New Roman" w:hAnsi="Times New Roman" w:cs="Times New Roman"/>
          <w:sz w:val="24"/>
          <w:szCs w:val="24"/>
          <w:lang w:eastAsia="ru-RU"/>
        </w:rPr>
        <w:t>Научный руководитель:</w:t>
      </w:r>
    </w:p>
    <w:p w:rsidR="00720A18" w:rsidRPr="00720A18" w:rsidRDefault="00720A18" w:rsidP="00720A18">
      <w:pPr>
        <w:spacing w:after="0" w:line="240" w:lineRule="auto"/>
        <w:ind w:left="6120"/>
        <w:jc w:val="right"/>
        <w:rPr>
          <w:rFonts w:ascii="Times New Roman" w:hAnsi="Times New Roman" w:cs="Times New Roman"/>
          <w:sz w:val="24"/>
          <w:szCs w:val="24"/>
          <w:lang w:eastAsia="ru-RU"/>
        </w:rPr>
      </w:pPr>
      <w:r w:rsidRPr="00720A18">
        <w:rPr>
          <w:rFonts w:ascii="Times New Roman" w:hAnsi="Times New Roman" w:cs="Times New Roman"/>
          <w:sz w:val="24"/>
          <w:szCs w:val="24"/>
          <w:lang w:eastAsia="ru-RU"/>
        </w:rPr>
        <w:t xml:space="preserve">доктор юридических наук, профессор </w:t>
      </w:r>
    </w:p>
    <w:p w:rsidR="00CD07F4" w:rsidRPr="00054F1A" w:rsidRDefault="00720A18" w:rsidP="00720A18">
      <w:pPr>
        <w:spacing w:after="0" w:line="240" w:lineRule="auto"/>
        <w:ind w:left="6120"/>
        <w:jc w:val="right"/>
        <w:rPr>
          <w:rFonts w:ascii="Times New Roman" w:hAnsi="Times New Roman" w:cs="Times New Roman"/>
          <w:sz w:val="24"/>
          <w:szCs w:val="24"/>
          <w:lang w:eastAsia="ru-RU"/>
        </w:rPr>
      </w:pPr>
      <w:proofErr w:type="spellStart"/>
      <w:r w:rsidRPr="00720A18">
        <w:rPr>
          <w:rFonts w:ascii="Times New Roman" w:hAnsi="Times New Roman" w:cs="Times New Roman"/>
          <w:sz w:val="24"/>
          <w:szCs w:val="24"/>
          <w:lang w:eastAsia="ru-RU"/>
        </w:rPr>
        <w:t>Кряжков</w:t>
      </w:r>
      <w:proofErr w:type="spellEnd"/>
      <w:r w:rsidRPr="00720A18">
        <w:rPr>
          <w:rFonts w:ascii="Times New Roman" w:hAnsi="Times New Roman" w:cs="Times New Roman"/>
          <w:sz w:val="24"/>
          <w:szCs w:val="24"/>
          <w:lang w:eastAsia="ru-RU"/>
        </w:rPr>
        <w:t xml:space="preserve"> В.А.</w:t>
      </w:r>
    </w:p>
    <w:p w:rsidR="00CD07F4" w:rsidRDefault="00CD07F4" w:rsidP="00054F1A">
      <w:pPr>
        <w:spacing w:after="0" w:line="240" w:lineRule="auto"/>
        <w:jc w:val="both"/>
        <w:rPr>
          <w:rFonts w:ascii="Times New Roman" w:hAnsi="Times New Roman" w:cs="Times New Roman"/>
          <w:sz w:val="24"/>
          <w:szCs w:val="24"/>
          <w:lang w:eastAsia="ru-RU"/>
        </w:rPr>
      </w:pPr>
    </w:p>
    <w:p w:rsidR="00CD07F4" w:rsidRDefault="00CD07F4" w:rsidP="00054F1A">
      <w:pPr>
        <w:spacing w:after="0" w:line="240" w:lineRule="auto"/>
        <w:jc w:val="both"/>
        <w:rPr>
          <w:rFonts w:ascii="Times New Roman" w:hAnsi="Times New Roman" w:cs="Times New Roman"/>
          <w:sz w:val="24"/>
          <w:szCs w:val="24"/>
          <w:lang w:eastAsia="ru-RU"/>
        </w:rPr>
      </w:pPr>
    </w:p>
    <w:p w:rsidR="00CD07F4" w:rsidRDefault="00CD07F4" w:rsidP="00054F1A">
      <w:pPr>
        <w:spacing w:after="0" w:line="240" w:lineRule="auto"/>
        <w:jc w:val="both"/>
        <w:rPr>
          <w:rFonts w:ascii="Times New Roman" w:hAnsi="Times New Roman" w:cs="Times New Roman"/>
          <w:sz w:val="24"/>
          <w:szCs w:val="24"/>
          <w:lang w:eastAsia="ru-RU"/>
        </w:rPr>
      </w:pPr>
    </w:p>
    <w:p w:rsidR="00CD07F4" w:rsidRDefault="00CD07F4" w:rsidP="00054F1A">
      <w:pPr>
        <w:spacing w:after="0" w:line="240" w:lineRule="auto"/>
        <w:jc w:val="both"/>
        <w:rPr>
          <w:rFonts w:ascii="Times New Roman" w:hAnsi="Times New Roman" w:cs="Times New Roman"/>
          <w:sz w:val="24"/>
          <w:szCs w:val="24"/>
          <w:lang w:eastAsia="ru-RU"/>
        </w:rPr>
      </w:pPr>
    </w:p>
    <w:p w:rsidR="00CD07F4" w:rsidRDefault="00CD07F4" w:rsidP="00054F1A">
      <w:pPr>
        <w:spacing w:after="0" w:line="240" w:lineRule="auto"/>
        <w:jc w:val="both"/>
        <w:rPr>
          <w:rFonts w:ascii="Times New Roman" w:hAnsi="Times New Roman" w:cs="Times New Roman"/>
          <w:sz w:val="24"/>
          <w:szCs w:val="24"/>
          <w:lang w:eastAsia="ru-RU"/>
        </w:rPr>
      </w:pPr>
    </w:p>
    <w:p w:rsidR="00CD07F4" w:rsidRDefault="00CD07F4" w:rsidP="00054F1A">
      <w:pPr>
        <w:spacing w:after="0" w:line="240" w:lineRule="auto"/>
        <w:jc w:val="both"/>
        <w:rPr>
          <w:rFonts w:ascii="Times New Roman" w:hAnsi="Times New Roman" w:cs="Times New Roman"/>
          <w:sz w:val="24"/>
          <w:szCs w:val="24"/>
          <w:lang w:eastAsia="ru-RU"/>
        </w:rPr>
      </w:pPr>
    </w:p>
    <w:p w:rsidR="00CD07F4" w:rsidRDefault="00CD07F4" w:rsidP="00054F1A">
      <w:pPr>
        <w:spacing w:after="0" w:line="240" w:lineRule="auto"/>
        <w:jc w:val="both"/>
        <w:rPr>
          <w:rFonts w:ascii="Times New Roman" w:hAnsi="Times New Roman" w:cs="Times New Roman"/>
          <w:sz w:val="24"/>
          <w:szCs w:val="24"/>
          <w:lang w:eastAsia="ru-RU"/>
        </w:rPr>
      </w:pPr>
    </w:p>
    <w:p w:rsidR="00CD07F4" w:rsidRDefault="00CD07F4" w:rsidP="00054F1A">
      <w:pPr>
        <w:spacing w:after="0" w:line="240" w:lineRule="auto"/>
        <w:jc w:val="both"/>
        <w:rPr>
          <w:rFonts w:ascii="Times New Roman" w:hAnsi="Times New Roman" w:cs="Times New Roman"/>
          <w:sz w:val="24"/>
          <w:szCs w:val="24"/>
          <w:lang w:eastAsia="ru-RU"/>
        </w:rPr>
      </w:pPr>
    </w:p>
    <w:p w:rsidR="00CD07F4" w:rsidRDefault="00CD07F4" w:rsidP="00054F1A">
      <w:pPr>
        <w:spacing w:after="0" w:line="240" w:lineRule="auto"/>
        <w:jc w:val="both"/>
        <w:rPr>
          <w:rFonts w:ascii="Times New Roman" w:hAnsi="Times New Roman" w:cs="Times New Roman"/>
          <w:sz w:val="24"/>
          <w:szCs w:val="24"/>
          <w:lang w:eastAsia="ru-RU"/>
        </w:rPr>
      </w:pPr>
    </w:p>
    <w:p w:rsidR="00CD07F4" w:rsidRPr="002D4093" w:rsidRDefault="00CD07F4" w:rsidP="00054F1A">
      <w:pPr>
        <w:spacing w:after="0" w:line="240" w:lineRule="auto"/>
        <w:jc w:val="both"/>
        <w:rPr>
          <w:rFonts w:ascii="Times New Roman" w:hAnsi="Times New Roman" w:cs="Times New Roman"/>
          <w:sz w:val="28"/>
          <w:szCs w:val="28"/>
          <w:lang w:eastAsia="ru-RU"/>
        </w:rPr>
      </w:pPr>
    </w:p>
    <w:p w:rsidR="00CD07F4" w:rsidRPr="002D4093" w:rsidRDefault="00CD07F4" w:rsidP="00054F1A">
      <w:pPr>
        <w:autoSpaceDE w:val="0"/>
        <w:autoSpaceDN w:val="0"/>
        <w:adjustRightInd w:val="0"/>
        <w:spacing w:after="0" w:line="240" w:lineRule="auto"/>
        <w:jc w:val="center"/>
        <w:rPr>
          <w:rFonts w:ascii="Times New Roman" w:hAnsi="Times New Roman" w:cs="Times New Roman"/>
          <w:sz w:val="24"/>
          <w:szCs w:val="24"/>
          <w:lang w:eastAsia="ru-RU"/>
        </w:rPr>
      </w:pPr>
      <w:r w:rsidRPr="002D4093">
        <w:rPr>
          <w:rFonts w:ascii="Times New Roman" w:hAnsi="Times New Roman" w:cs="Times New Roman"/>
          <w:sz w:val="24"/>
          <w:szCs w:val="24"/>
          <w:lang w:eastAsia="ru-RU"/>
        </w:rPr>
        <w:t>Москва  2013</w:t>
      </w:r>
    </w:p>
    <w:p w:rsidR="00CD07F4" w:rsidRDefault="00CD07F4" w:rsidP="00D829B9">
      <w:pPr>
        <w:jc w:val="center"/>
        <w:rPr>
          <w:rFonts w:ascii="Times New Roman" w:hAnsi="Times New Roman" w:cs="Times New Roman"/>
          <w:b/>
          <w:bCs/>
          <w:sz w:val="28"/>
          <w:szCs w:val="28"/>
        </w:rPr>
      </w:pPr>
    </w:p>
    <w:p w:rsidR="00CD07F4" w:rsidRDefault="00CD07F4" w:rsidP="00D829B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Оглавление</w:t>
      </w:r>
    </w:p>
    <w:p w:rsidR="00CD07F4" w:rsidRDefault="00CD07F4" w:rsidP="00D829B9">
      <w:pPr>
        <w:jc w:val="center"/>
        <w:rPr>
          <w:rFonts w:ascii="Times New Roman" w:hAnsi="Times New Roman" w:cs="Times New Roman"/>
          <w:b/>
          <w:bCs/>
          <w:sz w:val="28"/>
          <w:szCs w:val="28"/>
        </w:rPr>
      </w:pPr>
    </w:p>
    <w:p w:rsidR="00CD07F4" w:rsidRPr="00090D34" w:rsidRDefault="00CD07F4" w:rsidP="00054F1A">
      <w:pPr>
        <w:autoSpaceDE w:val="0"/>
        <w:autoSpaceDN w:val="0"/>
        <w:adjustRightInd w:val="0"/>
        <w:spacing w:before="120" w:after="0" w:line="240" w:lineRule="auto"/>
        <w:rPr>
          <w:rFonts w:ascii="Times New Roman" w:hAnsi="Times New Roman" w:cs="Times New Roman"/>
          <w:b/>
          <w:bCs/>
          <w:sz w:val="28"/>
          <w:szCs w:val="28"/>
          <w:lang w:eastAsia="ru-RU"/>
        </w:rPr>
      </w:pPr>
      <w:r w:rsidRPr="00090D34">
        <w:rPr>
          <w:rFonts w:ascii="Times New Roman" w:hAnsi="Times New Roman" w:cs="Times New Roman"/>
          <w:b/>
          <w:bCs/>
          <w:sz w:val="28"/>
          <w:szCs w:val="28"/>
          <w:lang w:eastAsia="ru-RU"/>
        </w:rPr>
        <w:t>Введение</w:t>
      </w:r>
      <w:r w:rsidRPr="00720A18">
        <w:rPr>
          <w:rFonts w:ascii="Times New Roman" w:hAnsi="Times New Roman" w:cs="Times New Roman"/>
          <w:bCs/>
          <w:sz w:val="28"/>
          <w:szCs w:val="28"/>
          <w:lang w:eastAsia="ru-RU"/>
        </w:rPr>
        <w:t>……………………………………………………………………….</w:t>
      </w:r>
      <w:r w:rsidR="00720A18">
        <w:rPr>
          <w:rFonts w:ascii="Times New Roman" w:hAnsi="Times New Roman" w:cs="Times New Roman"/>
          <w:bCs/>
          <w:sz w:val="28"/>
          <w:szCs w:val="28"/>
          <w:lang w:eastAsia="ru-RU"/>
        </w:rPr>
        <w:t>.</w:t>
      </w:r>
      <w:r w:rsidRPr="00720A18">
        <w:rPr>
          <w:rFonts w:ascii="Times New Roman" w:hAnsi="Times New Roman" w:cs="Times New Roman"/>
          <w:bCs/>
          <w:sz w:val="28"/>
          <w:szCs w:val="28"/>
          <w:lang w:eastAsia="ru-RU"/>
        </w:rPr>
        <w:t>....3</w:t>
      </w:r>
    </w:p>
    <w:p w:rsidR="00CD07F4" w:rsidRPr="00090D34" w:rsidRDefault="00CD07F4" w:rsidP="00720A18">
      <w:pPr>
        <w:autoSpaceDE w:val="0"/>
        <w:autoSpaceDN w:val="0"/>
        <w:adjustRightInd w:val="0"/>
        <w:spacing w:before="120" w:after="0" w:line="240" w:lineRule="auto"/>
        <w:jc w:val="both"/>
        <w:rPr>
          <w:rFonts w:ascii="Times New Roman" w:hAnsi="Times New Roman" w:cs="Times New Roman"/>
          <w:sz w:val="28"/>
          <w:szCs w:val="28"/>
          <w:lang w:eastAsia="ru-RU"/>
        </w:rPr>
      </w:pPr>
      <w:r w:rsidRPr="00090D34">
        <w:rPr>
          <w:rFonts w:ascii="Times New Roman" w:hAnsi="Times New Roman" w:cs="Times New Roman"/>
          <w:b/>
          <w:bCs/>
          <w:sz w:val="28"/>
          <w:szCs w:val="28"/>
          <w:lang w:eastAsia="ru-RU"/>
        </w:rPr>
        <w:t>Глава 1. Общественные объединения коренных народов арктических государств: историко-правовые и теоретические вопросы</w:t>
      </w:r>
      <w:r w:rsidRPr="00720A18">
        <w:rPr>
          <w:rFonts w:ascii="Times New Roman" w:hAnsi="Times New Roman" w:cs="Times New Roman"/>
          <w:bCs/>
          <w:sz w:val="28"/>
          <w:szCs w:val="28"/>
          <w:lang w:eastAsia="ru-RU"/>
        </w:rPr>
        <w:t>…</w:t>
      </w:r>
      <w:r w:rsidRPr="00090D34">
        <w:rPr>
          <w:rFonts w:ascii="Times New Roman" w:hAnsi="Times New Roman" w:cs="Times New Roman"/>
          <w:sz w:val="28"/>
          <w:szCs w:val="28"/>
          <w:lang w:eastAsia="ru-RU"/>
        </w:rPr>
        <w:t>………</w:t>
      </w:r>
      <w:r w:rsidR="00720A18">
        <w:rPr>
          <w:rFonts w:ascii="Times New Roman" w:hAnsi="Times New Roman" w:cs="Times New Roman"/>
          <w:sz w:val="28"/>
          <w:szCs w:val="28"/>
          <w:lang w:eastAsia="ru-RU"/>
        </w:rPr>
        <w:t>…………………………………………………………</w:t>
      </w:r>
      <w:r w:rsidRPr="00090D34">
        <w:rPr>
          <w:rFonts w:ascii="Times New Roman" w:hAnsi="Times New Roman" w:cs="Times New Roman"/>
          <w:sz w:val="28"/>
          <w:szCs w:val="28"/>
          <w:lang w:eastAsia="ru-RU"/>
        </w:rPr>
        <w:t>………8</w:t>
      </w:r>
    </w:p>
    <w:p w:rsidR="00CD07F4" w:rsidRPr="00090D34" w:rsidRDefault="00CD07F4" w:rsidP="00720A18">
      <w:pPr>
        <w:autoSpaceDE w:val="0"/>
        <w:autoSpaceDN w:val="0"/>
        <w:adjustRightInd w:val="0"/>
        <w:spacing w:before="120" w:after="0" w:line="240" w:lineRule="auto"/>
        <w:jc w:val="both"/>
        <w:rPr>
          <w:rFonts w:ascii="Times New Roman" w:hAnsi="Times New Roman" w:cs="Times New Roman"/>
          <w:sz w:val="28"/>
          <w:szCs w:val="28"/>
          <w:lang w:eastAsia="ru-RU"/>
        </w:rPr>
      </w:pPr>
      <w:r w:rsidRPr="00090D34">
        <w:rPr>
          <w:rFonts w:ascii="Times New Roman" w:hAnsi="Times New Roman" w:cs="Times New Roman"/>
          <w:sz w:val="28"/>
          <w:szCs w:val="28"/>
          <w:lang w:eastAsia="ru-RU"/>
        </w:rPr>
        <w:t>§ 1. Связанность статуса общественных объединений коренных народов арктических государств с международно-правовым и конституционным признанием особых прав данных народов……………………………</w:t>
      </w:r>
      <w:r w:rsidR="00720A18">
        <w:rPr>
          <w:rFonts w:ascii="Times New Roman" w:hAnsi="Times New Roman" w:cs="Times New Roman"/>
          <w:sz w:val="28"/>
          <w:szCs w:val="28"/>
          <w:lang w:eastAsia="ru-RU"/>
        </w:rPr>
        <w:t>.</w:t>
      </w:r>
      <w:r w:rsidRPr="00090D34">
        <w:rPr>
          <w:rFonts w:ascii="Times New Roman" w:hAnsi="Times New Roman" w:cs="Times New Roman"/>
          <w:sz w:val="28"/>
          <w:szCs w:val="28"/>
          <w:lang w:eastAsia="ru-RU"/>
        </w:rPr>
        <w:t>……</w:t>
      </w:r>
      <w:r w:rsidRPr="00720A18">
        <w:rPr>
          <w:rFonts w:ascii="Times New Roman" w:hAnsi="Times New Roman" w:cs="Times New Roman"/>
          <w:sz w:val="28"/>
          <w:szCs w:val="28"/>
        </w:rPr>
        <w:t>…</w:t>
      </w:r>
      <w:r w:rsidRPr="00090D34">
        <w:rPr>
          <w:rFonts w:ascii="Times New Roman" w:hAnsi="Times New Roman" w:cs="Times New Roman"/>
          <w:sz w:val="28"/>
          <w:szCs w:val="28"/>
          <w:lang w:eastAsia="ru-RU"/>
        </w:rPr>
        <w:t>8</w:t>
      </w:r>
    </w:p>
    <w:p w:rsidR="00CD07F4" w:rsidRPr="00090D34" w:rsidRDefault="00CD07F4" w:rsidP="00054F1A">
      <w:pPr>
        <w:autoSpaceDE w:val="0"/>
        <w:autoSpaceDN w:val="0"/>
        <w:adjustRightInd w:val="0"/>
        <w:spacing w:before="120" w:after="0" w:line="240" w:lineRule="auto"/>
        <w:rPr>
          <w:rFonts w:ascii="Times New Roman" w:hAnsi="Times New Roman" w:cs="Times New Roman"/>
          <w:sz w:val="28"/>
          <w:szCs w:val="28"/>
          <w:lang w:eastAsia="ru-RU"/>
        </w:rPr>
      </w:pPr>
      <w:r w:rsidRPr="00090D34">
        <w:rPr>
          <w:rFonts w:ascii="Times New Roman" w:hAnsi="Times New Roman" w:cs="Times New Roman"/>
          <w:sz w:val="28"/>
          <w:szCs w:val="28"/>
          <w:lang w:eastAsia="ru-RU"/>
        </w:rPr>
        <w:t>§ 2. Появление и развитие общественных объединений коренных народов в зарубежных арктических государствах……………………………</w:t>
      </w:r>
      <w:r w:rsidR="00720A18">
        <w:rPr>
          <w:rFonts w:ascii="Times New Roman" w:hAnsi="Times New Roman" w:cs="Times New Roman"/>
          <w:sz w:val="28"/>
          <w:szCs w:val="28"/>
          <w:lang w:eastAsia="ru-RU"/>
        </w:rPr>
        <w:t>…</w:t>
      </w:r>
      <w:r w:rsidRPr="00090D34">
        <w:rPr>
          <w:rFonts w:ascii="Times New Roman" w:hAnsi="Times New Roman" w:cs="Times New Roman"/>
          <w:sz w:val="28"/>
          <w:szCs w:val="28"/>
          <w:lang w:eastAsia="ru-RU"/>
        </w:rPr>
        <w:t>……..….24</w:t>
      </w:r>
    </w:p>
    <w:p w:rsidR="00CD07F4" w:rsidRPr="00090D34" w:rsidRDefault="00CD07F4" w:rsidP="00720A18">
      <w:pPr>
        <w:autoSpaceDE w:val="0"/>
        <w:autoSpaceDN w:val="0"/>
        <w:adjustRightInd w:val="0"/>
        <w:spacing w:before="120" w:after="0" w:line="240" w:lineRule="auto"/>
        <w:jc w:val="both"/>
        <w:rPr>
          <w:rFonts w:ascii="Times New Roman" w:hAnsi="Times New Roman" w:cs="Times New Roman"/>
          <w:sz w:val="28"/>
          <w:szCs w:val="28"/>
          <w:lang w:eastAsia="ru-RU"/>
        </w:rPr>
      </w:pPr>
      <w:r w:rsidRPr="00090D34">
        <w:rPr>
          <w:rFonts w:ascii="Times New Roman" w:hAnsi="Times New Roman" w:cs="Times New Roman"/>
          <w:b/>
          <w:bCs/>
          <w:sz w:val="28"/>
          <w:szCs w:val="28"/>
          <w:lang w:eastAsia="ru-RU"/>
        </w:rPr>
        <w:t>Глава 2. Общественные объединения ко</w:t>
      </w:r>
      <w:r>
        <w:rPr>
          <w:rFonts w:ascii="Times New Roman" w:hAnsi="Times New Roman" w:cs="Times New Roman"/>
          <w:b/>
          <w:bCs/>
          <w:sz w:val="28"/>
          <w:szCs w:val="28"/>
          <w:lang w:eastAsia="ru-RU"/>
        </w:rPr>
        <w:t>ренных малочисленных народов в Российской Ф</w:t>
      </w:r>
      <w:r w:rsidRPr="00090D34">
        <w:rPr>
          <w:rFonts w:ascii="Times New Roman" w:hAnsi="Times New Roman" w:cs="Times New Roman"/>
          <w:b/>
          <w:bCs/>
          <w:sz w:val="28"/>
          <w:szCs w:val="28"/>
          <w:lang w:eastAsia="ru-RU"/>
        </w:rPr>
        <w:t>едерации</w:t>
      </w:r>
      <w:r w:rsidR="00720A18">
        <w:rPr>
          <w:rFonts w:ascii="Times New Roman" w:hAnsi="Times New Roman" w:cs="Times New Roman"/>
          <w:sz w:val="28"/>
          <w:szCs w:val="28"/>
          <w:lang w:eastAsia="ru-RU"/>
        </w:rPr>
        <w:t>…………………………………………...</w:t>
      </w:r>
      <w:r w:rsidRPr="00090D34">
        <w:rPr>
          <w:rFonts w:ascii="Times New Roman" w:hAnsi="Times New Roman" w:cs="Times New Roman"/>
          <w:sz w:val="28"/>
          <w:szCs w:val="28"/>
          <w:lang w:eastAsia="ru-RU"/>
        </w:rPr>
        <w:t>………….38</w:t>
      </w:r>
    </w:p>
    <w:p w:rsidR="00CD07F4" w:rsidRPr="00090D34" w:rsidRDefault="00CD07F4" w:rsidP="00720A18">
      <w:pPr>
        <w:autoSpaceDE w:val="0"/>
        <w:autoSpaceDN w:val="0"/>
        <w:adjustRightInd w:val="0"/>
        <w:spacing w:before="120" w:after="0" w:line="240" w:lineRule="auto"/>
        <w:jc w:val="both"/>
        <w:rPr>
          <w:rFonts w:ascii="Times New Roman" w:hAnsi="Times New Roman" w:cs="Times New Roman"/>
          <w:sz w:val="28"/>
          <w:szCs w:val="28"/>
          <w:lang w:eastAsia="ru-RU"/>
        </w:rPr>
      </w:pPr>
      <w:r w:rsidRPr="00090D34">
        <w:rPr>
          <w:rFonts w:ascii="Times New Roman" w:hAnsi="Times New Roman" w:cs="Times New Roman"/>
          <w:sz w:val="28"/>
          <w:szCs w:val="28"/>
          <w:lang w:eastAsia="ru-RU"/>
        </w:rPr>
        <w:t>§ 1. Конституционно-правовые проблемы становления объединений малочисленных народов в Российской Федерации……………………………38</w:t>
      </w:r>
    </w:p>
    <w:p w:rsidR="00CD07F4" w:rsidRPr="00054F1A" w:rsidRDefault="00CD07F4" w:rsidP="00720A18">
      <w:pPr>
        <w:autoSpaceDE w:val="0"/>
        <w:autoSpaceDN w:val="0"/>
        <w:adjustRightInd w:val="0"/>
        <w:spacing w:before="120" w:after="0" w:line="240" w:lineRule="auto"/>
        <w:jc w:val="both"/>
        <w:rPr>
          <w:rFonts w:ascii="Times New Roman" w:hAnsi="Times New Roman" w:cs="Times New Roman"/>
          <w:sz w:val="28"/>
          <w:szCs w:val="28"/>
          <w:lang w:eastAsia="ru-RU"/>
        </w:rPr>
      </w:pPr>
      <w:r w:rsidRPr="00090D34">
        <w:rPr>
          <w:rFonts w:ascii="Times New Roman" w:hAnsi="Times New Roman" w:cs="Times New Roman"/>
          <w:sz w:val="28"/>
          <w:szCs w:val="28"/>
          <w:lang w:eastAsia="ru-RU"/>
        </w:rPr>
        <w:t>§ 2.  Функции общественных объединений коренных народов аркти</w:t>
      </w:r>
      <w:r>
        <w:rPr>
          <w:rFonts w:ascii="Times New Roman" w:hAnsi="Times New Roman" w:cs="Times New Roman"/>
          <w:sz w:val="28"/>
          <w:szCs w:val="28"/>
          <w:lang w:eastAsia="ru-RU"/>
        </w:rPr>
        <w:t>ческих госуда</w:t>
      </w:r>
      <w:proofErr w:type="gramStart"/>
      <w:r>
        <w:rPr>
          <w:rFonts w:ascii="Times New Roman" w:hAnsi="Times New Roman" w:cs="Times New Roman"/>
          <w:sz w:val="28"/>
          <w:szCs w:val="28"/>
          <w:lang w:eastAsia="ru-RU"/>
        </w:rPr>
        <w:t>рств в к</w:t>
      </w:r>
      <w:proofErr w:type="gramEnd"/>
      <w:r>
        <w:rPr>
          <w:rFonts w:ascii="Times New Roman" w:hAnsi="Times New Roman" w:cs="Times New Roman"/>
          <w:sz w:val="28"/>
          <w:szCs w:val="28"/>
          <w:lang w:eastAsia="ru-RU"/>
        </w:rPr>
        <w:t>онтексте</w:t>
      </w:r>
      <w:r w:rsidRPr="00090D34">
        <w:rPr>
          <w:rFonts w:ascii="Times New Roman" w:hAnsi="Times New Roman" w:cs="Times New Roman"/>
          <w:sz w:val="28"/>
          <w:szCs w:val="28"/>
          <w:lang w:eastAsia="ru-RU"/>
        </w:rPr>
        <w:t xml:space="preserve"> правовой природы</w:t>
      </w:r>
      <w:r>
        <w:rPr>
          <w:rFonts w:ascii="Times New Roman" w:hAnsi="Times New Roman" w:cs="Times New Roman"/>
          <w:sz w:val="28"/>
          <w:szCs w:val="28"/>
          <w:lang w:eastAsia="ru-RU"/>
        </w:rPr>
        <w:t xml:space="preserve"> данных объединений</w:t>
      </w:r>
      <w:r w:rsidRPr="00090D34">
        <w:rPr>
          <w:rFonts w:ascii="Times New Roman" w:hAnsi="Times New Roman" w:cs="Times New Roman"/>
          <w:sz w:val="28"/>
          <w:szCs w:val="28"/>
          <w:lang w:eastAsia="ru-RU"/>
        </w:rPr>
        <w:t>…………………………...</w:t>
      </w:r>
      <w:r w:rsidR="00720A18">
        <w:rPr>
          <w:rFonts w:ascii="Times New Roman" w:hAnsi="Times New Roman" w:cs="Times New Roman"/>
          <w:sz w:val="28"/>
          <w:szCs w:val="28"/>
          <w:lang w:eastAsia="ru-RU"/>
        </w:rPr>
        <w:t>.....................................................</w:t>
      </w:r>
      <w:r w:rsidRPr="00090D34">
        <w:rPr>
          <w:rFonts w:ascii="Times New Roman" w:hAnsi="Times New Roman" w:cs="Times New Roman"/>
          <w:sz w:val="28"/>
          <w:szCs w:val="28"/>
          <w:lang w:eastAsia="ru-RU"/>
        </w:rPr>
        <w:t>…..</w:t>
      </w:r>
      <w:r w:rsidR="002D4093">
        <w:rPr>
          <w:rFonts w:ascii="Times New Roman" w:hAnsi="Times New Roman" w:cs="Times New Roman"/>
          <w:sz w:val="28"/>
          <w:szCs w:val="28"/>
          <w:lang w:eastAsia="ru-RU"/>
        </w:rPr>
        <w:t>53</w:t>
      </w:r>
    </w:p>
    <w:p w:rsidR="00CD07F4" w:rsidRPr="00054F1A" w:rsidRDefault="00CD07F4" w:rsidP="00720A18">
      <w:pPr>
        <w:autoSpaceDE w:val="0"/>
        <w:autoSpaceDN w:val="0"/>
        <w:adjustRightInd w:val="0"/>
        <w:spacing w:before="120" w:after="0" w:line="240" w:lineRule="auto"/>
        <w:jc w:val="both"/>
        <w:rPr>
          <w:rFonts w:ascii="Times New Roman" w:hAnsi="Times New Roman" w:cs="Times New Roman"/>
          <w:sz w:val="28"/>
          <w:szCs w:val="28"/>
          <w:lang w:eastAsia="ru-RU"/>
        </w:rPr>
      </w:pPr>
      <w:r w:rsidRPr="00090D34">
        <w:rPr>
          <w:rFonts w:ascii="Times New Roman" w:hAnsi="Times New Roman" w:cs="Times New Roman"/>
          <w:b/>
          <w:bCs/>
          <w:sz w:val="28"/>
          <w:szCs w:val="28"/>
          <w:lang w:eastAsia="ru-RU"/>
        </w:rPr>
        <w:t>Заключение…</w:t>
      </w:r>
      <w:r>
        <w:rPr>
          <w:rFonts w:ascii="Times New Roman" w:hAnsi="Times New Roman" w:cs="Times New Roman"/>
          <w:sz w:val="28"/>
          <w:szCs w:val="28"/>
          <w:lang w:eastAsia="ru-RU"/>
        </w:rPr>
        <w:t>……………………………………………………….…………..68</w:t>
      </w:r>
    </w:p>
    <w:p w:rsidR="00CD07F4" w:rsidRPr="00054F1A" w:rsidRDefault="00CD07F4" w:rsidP="00720A18">
      <w:pPr>
        <w:autoSpaceDE w:val="0"/>
        <w:autoSpaceDN w:val="0"/>
        <w:adjustRightInd w:val="0"/>
        <w:spacing w:before="120" w:after="0" w:line="240" w:lineRule="auto"/>
        <w:jc w:val="both"/>
        <w:rPr>
          <w:rFonts w:ascii="Times New Roman" w:hAnsi="Times New Roman" w:cs="Times New Roman"/>
          <w:sz w:val="28"/>
          <w:szCs w:val="28"/>
          <w:lang w:eastAsia="ru-RU"/>
        </w:rPr>
      </w:pPr>
      <w:r w:rsidRPr="00090D34">
        <w:rPr>
          <w:rFonts w:ascii="Times New Roman" w:hAnsi="Times New Roman" w:cs="Times New Roman"/>
          <w:b/>
          <w:bCs/>
          <w:sz w:val="28"/>
          <w:szCs w:val="28"/>
          <w:lang w:eastAsia="ru-RU"/>
        </w:rPr>
        <w:t>Список использованной литературы</w:t>
      </w:r>
      <w:r>
        <w:rPr>
          <w:rFonts w:ascii="Times New Roman" w:hAnsi="Times New Roman" w:cs="Times New Roman"/>
          <w:sz w:val="28"/>
          <w:szCs w:val="28"/>
          <w:lang w:eastAsia="ru-RU"/>
        </w:rPr>
        <w:t>……………………………..………</w:t>
      </w:r>
      <w:r w:rsidR="00720A18">
        <w:rPr>
          <w:rFonts w:ascii="Times New Roman" w:hAnsi="Times New Roman" w:cs="Times New Roman"/>
          <w:sz w:val="28"/>
          <w:szCs w:val="28"/>
          <w:lang w:eastAsia="ru-RU"/>
        </w:rPr>
        <w:t>………………………….</w:t>
      </w:r>
      <w:r>
        <w:rPr>
          <w:rFonts w:ascii="Times New Roman" w:hAnsi="Times New Roman" w:cs="Times New Roman"/>
          <w:sz w:val="28"/>
          <w:szCs w:val="28"/>
          <w:lang w:eastAsia="ru-RU"/>
        </w:rPr>
        <w:t>……71</w:t>
      </w:r>
    </w:p>
    <w:p w:rsidR="00CD07F4" w:rsidRDefault="00CD07F4" w:rsidP="00D829B9">
      <w:pPr>
        <w:jc w:val="center"/>
        <w:rPr>
          <w:rFonts w:ascii="Times New Roman" w:hAnsi="Times New Roman" w:cs="Times New Roman"/>
          <w:b/>
          <w:bCs/>
          <w:sz w:val="28"/>
          <w:szCs w:val="28"/>
        </w:rPr>
      </w:pPr>
    </w:p>
    <w:p w:rsidR="00CD07F4" w:rsidRDefault="00CD07F4" w:rsidP="00D829B9">
      <w:pPr>
        <w:jc w:val="center"/>
        <w:rPr>
          <w:rFonts w:ascii="Times New Roman" w:hAnsi="Times New Roman" w:cs="Times New Roman"/>
          <w:b/>
          <w:bCs/>
          <w:sz w:val="28"/>
          <w:szCs w:val="28"/>
        </w:rPr>
      </w:pPr>
    </w:p>
    <w:p w:rsidR="00CD07F4" w:rsidRDefault="00CD07F4" w:rsidP="00D829B9">
      <w:pPr>
        <w:jc w:val="center"/>
        <w:rPr>
          <w:rFonts w:ascii="Times New Roman" w:hAnsi="Times New Roman" w:cs="Times New Roman"/>
          <w:b/>
          <w:bCs/>
          <w:sz w:val="28"/>
          <w:szCs w:val="28"/>
        </w:rPr>
      </w:pPr>
    </w:p>
    <w:p w:rsidR="00CD07F4" w:rsidRDefault="00CD07F4" w:rsidP="00D829B9">
      <w:pPr>
        <w:jc w:val="center"/>
        <w:rPr>
          <w:rFonts w:ascii="Times New Roman" w:hAnsi="Times New Roman" w:cs="Times New Roman"/>
          <w:b/>
          <w:bCs/>
          <w:sz w:val="28"/>
          <w:szCs w:val="28"/>
        </w:rPr>
      </w:pPr>
    </w:p>
    <w:p w:rsidR="00CD07F4" w:rsidRDefault="00CD07F4" w:rsidP="00D829B9">
      <w:pPr>
        <w:jc w:val="center"/>
        <w:rPr>
          <w:rFonts w:ascii="Times New Roman" w:hAnsi="Times New Roman" w:cs="Times New Roman"/>
          <w:b/>
          <w:bCs/>
          <w:sz w:val="28"/>
          <w:szCs w:val="28"/>
        </w:rPr>
      </w:pPr>
    </w:p>
    <w:p w:rsidR="00CD07F4" w:rsidRDefault="00CD07F4" w:rsidP="00D829B9">
      <w:pPr>
        <w:jc w:val="center"/>
        <w:rPr>
          <w:rFonts w:ascii="Times New Roman" w:hAnsi="Times New Roman" w:cs="Times New Roman"/>
          <w:b/>
          <w:bCs/>
          <w:sz w:val="28"/>
          <w:szCs w:val="28"/>
        </w:rPr>
      </w:pPr>
    </w:p>
    <w:p w:rsidR="00CD07F4" w:rsidRDefault="00CD07F4" w:rsidP="00D829B9">
      <w:pPr>
        <w:jc w:val="center"/>
        <w:rPr>
          <w:rFonts w:ascii="Times New Roman" w:hAnsi="Times New Roman" w:cs="Times New Roman"/>
          <w:b/>
          <w:bCs/>
          <w:sz w:val="28"/>
          <w:szCs w:val="28"/>
        </w:rPr>
      </w:pPr>
    </w:p>
    <w:p w:rsidR="00CD07F4" w:rsidRDefault="00CD07F4" w:rsidP="00D829B9">
      <w:pPr>
        <w:jc w:val="center"/>
        <w:rPr>
          <w:rFonts w:ascii="Times New Roman" w:hAnsi="Times New Roman" w:cs="Times New Roman"/>
          <w:b/>
          <w:bCs/>
          <w:sz w:val="28"/>
          <w:szCs w:val="28"/>
        </w:rPr>
      </w:pPr>
    </w:p>
    <w:p w:rsidR="00CD07F4" w:rsidRDefault="00CD07F4" w:rsidP="00D829B9">
      <w:pPr>
        <w:jc w:val="center"/>
        <w:rPr>
          <w:rFonts w:ascii="Times New Roman" w:hAnsi="Times New Roman" w:cs="Times New Roman"/>
          <w:b/>
          <w:bCs/>
          <w:sz w:val="28"/>
          <w:szCs w:val="28"/>
        </w:rPr>
      </w:pPr>
    </w:p>
    <w:p w:rsidR="00CD07F4" w:rsidRDefault="00CD07F4" w:rsidP="00D829B9">
      <w:pPr>
        <w:jc w:val="center"/>
        <w:rPr>
          <w:rFonts w:ascii="Times New Roman" w:hAnsi="Times New Roman" w:cs="Times New Roman"/>
          <w:b/>
          <w:bCs/>
          <w:sz w:val="28"/>
          <w:szCs w:val="28"/>
        </w:rPr>
      </w:pPr>
    </w:p>
    <w:p w:rsidR="00CD07F4" w:rsidRDefault="00CD07F4" w:rsidP="00720A18">
      <w:pPr>
        <w:rPr>
          <w:rFonts w:ascii="Times New Roman" w:hAnsi="Times New Roman" w:cs="Times New Roman"/>
          <w:b/>
          <w:bCs/>
          <w:sz w:val="28"/>
          <w:szCs w:val="28"/>
        </w:rPr>
      </w:pPr>
    </w:p>
    <w:p w:rsidR="00CD07F4" w:rsidRDefault="00CD07F4" w:rsidP="00720A18">
      <w:pPr>
        <w:spacing w:line="360" w:lineRule="auto"/>
        <w:contextualSpacing/>
        <w:jc w:val="center"/>
        <w:rPr>
          <w:rFonts w:ascii="Times New Roman" w:hAnsi="Times New Roman" w:cs="Times New Roman"/>
          <w:b/>
          <w:bCs/>
          <w:sz w:val="28"/>
          <w:szCs w:val="28"/>
        </w:rPr>
      </w:pPr>
      <w:r w:rsidRPr="0038226F">
        <w:rPr>
          <w:rFonts w:ascii="Times New Roman" w:hAnsi="Times New Roman" w:cs="Times New Roman"/>
          <w:b/>
          <w:bCs/>
          <w:sz w:val="28"/>
          <w:szCs w:val="28"/>
        </w:rPr>
        <w:lastRenderedPageBreak/>
        <w:t>В</w:t>
      </w:r>
      <w:r>
        <w:rPr>
          <w:rFonts w:ascii="Times New Roman" w:hAnsi="Times New Roman" w:cs="Times New Roman"/>
          <w:b/>
          <w:bCs/>
          <w:sz w:val="28"/>
          <w:szCs w:val="28"/>
        </w:rPr>
        <w:t>ВЕДЕНИЕ</w:t>
      </w:r>
    </w:p>
    <w:p w:rsidR="00720A18" w:rsidRPr="00720A18" w:rsidRDefault="00720A18" w:rsidP="00720A18">
      <w:pPr>
        <w:spacing w:line="360" w:lineRule="auto"/>
        <w:contextualSpacing/>
        <w:jc w:val="center"/>
        <w:rPr>
          <w:rFonts w:ascii="Times New Roman" w:hAnsi="Times New Roman" w:cs="Times New Roman"/>
          <w:b/>
          <w:bCs/>
          <w:sz w:val="28"/>
          <w:szCs w:val="28"/>
        </w:rPr>
      </w:pP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Актуальность темы</w:t>
      </w:r>
      <w:r w:rsidRPr="009B7453">
        <w:rPr>
          <w:rFonts w:ascii="Times New Roman" w:hAnsi="Times New Roman" w:cs="Times New Roman"/>
          <w:b/>
          <w:bCs/>
          <w:sz w:val="28"/>
          <w:szCs w:val="28"/>
        </w:rPr>
        <w:t xml:space="preserve"> исследования</w:t>
      </w:r>
      <w:r>
        <w:rPr>
          <w:rFonts w:ascii="Times New Roman" w:hAnsi="Times New Roman" w:cs="Times New Roman"/>
          <w:sz w:val="28"/>
          <w:szCs w:val="28"/>
        </w:rPr>
        <w:t xml:space="preserve">. Двадцать лет назад была принята Конституция Российской Федерации, обозначившая новые приоритеты развития государственности и общества. Среди них – гарантированность прав коренных малочисленных народов, которая должна осуществляться в соответствии с общепризнанными принципами и нормами международного права (ст.69).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Ориентированность на международное право не случайна – Российская Федерация является частью мирового сообщества, которое со второй половины двадцатого века уделяет пристальное внимание правам коренных народов. Наше государс</w:t>
      </w:r>
      <w:r w:rsidR="00720A18">
        <w:rPr>
          <w:rFonts w:ascii="Times New Roman" w:hAnsi="Times New Roman" w:cs="Times New Roman"/>
          <w:sz w:val="28"/>
          <w:szCs w:val="28"/>
        </w:rPr>
        <w:t>тво является одной из сторон</w:t>
      </w:r>
      <w:r>
        <w:rPr>
          <w:rFonts w:ascii="Times New Roman" w:hAnsi="Times New Roman" w:cs="Times New Roman"/>
          <w:sz w:val="28"/>
          <w:szCs w:val="28"/>
        </w:rPr>
        <w:t xml:space="preserve"> этого процесса, участвуя в разработке правовых стандартов в указанной области. В тоже время Российская Федерации сама обязана докладывать международным органам о состоянии прав коренных малочисленных народов, которые проживают на ее территории.  При анализе этих докладов складывается впечатление, что проблем с правами малочисленных народов и их гарантиями в Российской Федерации просто не существует. Концентрировано суть этих отчетов выражается в одном положении последнего периодического доклада в комитет Организации Объединенных Наций по ликвидации всех форм расовой дискриминации</w:t>
      </w:r>
      <w:r>
        <w:rPr>
          <w:rStyle w:val="a5"/>
          <w:rFonts w:ascii="Times New Roman" w:hAnsi="Times New Roman" w:cs="Times New Roman"/>
          <w:sz w:val="28"/>
          <w:szCs w:val="28"/>
        </w:rPr>
        <w:footnoteReference w:id="1"/>
      </w:r>
      <w:r>
        <w:rPr>
          <w:rFonts w:ascii="Times New Roman" w:hAnsi="Times New Roman" w:cs="Times New Roman"/>
          <w:sz w:val="28"/>
          <w:szCs w:val="28"/>
        </w:rPr>
        <w:t>: «</w:t>
      </w:r>
      <w:r w:rsidRPr="00E332B4">
        <w:rPr>
          <w:rFonts w:ascii="Times New Roman" w:hAnsi="Times New Roman" w:cs="Times New Roman"/>
          <w:sz w:val="28"/>
          <w:szCs w:val="28"/>
        </w:rPr>
        <w:t>За последние годы на федеральном уровне были успешно реализованы многие инициативы в сфере сохранения культурного наследия и традиционного образа жизни коренных народов</w:t>
      </w:r>
      <w:r>
        <w:rPr>
          <w:rFonts w:ascii="Times New Roman" w:hAnsi="Times New Roman" w:cs="Times New Roman"/>
          <w:sz w:val="28"/>
          <w:szCs w:val="28"/>
        </w:rPr>
        <w:t>» (п. 246)</w:t>
      </w:r>
      <w:r w:rsidRPr="00E332B4">
        <w:rPr>
          <w:rFonts w:ascii="Times New Roman" w:hAnsi="Times New Roman" w:cs="Times New Roman"/>
          <w:sz w:val="28"/>
          <w:szCs w:val="28"/>
        </w:rPr>
        <w:t>.</w:t>
      </w:r>
      <w:r>
        <w:rPr>
          <w:rFonts w:ascii="Times New Roman" w:hAnsi="Times New Roman" w:cs="Times New Roman"/>
          <w:sz w:val="28"/>
          <w:szCs w:val="28"/>
        </w:rPr>
        <w:t xml:space="preserve">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С такой формулировкой выражают свое явное несогласие представители самих малочисленных народов, выступая в рамках </w:t>
      </w:r>
      <w:r>
        <w:rPr>
          <w:rFonts w:ascii="Times New Roman" w:hAnsi="Times New Roman" w:cs="Times New Roman"/>
          <w:sz w:val="28"/>
          <w:szCs w:val="28"/>
        </w:rPr>
        <w:lastRenderedPageBreak/>
        <w:t>Постоянного форума ООН по правам коренных народов</w:t>
      </w:r>
      <w:r>
        <w:rPr>
          <w:rStyle w:val="a5"/>
          <w:rFonts w:ascii="Times New Roman" w:hAnsi="Times New Roman" w:cs="Times New Roman"/>
          <w:sz w:val="28"/>
          <w:szCs w:val="28"/>
        </w:rPr>
        <w:footnoteReference w:id="2"/>
      </w:r>
      <w:r>
        <w:rPr>
          <w:rFonts w:ascii="Times New Roman" w:hAnsi="Times New Roman" w:cs="Times New Roman"/>
          <w:sz w:val="28"/>
          <w:szCs w:val="28"/>
        </w:rPr>
        <w:t>. Отечественные исследователи также</w:t>
      </w:r>
      <w:r w:rsidR="00720A18">
        <w:rPr>
          <w:rFonts w:ascii="Times New Roman" w:hAnsi="Times New Roman" w:cs="Times New Roman"/>
          <w:sz w:val="28"/>
          <w:szCs w:val="28"/>
        </w:rPr>
        <w:t xml:space="preserve"> указывают на то, что в последне</w:t>
      </w:r>
      <w:r>
        <w:rPr>
          <w:rFonts w:ascii="Times New Roman" w:hAnsi="Times New Roman" w:cs="Times New Roman"/>
          <w:sz w:val="28"/>
          <w:szCs w:val="28"/>
        </w:rPr>
        <w:t>е десятилетие можно наблюдать движение в обратном направлении</w:t>
      </w:r>
      <w:r>
        <w:rPr>
          <w:rStyle w:val="a5"/>
          <w:rFonts w:ascii="Times New Roman" w:hAnsi="Times New Roman" w:cs="Times New Roman"/>
          <w:sz w:val="28"/>
          <w:szCs w:val="28"/>
        </w:rPr>
        <w:footnoteReference w:id="3"/>
      </w:r>
      <w:r>
        <w:rPr>
          <w:rFonts w:ascii="Times New Roman" w:hAnsi="Times New Roman" w:cs="Times New Roman"/>
          <w:sz w:val="28"/>
          <w:szCs w:val="28"/>
        </w:rPr>
        <w:t>. Такой же позиции придерживаются зарубежные исследовательские центры, изучающие проблемы коренных народов во всем мире</w:t>
      </w:r>
      <w:r>
        <w:rPr>
          <w:rStyle w:val="a5"/>
          <w:rFonts w:ascii="Times New Roman" w:hAnsi="Times New Roman" w:cs="Times New Roman"/>
          <w:sz w:val="28"/>
          <w:szCs w:val="28"/>
        </w:rPr>
        <w:footnoteReference w:id="4"/>
      </w:r>
      <w:r>
        <w:rPr>
          <w:rFonts w:ascii="Times New Roman" w:hAnsi="Times New Roman" w:cs="Times New Roman"/>
          <w:sz w:val="28"/>
          <w:szCs w:val="28"/>
        </w:rPr>
        <w:t>. Можно сюда добавить, что также Всемирный Банк указывает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отношении</w:t>
      </w:r>
      <w:proofErr w:type="gramEnd"/>
      <w:r>
        <w:rPr>
          <w:rFonts w:ascii="Times New Roman" w:hAnsi="Times New Roman" w:cs="Times New Roman"/>
          <w:sz w:val="28"/>
          <w:szCs w:val="28"/>
        </w:rPr>
        <w:t xml:space="preserve"> Российской Федерации на то, что «правовое регулирование, посвященное коренным народам и их правам, хоть и существует, но является недостаточно разработанным»</w:t>
      </w:r>
      <w:r>
        <w:rPr>
          <w:rStyle w:val="a5"/>
          <w:rFonts w:ascii="Times New Roman" w:hAnsi="Times New Roman" w:cs="Times New Roman"/>
          <w:sz w:val="28"/>
          <w:szCs w:val="28"/>
        </w:rPr>
        <w:footnoteReference w:id="5"/>
      </w:r>
      <w:r>
        <w:rPr>
          <w:rFonts w:ascii="Times New Roman" w:hAnsi="Times New Roman" w:cs="Times New Roman"/>
          <w:sz w:val="28"/>
          <w:szCs w:val="28"/>
        </w:rPr>
        <w:t>.</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Этим противоречием между официальной позицией Российской Федерации и фактическим состоянием правового регулирования в указанной сфере и обусловлена актуальность выбранной темы исследования. Существовавшая на протяжении двадцати лет политика в отношении малочисленных народов не оправдала себя и необходим новый поиск, прежде всего научный, более эффективных механизмов, которые бы позволили в должной степени реализовать конституционные установки, относящиеся к коренным малочисленным народам. Таким механизмом, безусловно, должно стать участие самих народов в определении своей судьбы и установлении своего статуса. Вовлечение</w:t>
      </w:r>
      <w:r w:rsidR="00720A18">
        <w:rPr>
          <w:rFonts w:ascii="Times New Roman" w:hAnsi="Times New Roman" w:cs="Times New Roman"/>
          <w:sz w:val="28"/>
          <w:szCs w:val="28"/>
        </w:rPr>
        <w:t xml:space="preserve"> малочисленных народов возможно</w:t>
      </w:r>
      <w:r>
        <w:rPr>
          <w:rFonts w:ascii="Times New Roman" w:hAnsi="Times New Roman" w:cs="Times New Roman"/>
          <w:sz w:val="28"/>
          <w:szCs w:val="28"/>
        </w:rPr>
        <w:t xml:space="preserve"> через институты представительства, наиболее оптимальная </w:t>
      </w:r>
      <w:r w:rsidRPr="005B78AD">
        <w:rPr>
          <w:rFonts w:ascii="Times New Roman" w:hAnsi="Times New Roman" w:cs="Times New Roman"/>
          <w:sz w:val="28"/>
          <w:szCs w:val="28"/>
        </w:rPr>
        <w:t>форма для которых – общественные объединения. Именно об этом</w:t>
      </w:r>
      <w:r>
        <w:rPr>
          <w:rFonts w:ascii="Times New Roman" w:hAnsi="Times New Roman" w:cs="Times New Roman"/>
          <w:sz w:val="28"/>
          <w:szCs w:val="28"/>
        </w:rPr>
        <w:t xml:space="preserve"> свидетельствует практика зарубежных арктических государств.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 xml:space="preserve">Степень научной разработанности темы. </w:t>
      </w:r>
      <w:r>
        <w:rPr>
          <w:rFonts w:ascii="Times New Roman" w:hAnsi="Times New Roman" w:cs="Times New Roman"/>
          <w:sz w:val="28"/>
          <w:szCs w:val="28"/>
        </w:rPr>
        <w:t xml:space="preserve">В современной отечественной науке конституционного права проблемы коренных малочисленных народов непосредственно рассматривались в работах Л.В. </w:t>
      </w:r>
      <w:proofErr w:type="spellStart"/>
      <w:r>
        <w:rPr>
          <w:rFonts w:ascii="Times New Roman" w:hAnsi="Times New Roman" w:cs="Times New Roman"/>
          <w:sz w:val="28"/>
          <w:szCs w:val="28"/>
        </w:rPr>
        <w:t>Андриченко</w:t>
      </w:r>
      <w:proofErr w:type="spellEnd"/>
      <w:r>
        <w:rPr>
          <w:rFonts w:ascii="Times New Roman" w:hAnsi="Times New Roman" w:cs="Times New Roman"/>
          <w:sz w:val="28"/>
          <w:szCs w:val="28"/>
        </w:rPr>
        <w:t xml:space="preserve">, А.Н. </w:t>
      </w:r>
      <w:proofErr w:type="spellStart"/>
      <w:r>
        <w:rPr>
          <w:rFonts w:ascii="Times New Roman" w:hAnsi="Times New Roman" w:cs="Times New Roman"/>
          <w:sz w:val="28"/>
          <w:szCs w:val="28"/>
        </w:rPr>
        <w:t>Бабая</w:t>
      </w:r>
      <w:proofErr w:type="spellEnd"/>
      <w:r>
        <w:rPr>
          <w:rFonts w:ascii="Times New Roman" w:hAnsi="Times New Roman" w:cs="Times New Roman"/>
          <w:sz w:val="28"/>
          <w:szCs w:val="28"/>
        </w:rPr>
        <w:t xml:space="preserve">, Н.И. Гавриловой, С.Н. Горбунова, Е.А. </w:t>
      </w:r>
      <w:proofErr w:type="spellStart"/>
      <w:r>
        <w:rPr>
          <w:rFonts w:ascii="Times New Roman" w:hAnsi="Times New Roman" w:cs="Times New Roman"/>
          <w:sz w:val="28"/>
          <w:szCs w:val="28"/>
        </w:rPr>
        <w:t>Кисилева</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В.А. </w:t>
      </w:r>
      <w:proofErr w:type="spellStart"/>
      <w:r>
        <w:rPr>
          <w:rFonts w:ascii="Times New Roman" w:hAnsi="Times New Roman" w:cs="Times New Roman"/>
          <w:sz w:val="28"/>
          <w:szCs w:val="28"/>
        </w:rPr>
        <w:t>Кряжкова</w:t>
      </w:r>
      <w:proofErr w:type="spellEnd"/>
      <w:r>
        <w:rPr>
          <w:rFonts w:ascii="Times New Roman" w:hAnsi="Times New Roman" w:cs="Times New Roman"/>
          <w:sz w:val="28"/>
          <w:szCs w:val="28"/>
        </w:rPr>
        <w:t xml:space="preserve">, А.Б. Литвяковой, А.В. Соловьевой, Б.А. </w:t>
      </w:r>
      <w:proofErr w:type="spellStart"/>
      <w:r>
        <w:rPr>
          <w:rFonts w:ascii="Times New Roman" w:hAnsi="Times New Roman" w:cs="Times New Roman"/>
          <w:sz w:val="28"/>
          <w:szCs w:val="28"/>
        </w:rPr>
        <w:t>Схатума</w:t>
      </w:r>
      <w:proofErr w:type="spellEnd"/>
      <w:r>
        <w:rPr>
          <w:rFonts w:ascii="Times New Roman" w:hAnsi="Times New Roman" w:cs="Times New Roman"/>
          <w:sz w:val="28"/>
          <w:szCs w:val="28"/>
        </w:rPr>
        <w:t xml:space="preserve">, Н.Н. </w:t>
      </w:r>
      <w:proofErr w:type="spellStart"/>
      <w:r>
        <w:rPr>
          <w:rFonts w:ascii="Times New Roman" w:hAnsi="Times New Roman" w:cs="Times New Roman"/>
          <w:sz w:val="28"/>
          <w:szCs w:val="28"/>
        </w:rPr>
        <w:t>Харючи</w:t>
      </w:r>
      <w:proofErr w:type="spellEnd"/>
      <w:r>
        <w:rPr>
          <w:rFonts w:ascii="Times New Roman" w:hAnsi="Times New Roman" w:cs="Times New Roman"/>
          <w:sz w:val="28"/>
          <w:szCs w:val="28"/>
        </w:rPr>
        <w:t xml:space="preserve">, С.Н </w:t>
      </w:r>
      <w:proofErr w:type="spellStart"/>
      <w:r>
        <w:rPr>
          <w:rFonts w:ascii="Times New Roman" w:hAnsi="Times New Roman" w:cs="Times New Roman"/>
          <w:sz w:val="28"/>
          <w:szCs w:val="28"/>
        </w:rPr>
        <w:t>Харючи</w:t>
      </w:r>
      <w:proofErr w:type="spellEnd"/>
      <w:r>
        <w:rPr>
          <w:rFonts w:ascii="Times New Roman" w:hAnsi="Times New Roman" w:cs="Times New Roman"/>
          <w:sz w:val="28"/>
          <w:szCs w:val="28"/>
        </w:rPr>
        <w:t xml:space="preserve">.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В рамках международного права статус коренных народов рассматривался такими авторами, как А.С. Автономов</w:t>
      </w:r>
      <w:r w:rsidRPr="009B7453">
        <w:rPr>
          <w:rFonts w:ascii="Times New Roman" w:hAnsi="Times New Roman" w:cs="Times New Roman"/>
          <w:sz w:val="28"/>
          <w:szCs w:val="28"/>
        </w:rPr>
        <w:t>,</w:t>
      </w:r>
      <w:r>
        <w:rPr>
          <w:rFonts w:ascii="Times New Roman" w:hAnsi="Times New Roman" w:cs="Times New Roman"/>
          <w:sz w:val="28"/>
          <w:szCs w:val="28"/>
        </w:rPr>
        <w:t xml:space="preserve"> А.Х Абашидзе, К.Ю. Андреев, Ф.Р. </w:t>
      </w:r>
      <w:proofErr w:type="spellStart"/>
      <w:r>
        <w:rPr>
          <w:rFonts w:ascii="Times New Roman" w:hAnsi="Times New Roman" w:cs="Times New Roman"/>
          <w:sz w:val="28"/>
          <w:szCs w:val="28"/>
        </w:rPr>
        <w:t>Ананидзе</w:t>
      </w:r>
      <w:proofErr w:type="spellEnd"/>
      <w:r>
        <w:rPr>
          <w:rFonts w:ascii="Times New Roman" w:hAnsi="Times New Roman" w:cs="Times New Roman"/>
          <w:sz w:val="28"/>
          <w:szCs w:val="28"/>
        </w:rPr>
        <w:t>, Р.Ш. Гарипов.</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В тоже время комплексный анализ правового статуса объединений коренных малочисленных народов в юридической литературе не осуществлялся.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 xml:space="preserve">Цели и задачи исследования. </w:t>
      </w:r>
      <w:r>
        <w:rPr>
          <w:rFonts w:ascii="Times New Roman" w:hAnsi="Times New Roman" w:cs="Times New Roman"/>
          <w:sz w:val="28"/>
          <w:szCs w:val="28"/>
        </w:rPr>
        <w:t xml:space="preserve">Целью исследования является выявление теоретических и практических проблем, касающихся правовой природы объединений коренных малочисленных народов, содержания их конституционно-правового статуса, а также в анализе недостатков существующего нормативного регулирования, не позволяющего в полной степени реализовать коренным малочисленным народам право на представительство посредством своих объединений.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Для достижения указанной цели необходимо решить следующие задачи:</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охарактеризовать правовой статус общественных объединений коренных народов как производный от международно-правового и конституционно - правового статуса указанных народов;</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выявить историко-правовые проблемы появления и развития объединений коренных народов в зарубежных арктических странах;</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проанализировать конституционно-правовые проблемы становления общественных объединений малочисленных народов Севера в Российской Федерации;</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 рассмотреть основные направления деятельности общественных объединений малочисленных народов Севера.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b/>
          <w:bCs/>
          <w:sz w:val="28"/>
          <w:szCs w:val="28"/>
        </w:rPr>
        <w:t xml:space="preserve">Объект исследования – </w:t>
      </w:r>
      <w:r>
        <w:rPr>
          <w:rFonts w:ascii="Times New Roman" w:hAnsi="Times New Roman" w:cs="Times New Roman"/>
          <w:sz w:val="28"/>
          <w:szCs w:val="28"/>
        </w:rPr>
        <w:t xml:space="preserve">совокупность общественных отношений, возникающих в процессе реализации права коренных народов на представительство и иных прав посредством своих объединений.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b/>
          <w:bCs/>
          <w:sz w:val="28"/>
          <w:szCs w:val="28"/>
        </w:rPr>
        <w:t xml:space="preserve">Предмет исследования – </w:t>
      </w:r>
      <w:r>
        <w:rPr>
          <w:rFonts w:ascii="Times New Roman" w:hAnsi="Times New Roman" w:cs="Times New Roman"/>
          <w:sz w:val="28"/>
          <w:szCs w:val="28"/>
        </w:rPr>
        <w:t xml:space="preserve">нормы российского конституционного права, международного права, а также конституционного права зарубежных арктических государств, устанавливающие правовой статус коренных народов и их объединений. </w:t>
      </w:r>
    </w:p>
    <w:p w:rsidR="00CD07F4" w:rsidRPr="00E5211F"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 xml:space="preserve">Рабочая гипотеза исследования. </w:t>
      </w:r>
      <w:r>
        <w:rPr>
          <w:rFonts w:ascii="Times New Roman" w:hAnsi="Times New Roman" w:cs="Times New Roman"/>
          <w:sz w:val="28"/>
          <w:szCs w:val="28"/>
        </w:rPr>
        <w:t xml:space="preserve">Общественные объединения коренных малочисленных народов Севера являются публично-правовыми образованиями, так как их статус неразрывно связан со статусом самих народов.  В силу этого, по аналогии с законодательством зарубежных арктических государств, особенности деятельности таких объединений должны регулироваться специальным законодательством. Существующее в Российской Федерации общее законодательство об общественных объединениях не позволяет малочисленным народом в должной степени реализовать свои конституционно гарантированные права.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b/>
          <w:bCs/>
          <w:sz w:val="28"/>
          <w:szCs w:val="28"/>
        </w:rPr>
        <w:t xml:space="preserve">Научная новизна исследования </w:t>
      </w:r>
      <w:r w:rsidRPr="00AD6758">
        <w:rPr>
          <w:rFonts w:ascii="Times New Roman" w:hAnsi="Times New Roman" w:cs="Times New Roman"/>
          <w:sz w:val="28"/>
          <w:szCs w:val="28"/>
        </w:rPr>
        <w:t xml:space="preserve">состоит </w:t>
      </w:r>
      <w:r>
        <w:rPr>
          <w:rFonts w:ascii="Times New Roman" w:hAnsi="Times New Roman" w:cs="Times New Roman"/>
          <w:sz w:val="28"/>
          <w:szCs w:val="28"/>
        </w:rPr>
        <w:t xml:space="preserve">в том, что впервые рассмотрены особенности конституционно-правового статуса общественных объединений коренных малочисленных народов, исследована правовая природа указанных объединений, рассмотрены их функции. Автором работы проведен сравнительно-правовой анализ статуса объединений коренных народов арктических государств, выявлены основные закономерности и правовые проблемы появления, становления и развития этих объединений в различных странах. Также предложены некоторые рекомендации по совершенствованию законодательства в части правового положения объединений малочисленных народов в Российской Федерации. </w:t>
      </w:r>
    </w:p>
    <w:p w:rsidR="00CD07F4" w:rsidRDefault="00CD07F4" w:rsidP="00720A18">
      <w:pPr>
        <w:spacing w:line="360" w:lineRule="auto"/>
        <w:contextualSpacing/>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Основные положения, выносимые на защиту:</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1) Права коренных народов реализуются, как правило, через институты представительства. В арктических странах этими институтами являются объединения указанных народов, статус которых является производным от международно-правого и конституционно-правового статуса самих народов.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2) Современную правовую политику Российской Федерации в отношении коренных народов можно в целом охарактеризовать как </w:t>
      </w:r>
      <w:r>
        <w:rPr>
          <w:rFonts w:ascii="Times New Roman" w:hAnsi="Times New Roman" w:cs="Times New Roman"/>
          <w:sz w:val="28"/>
          <w:szCs w:val="28"/>
        </w:rPr>
        <w:lastRenderedPageBreak/>
        <w:t xml:space="preserve">«интеграционную», так как государство не стремиться развивать и укреплять собственные институты малочисленных народов, их самобытность и автономию, а особый правовой статус объединений указанных народов закрепляется в недостаточной степени. Необходимо кардинально пересмотреть такую философию взаимоотношений: важным представляется, в первую очередь, обеспечить участие малочисленных народов в процессе принятия решений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объединений</w:t>
      </w:r>
      <w:proofErr w:type="gramEnd"/>
      <w:r>
        <w:rPr>
          <w:rFonts w:ascii="Times New Roman" w:hAnsi="Times New Roman" w:cs="Times New Roman"/>
          <w:sz w:val="28"/>
          <w:szCs w:val="28"/>
        </w:rPr>
        <w:t xml:space="preserve"> этих народов как организации, уполномоченные представлять данные народы. Это повысит легитимность государственной политики, ее эффективность, позволит преодолеть иждивенческие настроения в среде аборигенных сообществ.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3) Существующее законодательство Российской Федерации об общественных объединениях по отношению к коренным малочисленным народам является дискриминационным, так как не позволяет им в полной мере реализовать право на объединение. Это, соответственно, не позволяет в должной мере реализовать иные коллективные права малочисленных народов. Необходимо принятие специального федерального закона, которым были бы закреплены особенности создания, деятельности и ответственности объединений малочисленных народов. </w:t>
      </w:r>
    </w:p>
    <w:p w:rsidR="00CD07F4" w:rsidRPr="009F460D"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4) Ключевой функцией общественных объединений коренных малочисленных народов Севера является публичное представительство, которое является юридическим средством самоопределения коренных народов в качестве субъектов конституционного права. Под публичным представительством малочисленных народов следует понимать способ формирования воли этих народов, которая впоследствии воспринимается и признается иными субъектами конституционного права. </w:t>
      </w:r>
    </w:p>
    <w:p w:rsidR="00CD07F4" w:rsidRDefault="00CD07F4" w:rsidP="00720A18">
      <w:pPr>
        <w:spacing w:line="360" w:lineRule="auto"/>
        <w:contextualSpacing/>
        <w:rPr>
          <w:rFonts w:ascii="Times New Roman" w:hAnsi="Times New Roman" w:cs="Times New Roman"/>
          <w:sz w:val="28"/>
          <w:szCs w:val="28"/>
        </w:rPr>
      </w:pPr>
    </w:p>
    <w:p w:rsidR="00720A18" w:rsidRDefault="00720A18" w:rsidP="00720A18">
      <w:pPr>
        <w:spacing w:line="360" w:lineRule="auto"/>
        <w:contextualSpacing/>
        <w:rPr>
          <w:rFonts w:ascii="Times New Roman" w:hAnsi="Times New Roman" w:cs="Times New Roman"/>
          <w:sz w:val="28"/>
          <w:szCs w:val="28"/>
        </w:rPr>
      </w:pPr>
    </w:p>
    <w:p w:rsidR="00720A18" w:rsidRDefault="00720A18" w:rsidP="00720A18">
      <w:pPr>
        <w:spacing w:line="360" w:lineRule="auto"/>
        <w:contextualSpacing/>
        <w:rPr>
          <w:rFonts w:ascii="Times New Roman" w:hAnsi="Times New Roman" w:cs="Times New Roman"/>
          <w:sz w:val="28"/>
          <w:szCs w:val="28"/>
        </w:rPr>
      </w:pPr>
    </w:p>
    <w:p w:rsidR="00CD07F4" w:rsidRPr="008A44BF" w:rsidRDefault="00CD07F4" w:rsidP="00720A18">
      <w:pPr>
        <w:spacing w:line="360" w:lineRule="auto"/>
        <w:contextualSpacing/>
        <w:jc w:val="center"/>
        <w:rPr>
          <w:rFonts w:ascii="Times New Roman" w:hAnsi="Times New Roman" w:cs="Times New Roman"/>
          <w:sz w:val="28"/>
          <w:szCs w:val="28"/>
        </w:rPr>
      </w:pPr>
      <w:r w:rsidRPr="00D829B9">
        <w:rPr>
          <w:rFonts w:ascii="Times New Roman" w:hAnsi="Times New Roman" w:cs="Times New Roman"/>
          <w:b/>
          <w:bCs/>
          <w:sz w:val="28"/>
          <w:szCs w:val="28"/>
        </w:rPr>
        <w:lastRenderedPageBreak/>
        <w:t>Глава 1.</w:t>
      </w:r>
      <w:r w:rsidRPr="007A28A7">
        <w:rPr>
          <w:rFonts w:ascii="Times New Roman" w:hAnsi="Times New Roman" w:cs="Times New Roman"/>
          <w:sz w:val="28"/>
          <w:szCs w:val="28"/>
        </w:rPr>
        <w:t xml:space="preserve"> </w:t>
      </w:r>
      <w:r w:rsidRPr="00D829B9">
        <w:rPr>
          <w:rFonts w:ascii="Times New Roman" w:hAnsi="Times New Roman" w:cs="Times New Roman"/>
          <w:b/>
          <w:bCs/>
          <w:sz w:val="28"/>
          <w:szCs w:val="28"/>
        </w:rPr>
        <w:t>ОБЩЕСТВЕННЫЕ ОБЪЕДИНЕНИЯ КОРЕННЫХ НАРОДОВ АРКТИЧЕСКИХ ГОСУДАРСТВ: ИСТОРИКО-ПРАВОВЫЕ И ТЕОРЕТИЧЕСКИЕ ВОПРОСЫ</w:t>
      </w:r>
    </w:p>
    <w:p w:rsidR="00CD07F4" w:rsidRPr="008A44BF" w:rsidRDefault="00CD07F4" w:rsidP="00720A18">
      <w:pPr>
        <w:spacing w:line="360" w:lineRule="auto"/>
        <w:contextualSpacing/>
        <w:jc w:val="center"/>
        <w:rPr>
          <w:rFonts w:ascii="Times New Roman" w:hAnsi="Times New Roman" w:cs="Times New Roman"/>
          <w:sz w:val="28"/>
          <w:szCs w:val="28"/>
        </w:rPr>
      </w:pPr>
    </w:p>
    <w:p w:rsidR="00CD07F4" w:rsidRPr="008A44BF" w:rsidRDefault="00CD07F4" w:rsidP="00720A18">
      <w:pPr>
        <w:spacing w:line="360" w:lineRule="auto"/>
        <w:ind w:firstLine="708"/>
        <w:contextualSpacing/>
        <w:jc w:val="both"/>
        <w:rPr>
          <w:rFonts w:ascii="Times New Roman" w:hAnsi="Times New Roman" w:cs="Times New Roman"/>
          <w:b/>
          <w:bCs/>
          <w:sz w:val="28"/>
          <w:szCs w:val="28"/>
        </w:rPr>
      </w:pPr>
      <w:bookmarkStart w:id="0" w:name="_GoBack"/>
      <w:r w:rsidRPr="008A44BF">
        <w:rPr>
          <w:rFonts w:ascii="Times New Roman" w:hAnsi="Times New Roman" w:cs="Times New Roman"/>
          <w:b/>
          <w:bCs/>
          <w:sz w:val="28"/>
          <w:szCs w:val="28"/>
        </w:rPr>
        <w:t xml:space="preserve">§ 1. </w:t>
      </w:r>
      <w:bookmarkEnd w:id="0"/>
      <w:r w:rsidRPr="008A44BF">
        <w:rPr>
          <w:rFonts w:ascii="Times New Roman" w:hAnsi="Times New Roman" w:cs="Times New Roman"/>
          <w:b/>
          <w:bCs/>
          <w:color w:val="000000"/>
          <w:sz w:val="28"/>
          <w:szCs w:val="28"/>
          <w:shd w:val="clear" w:color="auto" w:fill="FFFFFF"/>
        </w:rPr>
        <w:t>Связанность статуса общественных объединений коренных народов арктических государств с международно-правовым и конституционным признанием особых прав данных народов</w:t>
      </w:r>
    </w:p>
    <w:p w:rsidR="00CD07F4" w:rsidRDefault="00CD07F4" w:rsidP="00720A18">
      <w:pPr>
        <w:spacing w:line="360" w:lineRule="auto"/>
        <w:contextualSpacing/>
      </w:pP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Сообщества коренных народов проживают более чем в семидесяти странах и насчитывают более трехсот семидесяти миллионов человек</w:t>
      </w:r>
      <w:r>
        <w:rPr>
          <w:rStyle w:val="a5"/>
          <w:rFonts w:ascii="Times New Roman" w:hAnsi="Times New Roman" w:cs="Times New Roman"/>
          <w:sz w:val="28"/>
          <w:szCs w:val="28"/>
        </w:rPr>
        <w:footnoteReference w:id="6"/>
      </w:r>
      <w:r>
        <w:rPr>
          <w:rFonts w:ascii="Times New Roman" w:hAnsi="Times New Roman" w:cs="Times New Roman"/>
          <w:sz w:val="28"/>
          <w:szCs w:val="28"/>
        </w:rPr>
        <w:t xml:space="preserve">. Сохраняя свои уникальные традиции, они воспроизводят образ жизни своих предков, установки которых в сфере культуры, экономики и политики в корне отличались от стандартов техногенной цивилизации. Современные ориентиры – рациональность, эффективность, индивидуализм и конкуренция, а также максимальная глобализация и коммерциализация, являются чуждыми коренным народам, ориентирующимся на устойчивость воспроизводства, кооперацию и взаимопомощь, естественность взаимоотношений друг с другом и с природой, их духовность, ориентированность на процесс деятельности, а не на ее результат. Аборигены не стремятся к глобальному влиянию, политической власти и доминированию, предпочитая этому всему жизнь на своей земле по обычаям предков, освященным давностью времен.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Такие ценности постепенно входят и в мировоззренческую систему мирового сообщества. Этот процесс происходит противоречиво, неравномерно и неустойчиво, однако, четко прослеживается на всем протяжении второй половины двадцатого века. На пороге нового века и тысячелетия государства, входящие в Организацию Объединенных Наций, </w:t>
      </w:r>
      <w:r>
        <w:rPr>
          <w:rFonts w:ascii="Times New Roman" w:hAnsi="Times New Roman" w:cs="Times New Roman"/>
          <w:sz w:val="28"/>
          <w:szCs w:val="28"/>
        </w:rPr>
        <w:lastRenderedPageBreak/>
        <w:t>приняли Декларацию тысячелетия</w:t>
      </w:r>
      <w:r>
        <w:rPr>
          <w:rStyle w:val="a5"/>
          <w:rFonts w:ascii="Times New Roman" w:hAnsi="Times New Roman" w:cs="Times New Roman"/>
          <w:sz w:val="28"/>
          <w:szCs w:val="28"/>
        </w:rPr>
        <w:footnoteReference w:id="7"/>
      </w:r>
      <w:r>
        <w:rPr>
          <w:rFonts w:ascii="Times New Roman" w:hAnsi="Times New Roman" w:cs="Times New Roman"/>
          <w:sz w:val="28"/>
          <w:szCs w:val="28"/>
        </w:rPr>
        <w:t>, в которой к фундаментальным ценностям человечества были отнесены, в том числе, солидарность, терпимость и уважение к природе. Представляется, что достижение указанных целей без самого деятельного участия коренных народов неосуществимо, ведь именно названные сообщества хранили для человечества эти идеалы на протяжении тысячелетий.   Для этого необходимо создавать и поощрять каналы взаимосвязи и взаимодействия с аборигенами. Они должны иметь возможность высказывать свою позицию. Большую роль в данном отношении играют общественные объединения коренных народов, которые являются своего рода «рупором» для коренных народов. Такие объединения существуют у всех  северных народов, но статус в различных государствах у них совершенно разный. В некоторых странах их признают за полноправных партнеров, в других – рассматривают как очередную помеху на пути промышленного развития, так как объединения «поднимают» голос в защиту интересов своих народов в процессе освоения их исконных земель, богатых минеральными ресурсами. У государств и промышленных компаний, естественно, возникает сомнения о допустимости таких «преград» для их деятельности. Эти сомнения выражаются в следующих вопросах:</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1) Какие категории населения понимаются под «коренными народами»?</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2) Какими </w:t>
      </w:r>
      <w:proofErr w:type="gramStart"/>
      <w:r>
        <w:rPr>
          <w:rFonts w:ascii="Times New Roman" w:hAnsi="Times New Roman" w:cs="Times New Roman"/>
          <w:sz w:val="28"/>
          <w:szCs w:val="28"/>
        </w:rPr>
        <w:t>правами</w:t>
      </w:r>
      <w:proofErr w:type="gramEnd"/>
      <w:r>
        <w:rPr>
          <w:rFonts w:ascii="Times New Roman" w:hAnsi="Times New Roman" w:cs="Times New Roman"/>
          <w:sz w:val="28"/>
          <w:szCs w:val="28"/>
        </w:rPr>
        <w:t xml:space="preserve"> они наделяются и на </w:t>
      </w:r>
      <w:proofErr w:type="gramStart"/>
      <w:r>
        <w:rPr>
          <w:rFonts w:ascii="Times New Roman" w:hAnsi="Times New Roman" w:cs="Times New Roman"/>
          <w:sz w:val="28"/>
          <w:szCs w:val="28"/>
        </w:rPr>
        <w:t>каком</w:t>
      </w:r>
      <w:proofErr w:type="gramEnd"/>
      <w:r>
        <w:rPr>
          <w:rFonts w:ascii="Times New Roman" w:hAnsi="Times New Roman" w:cs="Times New Roman"/>
          <w:sz w:val="28"/>
          <w:szCs w:val="28"/>
        </w:rPr>
        <w:t xml:space="preserve"> основании?</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3) Как связаны права коренных народов с правами их объединений?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Ни международное право, ни юридическая доктрина не сформулировали точной дефиниции понятия «коренные народы», что естественно в силу большого разнообразия народов и правовых подходов в конкретных государствах в их отношении.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За более чем сорокалетнюю историю рассмотрения вопроса в рамках Организации Объединенных Наций не единожды предпринимались попытки дать определение коренным народам. Первое было предложено специалистом из Эквадора, Хосе Р. </w:t>
      </w:r>
      <w:proofErr w:type="spellStart"/>
      <w:r>
        <w:rPr>
          <w:rFonts w:ascii="Times New Roman" w:hAnsi="Times New Roman" w:cs="Times New Roman"/>
          <w:sz w:val="28"/>
          <w:szCs w:val="28"/>
        </w:rPr>
        <w:t>Мартинесом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Кабо</w:t>
      </w:r>
      <w:proofErr w:type="spellEnd"/>
      <w:r>
        <w:rPr>
          <w:rFonts w:ascii="Times New Roman" w:hAnsi="Times New Roman" w:cs="Times New Roman"/>
          <w:sz w:val="28"/>
          <w:szCs w:val="28"/>
        </w:rPr>
        <w:t>, который в качестве специального докладчика должен был изучить вопрос дискриминации коренных народов. После десятилетнего изучения проблемы</w:t>
      </w:r>
      <w:r>
        <w:rPr>
          <w:rStyle w:val="a5"/>
          <w:rFonts w:ascii="Times New Roman" w:hAnsi="Times New Roman" w:cs="Times New Roman"/>
          <w:sz w:val="28"/>
          <w:szCs w:val="28"/>
        </w:rPr>
        <w:footnoteReference w:id="8"/>
      </w:r>
      <w:r>
        <w:rPr>
          <w:rFonts w:ascii="Times New Roman" w:hAnsi="Times New Roman" w:cs="Times New Roman"/>
          <w:sz w:val="28"/>
          <w:szCs w:val="28"/>
        </w:rPr>
        <w:t xml:space="preserve"> им было предложено следующее определение: «Коренные народы – это коренные общины, народы и нации, сохраняющие историческую взаимосвязь с теми сообществами, которые населяли соответствующие территории до появления пришлого населения или колонизаторов, а также считающими себя самобытными по отношению к остальной части общества. При этом они являются не доминирующей частью населения, нацеленной на сохранение, развитие и передачу будущим поколениям территорию предков и этническую самобытность как основы своего существования в качестве народов со своими собственными культурными моделями, социальными и политическими институтами»</w:t>
      </w:r>
      <w:r>
        <w:rPr>
          <w:rStyle w:val="a5"/>
          <w:rFonts w:ascii="Times New Roman" w:hAnsi="Times New Roman" w:cs="Times New Roman"/>
          <w:sz w:val="28"/>
          <w:szCs w:val="28"/>
        </w:rPr>
        <w:footnoteReference w:id="9"/>
      </w:r>
      <w:r>
        <w:rPr>
          <w:rFonts w:ascii="Times New Roman" w:hAnsi="Times New Roman" w:cs="Times New Roman"/>
          <w:sz w:val="28"/>
          <w:szCs w:val="28"/>
        </w:rPr>
        <w:t>.</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Впоследствии, Организация Объединенных Наций оставила попытки дать четкое определение, предпочтя дать развернутые характеристики современного содержания термина «</w:t>
      </w:r>
      <w:proofErr w:type="spellStart"/>
      <w:r>
        <w:rPr>
          <w:rFonts w:ascii="Times New Roman" w:hAnsi="Times New Roman" w:cs="Times New Roman"/>
          <w:sz w:val="28"/>
          <w:szCs w:val="28"/>
        </w:rPr>
        <w:t>индигенные</w:t>
      </w:r>
      <w:proofErr w:type="spellEnd"/>
      <w:r>
        <w:rPr>
          <w:rFonts w:ascii="Times New Roman" w:hAnsi="Times New Roman" w:cs="Times New Roman"/>
          <w:sz w:val="28"/>
          <w:szCs w:val="28"/>
        </w:rPr>
        <w:t xml:space="preserve">» или «коренные» народы.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На данном этапе под коренными народами стоит понимать те сообщества, которые отвечают следующим признакам:</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самоидентификация в соответствующем качестве, как на индивидуальном уровне, так и на коллективном;</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историческая связь с сообществами, населявшими территории расселения до прихода колонизаторов или иного пришлого населения;</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тесная связь с землей расселения и ее природными ресурсами;</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самобытные социальная, экономическая и политическая системы;</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свои культурные практики, язык, система верований;</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отсутствие доминирующих позиций в обществе;</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направленность на сохранение и воспроизводство традиционной среды обитания и образа жизни</w:t>
      </w:r>
      <w:r>
        <w:rPr>
          <w:rStyle w:val="a5"/>
          <w:rFonts w:ascii="Times New Roman" w:hAnsi="Times New Roman" w:cs="Times New Roman"/>
          <w:sz w:val="28"/>
          <w:szCs w:val="28"/>
        </w:rPr>
        <w:footnoteReference w:id="10"/>
      </w:r>
      <w:r>
        <w:rPr>
          <w:rFonts w:ascii="Times New Roman" w:hAnsi="Times New Roman" w:cs="Times New Roman"/>
          <w:sz w:val="28"/>
          <w:szCs w:val="28"/>
        </w:rPr>
        <w:t>.</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Российская Конституция и федеральное законодательство не содержат понятия «коренные народы». </w:t>
      </w:r>
      <w:proofErr w:type="gramStart"/>
      <w:r>
        <w:rPr>
          <w:rFonts w:ascii="Times New Roman" w:hAnsi="Times New Roman" w:cs="Times New Roman"/>
          <w:sz w:val="28"/>
          <w:szCs w:val="28"/>
        </w:rPr>
        <w:t>Его можно встретить в Концепции внешней политики Российской Федерации (утверждена Президентом В.В. Путиным 12 февраля 2013 года)</w:t>
      </w:r>
      <w:r>
        <w:rPr>
          <w:rStyle w:val="a5"/>
          <w:rFonts w:ascii="Times New Roman" w:hAnsi="Times New Roman" w:cs="Times New Roman"/>
          <w:sz w:val="28"/>
          <w:szCs w:val="28"/>
        </w:rPr>
        <w:footnoteReference w:id="11"/>
      </w:r>
      <w:r>
        <w:rPr>
          <w:rFonts w:ascii="Times New Roman" w:hAnsi="Times New Roman" w:cs="Times New Roman"/>
          <w:sz w:val="28"/>
          <w:szCs w:val="28"/>
        </w:rPr>
        <w:t xml:space="preserve">, содержащей положение о том, что Россия развивает поступательное сотрудничество со странами Северной Европы, учитывая мнение </w:t>
      </w:r>
      <w:r>
        <w:rPr>
          <w:rFonts w:ascii="Times New Roman" w:hAnsi="Times New Roman" w:cs="Times New Roman"/>
          <w:i/>
          <w:iCs/>
          <w:sz w:val="28"/>
          <w:szCs w:val="28"/>
        </w:rPr>
        <w:t>коренных народов</w:t>
      </w:r>
      <w:r>
        <w:rPr>
          <w:rFonts w:ascii="Times New Roman" w:hAnsi="Times New Roman" w:cs="Times New Roman"/>
          <w:sz w:val="28"/>
          <w:szCs w:val="28"/>
        </w:rPr>
        <w:t>.</w:t>
      </w:r>
      <w:proofErr w:type="gramEnd"/>
      <w:r>
        <w:rPr>
          <w:rFonts w:ascii="Times New Roman" w:hAnsi="Times New Roman" w:cs="Times New Roman"/>
          <w:sz w:val="28"/>
          <w:szCs w:val="28"/>
        </w:rPr>
        <w:t xml:space="preserve"> Также это понятие встречается в некоторых региональных актах</w:t>
      </w:r>
      <w:r>
        <w:rPr>
          <w:rStyle w:val="a5"/>
          <w:rFonts w:ascii="Times New Roman" w:hAnsi="Times New Roman" w:cs="Times New Roman"/>
          <w:sz w:val="28"/>
          <w:szCs w:val="28"/>
        </w:rPr>
        <w:footnoteReference w:id="12"/>
      </w:r>
      <w:r>
        <w:rPr>
          <w:rFonts w:ascii="Times New Roman" w:hAnsi="Times New Roman" w:cs="Times New Roman"/>
          <w:sz w:val="28"/>
          <w:szCs w:val="28"/>
        </w:rPr>
        <w:t xml:space="preserve">.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Тем не менее, в российской правовой системе устоялся термин «коренные малочисленные народы». Именно он используется в конституционном тексте и федеральном законодательстве. Само указание на «малочисленность» делает категорию «коренные народы» в ее российской интерпретации крайне схожей с иной правовой категорией – «национальные меньшинства». Об этом косвенно свидетельствуют исследования в области конституционного права, рассматривающие проблемы правого статуса коренных народов и национальных меньшинств в определенном единстве</w:t>
      </w:r>
      <w:r>
        <w:rPr>
          <w:rStyle w:val="a5"/>
          <w:rFonts w:ascii="Times New Roman" w:hAnsi="Times New Roman" w:cs="Times New Roman"/>
          <w:sz w:val="28"/>
          <w:szCs w:val="28"/>
        </w:rPr>
        <w:footnoteReference w:id="13"/>
      </w:r>
      <w:r>
        <w:rPr>
          <w:rFonts w:ascii="Times New Roman" w:hAnsi="Times New Roman" w:cs="Times New Roman"/>
          <w:sz w:val="28"/>
          <w:szCs w:val="28"/>
        </w:rPr>
        <w:t xml:space="preserve">. Такой подход, разумеется, имеет веские основания, так как в современном мире коренные народы, ведущие традиционный образ жизни, как правило, являются национальными меньшинствами в своих странах. Однако встречаются случаи численного превосходства коренного населения в рамках </w:t>
      </w:r>
      <w:r>
        <w:rPr>
          <w:rFonts w:ascii="Times New Roman" w:hAnsi="Times New Roman" w:cs="Times New Roman"/>
          <w:sz w:val="28"/>
          <w:szCs w:val="28"/>
        </w:rPr>
        <w:lastRenderedPageBreak/>
        <w:t>всего государства</w:t>
      </w:r>
      <w:r>
        <w:rPr>
          <w:rStyle w:val="a5"/>
          <w:rFonts w:ascii="Times New Roman" w:hAnsi="Times New Roman" w:cs="Times New Roman"/>
          <w:sz w:val="28"/>
          <w:szCs w:val="28"/>
        </w:rPr>
        <w:footnoteReference w:id="14"/>
      </w:r>
      <w:r>
        <w:rPr>
          <w:rFonts w:ascii="Times New Roman" w:hAnsi="Times New Roman" w:cs="Times New Roman"/>
          <w:sz w:val="28"/>
          <w:szCs w:val="28"/>
        </w:rPr>
        <w:t xml:space="preserve"> или отдельной административно-территориальной автономии</w:t>
      </w:r>
      <w:r>
        <w:rPr>
          <w:rStyle w:val="a5"/>
          <w:rFonts w:ascii="Times New Roman" w:hAnsi="Times New Roman" w:cs="Times New Roman"/>
          <w:sz w:val="28"/>
          <w:szCs w:val="28"/>
        </w:rPr>
        <w:footnoteReference w:id="15"/>
      </w:r>
      <w:r>
        <w:rPr>
          <w:rFonts w:ascii="Times New Roman" w:hAnsi="Times New Roman" w:cs="Times New Roman"/>
          <w:sz w:val="28"/>
          <w:szCs w:val="28"/>
        </w:rPr>
        <w:t xml:space="preserve">.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Международные органы обращают внимание на фактор малочисленности народов как повышающий их уязвимость, но не смешивают правовое положение меньшинств и коренных народов</w:t>
      </w:r>
      <w:r>
        <w:rPr>
          <w:rStyle w:val="a5"/>
          <w:rFonts w:ascii="Times New Roman" w:hAnsi="Times New Roman" w:cs="Times New Roman"/>
          <w:sz w:val="28"/>
          <w:szCs w:val="28"/>
        </w:rPr>
        <w:footnoteReference w:id="16"/>
      </w:r>
      <w:r>
        <w:rPr>
          <w:rFonts w:ascii="Times New Roman" w:hAnsi="Times New Roman" w:cs="Times New Roman"/>
          <w:sz w:val="28"/>
          <w:szCs w:val="28"/>
        </w:rPr>
        <w:t xml:space="preserve">. Соответственно, стоит четко разграничивать «национальные меньшинства» и «коренные народы», как понятия частично пересекающиеся, но не совпадающие по объему и содержанию.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Об этом свидетельствует практика некоторых арктических государств, где аборигены, обладая статусом национального меньшинства, на протяжении многих лет добиваются его «повышения» до статуса коренного народа. Такую ситуацию мы можем наблюдать в Швеции, на территории которой с «незапамятных времен» проживают саамы</w:t>
      </w:r>
      <w:r>
        <w:rPr>
          <w:rStyle w:val="a5"/>
          <w:rFonts w:ascii="Times New Roman" w:hAnsi="Times New Roman" w:cs="Times New Roman"/>
          <w:sz w:val="28"/>
          <w:szCs w:val="28"/>
        </w:rPr>
        <w:footnoteReference w:id="17"/>
      </w:r>
      <w:r>
        <w:rPr>
          <w:rFonts w:ascii="Times New Roman" w:hAnsi="Times New Roman" w:cs="Times New Roman"/>
          <w:sz w:val="28"/>
          <w:szCs w:val="28"/>
        </w:rPr>
        <w:t>. Форма правления (Конституция) государства до 2011 года не содержала специальных норм о саамах, а законодательство закрепляло их особые права только в области оленеводства в сравнительно небольшом объеме. Последняя конституционная реформа назревала давно, коснулась, помимо прочего, вопроса коренного народа. До изменений норма, на которую опирались шведские саамы, пытаясь отстаивать свои коллективные права, выглядела следующим образом: «Возможности этнических, языковых и религиозных меньшинств сохранять и развивать собственную культурную и общественную жизнь будут поощряться»</w:t>
      </w:r>
      <w:r>
        <w:rPr>
          <w:rStyle w:val="a5"/>
          <w:rFonts w:ascii="Times New Roman" w:hAnsi="Times New Roman" w:cs="Times New Roman"/>
          <w:sz w:val="28"/>
          <w:szCs w:val="28"/>
        </w:rPr>
        <w:footnoteReference w:id="18"/>
      </w:r>
      <w:r>
        <w:rPr>
          <w:rFonts w:ascii="Times New Roman" w:hAnsi="Times New Roman" w:cs="Times New Roman"/>
          <w:sz w:val="28"/>
          <w:szCs w:val="28"/>
        </w:rPr>
        <w:t xml:space="preserve">. Теперь в соответствующей статье указывается: «Возможности </w:t>
      </w:r>
      <w:r w:rsidRPr="002572D3">
        <w:rPr>
          <w:rFonts w:ascii="Times New Roman" w:hAnsi="Times New Roman" w:cs="Times New Roman"/>
          <w:i/>
          <w:iCs/>
          <w:sz w:val="28"/>
          <w:szCs w:val="28"/>
        </w:rPr>
        <w:t>Саамского народа</w:t>
      </w:r>
      <w:r>
        <w:rPr>
          <w:rFonts w:ascii="Times New Roman" w:hAnsi="Times New Roman" w:cs="Times New Roman"/>
          <w:sz w:val="28"/>
          <w:szCs w:val="28"/>
        </w:rPr>
        <w:t xml:space="preserve"> и этнических, языковых и </w:t>
      </w:r>
      <w:r>
        <w:rPr>
          <w:rFonts w:ascii="Times New Roman" w:hAnsi="Times New Roman" w:cs="Times New Roman"/>
          <w:sz w:val="28"/>
          <w:szCs w:val="28"/>
        </w:rPr>
        <w:lastRenderedPageBreak/>
        <w:t>религиозных меньшинств сохранять и развивать собственную культуру и общественную жизнь будут поощряться»</w:t>
      </w:r>
      <w:r>
        <w:rPr>
          <w:rStyle w:val="a5"/>
          <w:rFonts w:ascii="Times New Roman" w:hAnsi="Times New Roman" w:cs="Times New Roman"/>
          <w:sz w:val="28"/>
          <w:szCs w:val="28"/>
        </w:rPr>
        <w:footnoteReference w:id="19"/>
      </w:r>
      <w:r>
        <w:rPr>
          <w:rFonts w:ascii="Times New Roman" w:hAnsi="Times New Roman" w:cs="Times New Roman"/>
          <w:sz w:val="28"/>
          <w:szCs w:val="28"/>
        </w:rPr>
        <w:t xml:space="preserve">. Несмотря на то, что не удалось добиться закрепления статуса «коренного» населения, указанные изменения могут послужить стимулом дальнейшего развития правового статуса саамов. Во многом знаковым можно считать решение Верховного Суда Швеции, принятое уже после вступления в силу конституционных поправок и в котором Суд пришел к выводу о том, что саамский народ обладает </w:t>
      </w:r>
      <w:r>
        <w:rPr>
          <w:rFonts w:ascii="Times New Roman" w:hAnsi="Times New Roman" w:cs="Times New Roman"/>
          <w:i/>
          <w:iCs/>
          <w:sz w:val="28"/>
          <w:szCs w:val="28"/>
        </w:rPr>
        <w:t>правом на определенную территорию в силу норм обычного права, а также ее использования с «незапамятных времен»</w:t>
      </w:r>
      <w:r w:rsidRPr="002572D3">
        <w:rPr>
          <w:rStyle w:val="a5"/>
          <w:rFonts w:ascii="Times New Roman" w:hAnsi="Times New Roman" w:cs="Times New Roman"/>
          <w:sz w:val="28"/>
          <w:szCs w:val="28"/>
        </w:rPr>
        <w:footnoteReference w:id="20"/>
      </w:r>
      <w:r>
        <w:rPr>
          <w:rFonts w:ascii="Times New Roman" w:hAnsi="Times New Roman" w:cs="Times New Roman"/>
          <w:sz w:val="28"/>
          <w:szCs w:val="28"/>
        </w:rPr>
        <w:t xml:space="preserve">.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большинстве случаев на коренные народы распространяется как бы трехуровневое правовое регулирование: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универсальные нормы о правах человека;</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нормы, посвященные национальным меньшинствам;</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положения непосредственно о коренных народах</w:t>
      </w:r>
      <w:r>
        <w:rPr>
          <w:rStyle w:val="a5"/>
          <w:rFonts w:ascii="Times New Roman" w:hAnsi="Times New Roman" w:cs="Times New Roman"/>
          <w:sz w:val="28"/>
          <w:szCs w:val="28"/>
        </w:rPr>
        <w:footnoteReference w:id="21"/>
      </w:r>
      <w:r>
        <w:rPr>
          <w:rFonts w:ascii="Times New Roman" w:hAnsi="Times New Roman" w:cs="Times New Roman"/>
          <w:sz w:val="28"/>
          <w:szCs w:val="28"/>
        </w:rPr>
        <w:t>.</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Существенным при этом является то обстоятельство, что нормы о национальных меньшинствах  распространяются на указанные народы </w:t>
      </w:r>
      <w:r>
        <w:rPr>
          <w:rFonts w:ascii="Times New Roman" w:hAnsi="Times New Roman" w:cs="Times New Roman"/>
          <w:i/>
          <w:iCs/>
          <w:sz w:val="28"/>
          <w:szCs w:val="28"/>
        </w:rPr>
        <w:t>только в той мере, в которой они сами заинтересованы в этом</w:t>
      </w:r>
      <w:r w:rsidRPr="009E476B">
        <w:rPr>
          <w:rStyle w:val="a5"/>
          <w:rFonts w:ascii="Times New Roman" w:hAnsi="Times New Roman" w:cs="Times New Roman"/>
          <w:sz w:val="28"/>
          <w:szCs w:val="28"/>
        </w:rPr>
        <w:footnoteReference w:id="22"/>
      </w:r>
      <w:r>
        <w:rPr>
          <w:rFonts w:ascii="Times New Roman" w:hAnsi="Times New Roman" w:cs="Times New Roman"/>
          <w:sz w:val="28"/>
          <w:szCs w:val="28"/>
        </w:rPr>
        <w:t xml:space="preserve">.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Близость положения рассматриваемых категорий населения может быть полезна с позиции выявления особенностей правового статуса коренных народов. Сопоставление и сравнение актов о меньшинствах и коренных народах позволяет выявить те права, как коллективные, так и индивидуальные, за счет которых «наращивается» статус последних.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Существует целая группа международно-правых документов, непосредственно направленных на удовлетворение прав национальных меньшинств в области национально-культурного развития. Наибольшее значение среди них имеют такие соглашения как Декларация о правах лиц, </w:t>
      </w:r>
      <w:r>
        <w:rPr>
          <w:rFonts w:ascii="Times New Roman" w:hAnsi="Times New Roman" w:cs="Times New Roman"/>
          <w:sz w:val="28"/>
          <w:szCs w:val="28"/>
        </w:rPr>
        <w:lastRenderedPageBreak/>
        <w:t>принадлежащих к национальным или этническим, языковым и религиозным меньшинствам, принятая резолюцией № 47/135 Генеральной Ассамблеей ООН от 18 декабря 1992 г.</w:t>
      </w:r>
      <w:r>
        <w:rPr>
          <w:rStyle w:val="a5"/>
          <w:rFonts w:ascii="Times New Roman" w:hAnsi="Times New Roman" w:cs="Times New Roman"/>
          <w:sz w:val="28"/>
          <w:szCs w:val="28"/>
        </w:rPr>
        <w:footnoteReference w:id="23"/>
      </w:r>
      <w:r>
        <w:rPr>
          <w:rFonts w:ascii="Times New Roman" w:hAnsi="Times New Roman" w:cs="Times New Roman"/>
          <w:sz w:val="28"/>
          <w:szCs w:val="28"/>
        </w:rPr>
        <w:t>, а также Рамочная конвенция о защите национальных меньшинств, подписанная государствами – членами Совета Европы 1 февраля 1995 г.</w:t>
      </w:r>
      <w:r>
        <w:rPr>
          <w:rStyle w:val="a5"/>
          <w:rFonts w:ascii="Times New Roman" w:hAnsi="Times New Roman" w:cs="Times New Roman"/>
          <w:sz w:val="28"/>
          <w:szCs w:val="28"/>
        </w:rPr>
        <w:footnoteReference w:id="24"/>
      </w:r>
      <w:r>
        <w:rPr>
          <w:rFonts w:ascii="Times New Roman" w:hAnsi="Times New Roman" w:cs="Times New Roman"/>
          <w:sz w:val="28"/>
          <w:szCs w:val="28"/>
        </w:rPr>
        <w:t xml:space="preserve">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 важнейшим специализированным международно-правовым актам о коренных народах можно отнести Конвенцию № 169 о коренных народах и народах ведущих племенной образ жизни в независимых странах, принятую Генеральной конференцией Международной организации труда 7 июня 1989 г.</w:t>
      </w:r>
      <w:r>
        <w:rPr>
          <w:rStyle w:val="a5"/>
          <w:rFonts w:ascii="Times New Roman" w:hAnsi="Times New Roman" w:cs="Times New Roman"/>
          <w:sz w:val="28"/>
          <w:szCs w:val="28"/>
        </w:rPr>
        <w:footnoteReference w:id="25"/>
      </w:r>
      <w:r>
        <w:rPr>
          <w:rFonts w:ascii="Times New Roman" w:hAnsi="Times New Roman" w:cs="Times New Roman"/>
          <w:sz w:val="28"/>
          <w:szCs w:val="28"/>
        </w:rPr>
        <w:t>, а также Декларацию ООН о правах коренных народов от 13 сентября 2007 г.</w:t>
      </w:r>
      <w:r>
        <w:rPr>
          <w:rStyle w:val="a5"/>
          <w:rFonts w:ascii="Times New Roman" w:hAnsi="Times New Roman" w:cs="Times New Roman"/>
          <w:sz w:val="28"/>
          <w:szCs w:val="28"/>
        </w:rPr>
        <w:footnoteReference w:id="26"/>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Указанные документы в концентрированном виде выражают наиболее передовые идеи о правах национальных меньшинств и коренных народов, которыми должны руководствоваться государства в выстраивании своей политической линии. </w:t>
      </w:r>
    </w:p>
    <w:p w:rsidR="00CD07F4" w:rsidRDefault="00CD07F4" w:rsidP="00720A18">
      <w:pPr>
        <w:spacing w:line="360" w:lineRule="auto"/>
        <w:ind w:firstLine="708"/>
        <w:contextualSpacing/>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rPr>
        <w:t>Декларация о правах лиц, относящихся к меньшинствам, разрабатывалась на протяжении почти 15 лет, что объясняется существенными разногласиями между отдельными государствами по рассматриваемым вопросам, а также нежеланием некоторых из них выполнять международно-правовые меры, касающихся защиты прав национальных меньшинств</w:t>
      </w:r>
      <w:r>
        <w:rPr>
          <w:rStyle w:val="a5"/>
          <w:rFonts w:ascii="Times New Roman" w:hAnsi="Times New Roman" w:cs="Times New Roman"/>
          <w:sz w:val="28"/>
          <w:szCs w:val="28"/>
        </w:rPr>
        <w:footnoteReference w:id="27"/>
      </w:r>
      <w:r>
        <w:rPr>
          <w:rFonts w:ascii="Times New Roman" w:hAnsi="Times New Roman" w:cs="Times New Roman"/>
          <w:sz w:val="28"/>
          <w:szCs w:val="28"/>
        </w:rPr>
        <w:t xml:space="preserve">. В преамбуле документа нашла отражение важная идея о том, что поощрение и защита прав лиц, </w:t>
      </w:r>
      <w:r>
        <w:rPr>
          <w:rStyle w:val="apple-converted-space"/>
          <w:rFonts w:ascii="Arial" w:hAnsi="Arial" w:cs="Arial"/>
          <w:color w:val="333333"/>
          <w:sz w:val="20"/>
          <w:szCs w:val="20"/>
          <w:shd w:val="clear" w:color="auto" w:fill="FFFFFF"/>
        </w:rPr>
        <w:t> </w:t>
      </w:r>
      <w:r w:rsidRPr="007B74C8">
        <w:rPr>
          <w:rFonts w:ascii="Times New Roman" w:hAnsi="Times New Roman" w:cs="Times New Roman"/>
          <w:sz w:val="28"/>
          <w:szCs w:val="28"/>
          <w:shd w:val="clear" w:color="auto" w:fill="FFFFFF"/>
        </w:rPr>
        <w:t>принадлежащих к национальным или этническим, религиозным и языковым</w:t>
      </w:r>
      <w:proofErr w:type="gramEnd"/>
      <w:r w:rsidRPr="007B74C8">
        <w:rPr>
          <w:rFonts w:ascii="Times New Roman" w:hAnsi="Times New Roman" w:cs="Times New Roman"/>
          <w:sz w:val="28"/>
          <w:szCs w:val="28"/>
          <w:shd w:val="clear" w:color="auto" w:fill="FFFFFF"/>
        </w:rPr>
        <w:t xml:space="preserve"> меньшинствам, </w:t>
      </w:r>
      <w:r w:rsidRPr="007B74C8">
        <w:rPr>
          <w:rFonts w:ascii="Times New Roman" w:hAnsi="Times New Roman" w:cs="Times New Roman"/>
          <w:sz w:val="28"/>
          <w:szCs w:val="28"/>
          <w:shd w:val="clear" w:color="auto" w:fill="FFFFFF"/>
        </w:rPr>
        <w:lastRenderedPageBreak/>
        <w:t>способствуют политической и социальной стабильности государств</w:t>
      </w:r>
      <w:r>
        <w:rPr>
          <w:rFonts w:ascii="Times New Roman" w:hAnsi="Times New Roman" w:cs="Times New Roman"/>
          <w:sz w:val="28"/>
          <w:szCs w:val="28"/>
          <w:shd w:val="clear" w:color="auto" w:fill="FFFFFF"/>
        </w:rPr>
        <w:t xml:space="preserve">. В Декларации перечислены такие права, как право наслаждаться своей культурой, исповедовать и практиковать свою религию, пользоваться своим языком; эффективно участвовать в культурной, религиозной, социальной, экономической и общественной жизни, равно как в процессе принятия решений, касающихся данного меньшинства; создавать свои собственные ассоциации и обеспечивать их функционирование; </w:t>
      </w:r>
      <w:r w:rsidRPr="00B9757F">
        <w:rPr>
          <w:rFonts w:ascii="Times New Roman" w:hAnsi="Times New Roman" w:cs="Times New Roman"/>
          <w:sz w:val="28"/>
          <w:szCs w:val="28"/>
          <w:shd w:val="clear" w:color="auto" w:fill="FFFFFF"/>
        </w:rPr>
        <w:t>устанавливать и поддерживать без какой-либо дискриминации свободные и мирные контакты с другими членами своей группы, а также с гражданами других государств, с которыми они связаны национальными, этническими, религиозными или языковыми узами.</w:t>
      </w:r>
      <w:r>
        <w:rPr>
          <w:rFonts w:ascii="Times New Roman" w:hAnsi="Times New Roman" w:cs="Times New Roman"/>
          <w:sz w:val="28"/>
          <w:szCs w:val="28"/>
          <w:shd w:val="clear" w:color="auto" w:fill="FFFFFF"/>
        </w:rPr>
        <w:t xml:space="preserve">  Сам документ построен таким образом, что в нем не всегда говорится о правах лиц, принадлежащих к меньшинствам, а в весьма расплывчатых формулировках о соответствующих обязанностях государств. При этом, как следуют уже из названия, Декларация говорит не о правах меньшинств, а о правах </w:t>
      </w:r>
      <w:r>
        <w:rPr>
          <w:rFonts w:ascii="Times New Roman" w:hAnsi="Times New Roman" w:cs="Times New Roman"/>
          <w:i/>
          <w:iCs/>
          <w:sz w:val="28"/>
          <w:szCs w:val="28"/>
          <w:shd w:val="clear" w:color="auto" w:fill="FFFFFF"/>
        </w:rPr>
        <w:t>лиц, относящихся к меньшинствам</w:t>
      </w:r>
      <w:r>
        <w:rPr>
          <w:rFonts w:ascii="Times New Roman" w:hAnsi="Times New Roman" w:cs="Times New Roman"/>
          <w:sz w:val="28"/>
          <w:szCs w:val="28"/>
          <w:shd w:val="clear" w:color="auto" w:fill="FFFFFF"/>
        </w:rPr>
        <w:t xml:space="preserve">. </w:t>
      </w:r>
    </w:p>
    <w:p w:rsidR="00CD07F4" w:rsidRDefault="00CD07F4" w:rsidP="00720A18">
      <w:pPr>
        <w:spacing w:line="36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Декларация о правах коренных народов также разрабатывалась на протяжении долгого срока, которые составил уже не 15 лет, а 20 лет, так как спорных вопросов было уже значительно больше</w:t>
      </w:r>
      <w:r>
        <w:rPr>
          <w:rStyle w:val="a5"/>
          <w:rFonts w:ascii="Times New Roman" w:hAnsi="Times New Roman" w:cs="Times New Roman"/>
          <w:sz w:val="28"/>
          <w:szCs w:val="28"/>
          <w:shd w:val="clear" w:color="auto" w:fill="FFFFFF"/>
        </w:rPr>
        <w:footnoteReference w:id="28"/>
      </w:r>
      <w:r>
        <w:rPr>
          <w:rFonts w:ascii="Times New Roman" w:hAnsi="Times New Roman" w:cs="Times New Roman"/>
          <w:sz w:val="28"/>
          <w:szCs w:val="28"/>
          <w:shd w:val="clear" w:color="auto" w:fill="FFFFFF"/>
        </w:rPr>
        <w:t>. В ней закрепляются уже не столько индивидуальные права лиц, относящихся к коренным народам, сколько коллективные права указанных народов. В Декларации подчеркивается особая значимость для коренных народов права на земли, территории и ресурсы. За коренными народами подтверждается право на самоопределение</w:t>
      </w:r>
      <w:r>
        <w:rPr>
          <w:rStyle w:val="a5"/>
          <w:rFonts w:ascii="Times New Roman" w:hAnsi="Times New Roman" w:cs="Times New Roman"/>
          <w:sz w:val="28"/>
          <w:szCs w:val="28"/>
          <w:shd w:val="clear" w:color="auto" w:fill="FFFFFF"/>
        </w:rPr>
        <w:footnoteReference w:id="29"/>
      </w:r>
      <w:r>
        <w:rPr>
          <w:rFonts w:ascii="Times New Roman" w:hAnsi="Times New Roman" w:cs="Times New Roman"/>
          <w:sz w:val="28"/>
          <w:szCs w:val="28"/>
          <w:shd w:val="clear" w:color="auto" w:fill="FFFFFF"/>
        </w:rPr>
        <w:t xml:space="preserve"> (чего нет у меньшинств), в силу чего они свободно устанавливают свои политический статус и свободно осуществляют свое экономическое, социальное и культурное развитие. </w:t>
      </w:r>
    </w:p>
    <w:p w:rsidR="00CD07F4" w:rsidRDefault="00CD07F4" w:rsidP="00720A18">
      <w:pPr>
        <w:spacing w:line="36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Семнадцать из сорока шести статей Декларации посвящены культуре коренных народов, способам ее распространения и защиты. При этом практически всегда подчеркивается, что это возможно только через </w:t>
      </w:r>
      <w:r w:rsidRPr="00E32263">
        <w:rPr>
          <w:rFonts w:ascii="Times New Roman" w:hAnsi="Times New Roman" w:cs="Times New Roman"/>
          <w:i/>
          <w:iCs/>
          <w:sz w:val="28"/>
          <w:szCs w:val="28"/>
          <w:shd w:val="clear" w:color="auto" w:fill="FFFFFF"/>
        </w:rPr>
        <w:t>эффективные механизмы участия самих коренных народов</w:t>
      </w:r>
      <w:r>
        <w:rPr>
          <w:rFonts w:ascii="Times New Roman" w:hAnsi="Times New Roman" w:cs="Times New Roman"/>
          <w:sz w:val="28"/>
          <w:szCs w:val="28"/>
          <w:shd w:val="clear" w:color="auto" w:fill="FFFFFF"/>
        </w:rPr>
        <w:t xml:space="preserve">. </w:t>
      </w:r>
    </w:p>
    <w:p w:rsidR="00CD07F4" w:rsidRDefault="00CD07F4" w:rsidP="00720A18">
      <w:pPr>
        <w:spacing w:line="36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Пятнадцать статей касаются вопроса участия коренных народов в процессе принятия решений, влияющих на их жизнь, включая реальное участие в демократических процедурах. </w:t>
      </w:r>
    </w:p>
    <w:p w:rsidR="00CD07F4" w:rsidRPr="00090D34" w:rsidRDefault="00CD07F4" w:rsidP="00720A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права, которыми наделены коренные народы, существенно отличаются от прав, зафиксированных в Декларации о правах лиц, относящихся к национальным или этническим, религиозным и языковым меньшинствам. Документы, касающиеся прав лиц, относящихся к меньшинствам, пропитаны идеей обеспечения </w:t>
      </w:r>
      <w:r w:rsidRPr="00A24169">
        <w:rPr>
          <w:rFonts w:ascii="Times New Roman" w:hAnsi="Times New Roman" w:cs="Times New Roman"/>
          <w:sz w:val="28"/>
          <w:szCs w:val="28"/>
        </w:rPr>
        <w:t>плюрализма в единении</w:t>
      </w:r>
      <w:r>
        <w:rPr>
          <w:rFonts w:ascii="Times New Roman" w:hAnsi="Times New Roman" w:cs="Times New Roman"/>
          <w:i/>
          <w:iCs/>
          <w:sz w:val="28"/>
          <w:szCs w:val="28"/>
        </w:rPr>
        <w:t xml:space="preserve">, </w:t>
      </w:r>
      <w:r>
        <w:rPr>
          <w:rFonts w:ascii="Times New Roman" w:hAnsi="Times New Roman" w:cs="Times New Roman"/>
          <w:sz w:val="28"/>
          <w:szCs w:val="28"/>
        </w:rPr>
        <w:t xml:space="preserve">и, в конечном итоге, направлены на «мягкую» интеграцию меньшинств. </w:t>
      </w:r>
    </w:p>
    <w:p w:rsidR="00CD07F4" w:rsidRDefault="00CD07F4" w:rsidP="00720A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Напротив, фундаментальная  посылка положений о коренных народах заключается в том, что они наделяются правом на широкую автономию. Декларация о правах коренных народах исходит из идеи предоставления этим народам возможности принимать свои собственные решения, а право на участие в общественной жизни воспринимается важным только в той степени, в какой невозможно обеспечить самостоятельность народов в принятии решений, которые могут их затронуть. За коренными народами признается право на свою собственную социальную организацию, на сохранение своих политических и экономических, правовых и культурных институтов. Основой же существования аборигенных народов в качестве самобытных социальных организмов признается право на земли, территории и ресурсы. Только доступ к этим благам может обеспечить развитие языка, культуры и религии коренных сообществ. Если же они лишаются доступа к землям предков и возможности заниматься традиционной хозяйственной деятельностью, то постепенно забывается язык, «растворяется» культура, построенная на традиционном образе жизни, теряется духовная и ритуальная связь с природой. </w:t>
      </w:r>
    </w:p>
    <w:p w:rsidR="00CD07F4" w:rsidRDefault="00CD07F4" w:rsidP="00720A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Обобщая вышесказанное, еще раз подчеркнем особенности статуса коренных народов, как коллективных субъектов права. Коренные народы обладают правом на «внутреннее» самоопределение, на широкую автономию, на доступ к землям и ресурсам, на сохранение своих собственных институтов, на участие в процессе принятия решений, касающихся их прав, при этом государства должны добиваться максимальной «самостоятельности» коренных народов в принятии таких решений. </w:t>
      </w:r>
    </w:p>
    <w:p w:rsidR="00CD07F4" w:rsidRDefault="00CD07F4" w:rsidP="00720A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Развитые государства, на территории которых расселены коренные народы, пытаются «противостоять» такой концепции взаимоотношений. Показательным в этом отношении является голосование по тексту Декларации о правах коренных народов. </w:t>
      </w:r>
      <w:proofErr w:type="gramStart"/>
      <w:r>
        <w:rPr>
          <w:rFonts w:ascii="Times New Roman" w:hAnsi="Times New Roman" w:cs="Times New Roman"/>
          <w:sz w:val="28"/>
          <w:szCs w:val="28"/>
        </w:rPr>
        <w:t>Против</w:t>
      </w:r>
      <w:proofErr w:type="gramEnd"/>
      <w:r>
        <w:rPr>
          <w:rFonts w:ascii="Times New Roman" w:hAnsi="Times New Roman" w:cs="Times New Roman"/>
          <w:sz w:val="28"/>
          <w:szCs w:val="28"/>
        </w:rPr>
        <w:t xml:space="preserve"> высказались </w:t>
      </w:r>
      <w:proofErr w:type="gramStart"/>
      <w:r>
        <w:rPr>
          <w:rFonts w:ascii="Times New Roman" w:hAnsi="Times New Roman" w:cs="Times New Roman"/>
          <w:sz w:val="28"/>
          <w:szCs w:val="28"/>
        </w:rPr>
        <w:t>четыре</w:t>
      </w:r>
      <w:proofErr w:type="gramEnd"/>
      <w:r>
        <w:rPr>
          <w:rFonts w:ascii="Times New Roman" w:hAnsi="Times New Roman" w:cs="Times New Roman"/>
          <w:sz w:val="28"/>
          <w:szCs w:val="28"/>
        </w:rPr>
        <w:t xml:space="preserve"> государства: Канада, США, Австралия и Новая Зеландия. Среди аргументов – непризнание права на самоопределение коренных народов, а также возможность, по мнению государств,  наложения «вето» на решения органов государственной власти (канадские представители посчитали, что это будет противоречить конституционному строю конфедерации). Россия, воздержавшись от голосования, свою позицию обосновывала </w:t>
      </w:r>
      <w:proofErr w:type="spellStart"/>
      <w:r>
        <w:rPr>
          <w:rFonts w:ascii="Times New Roman" w:hAnsi="Times New Roman" w:cs="Times New Roman"/>
          <w:sz w:val="28"/>
          <w:szCs w:val="28"/>
        </w:rPr>
        <w:t>нетранспарентностью</w:t>
      </w:r>
      <w:proofErr w:type="spellEnd"/>
      <w:r>
        <w:rPr>
          <w:rFonts w:ascii="Times New Roman" w:hAnsi="Times New Roman" w:cs="Times New Roman"/>
          <w:sz w:val="28"/>
          <w:szCs w:val="28"/>
        </w:rPr>
        <w:t xml:space="preserve"> переговорного процесса при подготовке текста Декларации, и, соответственно, его несбалансированностью</w:t>
      </w:r>
      <w:r>
        <w:rPr>
          <w:rStyle w:val="a5"/>
          <w:rFonts w:ascii="Times New Roman" w:hAnsi="Times New Roman" w:cs="Times New Roman"/>
          <w:sz w:val="28"/>
          <w:szCs w:val="28"/>
        </w:rPr>
        <w:footnoteReference w:id="30"/>
      </w:r>
      <w:r>
        <w:rPr>
          <w:rFonts w:ascii="Times New Roman" w:hAnsi="Times New Roman" w:cs="Times New Roman"/>
          <w:sz w:val="28"/>
          <w:szCs w:val="28"/>
        </w:rPr>
        <w:t>. При этом все государства указывали на то, что в рамках национального законодательства в их странах права коренных народов фиксируются и гарантируются. Также говорилось о стремлении развивать и укреплять статус коренных народов</w:t>
      </w:r>
      <w:r>
        <w:rPr>
          <w:rStyle w:val="a5"/>
          <w:rFonts w:ascii="Times New Roman" w:hAnsi="Times New Roman" w:cs="Times New Roman"/>
          <w:sz w:val="28"/>
          <w:szCs w:val="28"/>
        </w:rPr>
        <w:footnoteReference w:id="31"/>
      </w:r>
      <w:r>
        <w:rPr>
          <w:rFonts w:ascii="Times New Roman" w:hAnsi="Times New Roman" w:cs="Times New Roman"/>
          <w:sz w:val="28"/>
          <w:szCs w:val="28"/>
        </w:rPr>
        <w:t xml:space="preserve">. </w:t>
      </w:r>
    </w:p>
    <w:p w:rsidR="00CD07F4" w:rsidRDefault="00CD07F4" w:rsidP="00720A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Однако проблемы могут возникать и в государствах, которые не только выражают свою приверженность идеям самоопределения, автономии и самостоятельности коренного населения, но и закрепляют этот статус на конституционном уровне, принимают на себя международно-правовые </w:t>
      </w:r>
      <w:r>
        <w:rPr>
          <w:rFonts w:ascii="Times New Roman" w:hAnsi="Times New Roman" w:cs="Times New Roman"/>
          <w:sz w:val="28"/>
          <w:szCs w:val="28"/>
        </w:rPr>
        <w:lastRenderedPageBreak/>
        <w:t xml:space="preserve">обязательства императивного характера. Хотя, безусловно, проблемы там носят совершенно иной характер. </w:t>
      </w:r>
    </w:p>
    <w:p w:rsidR="00CD07F4" w:rsidRDefault="00CD07F4" w:rsidP="00720A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сегодняшний день только 22 государства ратифицировали Конвенцию МОТ № 169, которая в отличие от Декларации является юридически обязательным документом. Среди арктических государств данное соглашение ратифицировали два: Дания и Норвегия. Оба государства являются примером высоких стандартов прав человека и прав коренных народов</w:t>
      </w:r>
      <w:r>
        <w:rPr>
          <w:rStyle w:val="a5"/>
          <w:rFonts w:ascii="Times New Roman" w:hAnsi="Times New Roman" w:cs="Times New Roman"/>
          <w:sz w:val="28"/>
          <w:szCs w:val="28"/>
        </w:rPr>
        <w:footnoteReference w:id="32"/>
      </w:r>
      <w:r>
        <w:rPr>
          <w:rFonts w:ascii="Times New Roman" w:hAnsi="Times New Roman" w:cs="Times New Roman"/>
          <w:sz w:val="28"/>
          <w:szCs w:val="28"/>
        </w:rPr>
        <w:t xml:space="preserve">. Тем не менее, о существующих проблемах, в частности, в Норвегии, можно узнать из политических и программных заявлений, которые аборигенные лидеры делают в преддверии выборов (они состоятся в 2013 г.) в Саамский Парламент. Сам факт наличия такого высокого представительного органа уже свидетельствует о реализации прав коренных народов на соответствующем уровне. Однако Парламент не наделен властными функции и является  исключительно консультативным органом. Это и предлагает изменить лидер норвежской ассоциации саамов </w:t>
      </w:r>
      <w:proofErr w:type="spellStart"/>
      <w:r>
        <w:rPr>
          <w:rFonts w:ascii="Times New Roman" w:hAnsi="Times New Roman" w:cs="Times New Roman"/>
          <w:sz w:val="28"/>
          <w:szCs w:val="28"/>
        </w:rPr>
        <w:t>Айли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Кескиталло</w:t>
      </w:r>
      <w:proofErr w:type="spellEnd"/>
      <w:r>
        <w:rPr>
          <w:rFonts w:ascii="Times New Roman" w:hAnsi="Times New Roman" w:cs="Times New Roman"/>
          <w:sz w:val="28"/>
          <w:szCs w:val="28"/>
        </w:rPr>
        <w:t xml:space="preserve">. Суть ее требования заключается в предоставлении Парламенту права накладывать «вето» на горные разработки на территории </w:t>
      </w:r>
      <w:proofErr w:type="spellStart"/>
      <w:r>
        <w:rPr>
          <w:rFonts w:ascii="Times New Roman" w:hAnsi="Times New Roman" w:cs="Times New Roman"/>
          <w:sz w:val="28"/>
          <w:szCs w:val="28"/>
        </w:rPr>
        <w:t>Финнмарк</w:t>
      </w:r>
      <w:proofErr w:type="spellEnd"/>
      <w:r>
        <w:rPr>
          <w:rFonts w:ascii="Times New Roman" w:hAnsi="Times New Roman" w:cs="Times New Roman"/>
          <w:sz w:val="28"/>
          <w:szCs w:val="28"/>
        </w:rPr>
        <w:t>, где значительную долю населения составляют саамы</w:t>
      </w:r>
      <w:r>
        <w:rPr>
          <w:rStyle w:val="a5"/>
          <w:rFonts w:ascii="Times New Roman" w:hAnsi="Times New Roman" w:cs="Times New Roman"/>
          <w:sz w:val="28"/>
          <w:szCs w:val="28"/>
        </w:rPr>
        <w:footnoteReference w:id="33"/>
      </w:r>
      <w:r>
        <w:rPr>
          <w:rFonts w:ascii="Times New Roman" w:hAnsi="Times New Roman" w:cs="Times New Roman"/>
          <w:sz w:val="28"/>
          <w:szCs w:val="28"/>
        </w:rPr>
        <w:t xml:space="preserve">. </w:t>
      </w:r>
    </w:p>
    <w:p w:rsidR="00CD07F4" w:rsidRDefault="00CD07F4" w:rsidP="00720A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Этот пример свидетельствует о том, что процесс становления прав коренных народов в государствах их проживания и на международном уровне не имеет конечной точки, а сами права не могут явиться раз и навсегда данными в неизменном виде. В современном мире невозможно представить «консервацию» традиционного образа жизни</w:t>
      </w:r>
      <w:r>
        <w:rPr>
          <w:rStyle w:val="a5"/>
          <w:rFonts w:ascii="Times New Roman" w:hAnsi="Times New Roman" w:cs="Times New Roman"/>
          <w:sz w:val="28"/>
          <w:szCs w:val="28"/>
        </w:rPr>
        <w:footnoteReference w:id="34"/>
      </w:r>
      <w:r>
        <w:rPr>
          <w:rFonts w:ascii="Times New Roman" w:hAnsi="Times New Roman" w:cs="Times New Roman"/>
          <w:sz w:val="28"/>
          <w:szCs w:val="28"/>
        </w:rPr>
        <w:t xml:space="preserve">, а создание резервационных территорий, по нашему мнению, не соответствует глубинным интересам коренных народов, имеющим право на развитие. К тому же это будет противоречить по-настоящему свободному самоопределению народов и лиц, к ним относящихся. Можно добавить, что с </w:t>
      </w:r>
      <w:r>
        <w:rPr>
          <w:rFonts w:ascii="Times New Roman" w:hAnsi="Times New Roman" w:cs="Times New Roman"/>
          <w:sz w:val="28"/>
          <w:szCs w:val="28"/>
        </w:rPr>
        <w:lastRenderedPageBreak/>
        <w:t>учетом тех колоссальных запасов минеральных ресурсов, которые находятся на территориях расселения коренных народов, и сами государства на это никогда не пойдут.</w:t>
      </w:r>
    </w:p>
    <w:p w:rsidR="00CD07F4" w:rsidRDefault="00CD07F4" w:rsidP="00720A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взаимодействие должно происходить в форме постоянного диалога, при котором государства и коренные народы могли бы договариваться друг с другом о наиболее оптимальных формах реализации коллективных прав народов и индивидуальных прав лиц, к ним относящимся. </w:t>
      </w:r>
    </w:p>
    <w:p w:rsidR="00CD07F4" w:rsidRDefault="00CD07F4" w:rsidP="00720A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Собственно, именно необходимость вести постоянный диалог, наряду с требованием предоставления доступа к землям и общедоступным природным ресурсам, и составляет «хребет» современного представления о содержании прав коренных народов. </w:t>
      </w:r>
    </w:p>
    <w:p w:rsidR="00CD07F4" w:rsidRPr="000E3F16" w:rsidRDefault="00CD07F4" w:rsidP="00720A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Декларация прав коренных народов и Конвенция МОТ № 169 </w:t>
      </w:r>
      <w:r w:rsidRPr="000E3F16">
        <w:rPr>
          <w:rFonts w:ascii="Times New Roman" w:hAnsi="Times New Roman" w:cs="Times New Roman"/>
          <w:sz w:val="28"/>
          <w:szCs w:val="28"/>
        </w:rPr>
        <w:t xml:space="preserve">неразрывно связывают вопрос консультаций с вопросом </w:t>
      </w:r>
      <w:r w:rsidRPr="000E3F16">
        <w:rPr>
          <w:rFonts w:ascii="Times New Roman" w:hAnsi="Times New Roman" w:cs="Times New Roman"/>
          <w:i/>
          <w:iCs/>
          <w:sz w:val="28"/>
          <w:szCs w:val="28"/>
        </w:rPr>
        <w:t>представительства</w:t>
      </w:r>
      <w:r w:rsidRPr="000E3F16">
        <w:rPr>
          <w:rFonts w:ascii="Times New Roman" w:hAnsi="Times New Roman" w:cs="Times New Roman"/>
          <w:sz w:val="28"/>
          <w:szCs w:val="28"/>
        </w:rPr>
        <w:t>. В концентрированном виде это выражается в статье 6 Конвенции № 169</w:t>
      </w:r>
      <w:r>
        <w:rPr>
          <w:rFonts w:ascii="Times New Roman" w:hAnsi="Times New Roman" w:cs="Times New Roman"/>
          <w:sz w:val="28"/>
          <w:szCs w:val="28"/>
        </w:rPr>
        <w:t>, устанавливающей следующее</w:t>
      </w:r>
      <w:r w:rsidRPr="000E3F16">
        <w:rPr>
          <w:rFonts w:ascii="Times New Roman" w:hAnsi="Times New Roman" w:cs="Times New Roman"/>
          <w:sz w:val="28"/>
          <w:szCs w:val="28"/>
        </w:rPr>
        <w:t xml:space="preserve">: </w:t>
      </w:r>
    </w:p>
    <w:p w:rsidR="00CD07F4" w:rsidRPr="000E3F16" w:rsidRDefault="00CD07F4" w:rsidP="00720A18">
      <w:pPr>
        <w:autoSpaceDE w:val="0"/>
        <w:autoSpaceDN w:val="0"/>
        <w:adjustRightInd w:val="0"/>
        <w:spacing w:after="0" w:line="360" w:lineRule="auto"/>
        <w:ind w:firstLine="72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0E3F16">
        <w:rPr>
          <w:rFonts w:ascii="Times New Roman" w:hAnsi="Times New Roman" w:cs="Times New Roman"/>
          <w:sz w:val="28"/>
          <w:szCs w:val="28"/>
          <w:lang w:eastAsia="ru-RU"/>
        </w:rPr>
        <w:t>1. При применении положений настоящей Конвенции правительства:</w:t>
      </w:r>
    </w:p>
    <w:p w:rsidR="00CD07F4" w:rsidRPr="000E3F16" w:rsidRDefault="00CD07F4" w:rsidP="00720A18">
      <w:pPr>
        <w:autoSpaceDE w:val="0"/>
        <w:autoSpaceDN w:val="0"/>
        <w:adjustRightInd w:val="0"/>
        <w:spacing w:after="0" w:line="360" w:lineRule="auto"/>
        <w:ind w:firstLine="720"/>
        <w:contextualSpacing/>
        <w:jc w:val="both"/>
        <w:rPr>
          <w:rFonts w:ascii="Times New Roman" w:hAnsi="Times New Roman" w:cs="Times New Roman"/>
          <w:sz w:val="28"/>
          <w:szCs w:val="28"/>
          <w:lang w:eastAsia="ru-RU"/>
        </w:rPr>
      </w:pPr>
      <w:r w:rsidRPr="000E3F16">
        <w:rPr>
          <w:rFonts w:ascii="Times New Roman" w:hAnsi="Times New Roman" w:cs="Times New Roman"/>
          <w:sz w:val="28"/>
          <w:szCs w:val="28"/>
          <w:lang w:eastAsia="ru-RU"/>
        </w:rPr>
        <w:t xml:space="preserve">а) проводят с соответствующими народами консультации с использованием соответствующих процедур и, в частности, </w:t>
      </w:r>
      <w:r w:rsidRPr="000E3F16">
        <w:rPr>
          <w:rFonts w:ascii="Times New Roman" w:hAnsi="Times New Roman" w:cs="Times New Roman"/>
          <w:i/>
          <w:iCs/>
          <w:sz w:val="28"/>
          <w:szCs w:val="28"/>
          <w:lang w:eastAsia="ru-RU"/>
        </w:rPr>
        <w:t>через их представительные институты</w:t>
      </w:r>
      <w:r w:rsidRPr="000E3F16">
        <w:rPr>
          <w:rFonts w:ascii="Times New Roman" w:hAnsi="Times New Roman" w:cs="Times New Roman"/>
          <w:sz w:val="28"/>
          <w:szCs w:val="28"/>
          <w:lang w:eastAsia="ru-RU"/>
        </w:rPr>
        <w:t>, всякий раз, когда рассматриваются вопросы о принятии законодательных или административных мер, которые могут непосредственно затрагивать их;</w:t>
      </w:r>
    </w:p>
    <w:p w:rsidR="00CD07F4" w:rsidRPr="000E3F16" w:rsidRDefault="00CD07F4" w:rsidP="00720A18">
      <w:pPr>
        <w:autoSpaceDE w:val="0"/>
        <w:autoSpaceDN w:val="0"/>
        <w:adjustRightInd w:val="0"/>
        <w:spacing w:after="0" w:line="360" w:lineRule="auto"/>
        <w:ind w:firstLine="720"/>
        <w:contextualSpacing/>
        <w:jc w:val="both"/>
        <w:rPr>
          <w:rFonts w:ascii="Times New Roman" w:hAnsi="Times New Roman" w:cs="Times New Roman"/>
          <w:sz w:val="28"/>
          <w:szCs w:val="28"/>
          <w:lang w:eastAsia="ru-RU"/>
        </w:rPr>
      </w:pPr>
      <w:proofErr w:type="spellStart"/>
      <w:r w:rsidRPr="000E3F16">
        <w:rPr>
          <w:rFonts w:ascii="Times New Roman" w:hAnsi="Times New Roman" w:cs="Times New Roman"/>
          <w:sz w:val="28"/>
          <w:szCs w:val="28"/>
          <w:lang w:eastAsia="ru-RU"/>
        </w:rPr>
        <w:t>b</w:t>
      </w:r>
      <w:proofErr w:type="spellEnd"/>
      <w:r w:rsidRPr="000E3F16">
        <w:rPr>
          <w:rFonts w:ascii="Times New Roman" w:hAnsi="Times New Roman" w:cs="Times New Roman"/>
          <w:sz w:val="28"/>
          <w:szCs w:val="28"/>
          <w:lang w:eastAsia="ru-RU"/>
        </w:rPr>
        <w:t xml:space="preserve">) устанавливают процедуры, посредством которых указанные народы могут свободно </w:t>
      </w:r>
      <w:proofErr w:type="gramStart"/>
      <w:r w:rsidRPr="000E3F16">
        <w:rPr>
          <w:rFonts w:ascii="Times New Roman" w:hAnsi="Times New Roman" w:cs="Times New Roman"/>
          <w:sz w:val="28"/>
          <w:szCs w:val="28"/>
          <w:lang w:eastAsia="ru-RU"/>
        </w:rPr>
        <w:t>и</w:t>
      </w:r>
      <w:proofErr w:type="gramEnd"/>
      <w:r w:rsidRPr="000E3F16">
        <w:rPr>
          <w:rFonts w:ascii="Times New Roman" w:hAnsi="Times New Roman" w:cs="Times New Roman"/>
          <w:sz w:val="28"/>
          <w:szCs w:val="28"/>
          <w:lang w:eastAsia="ru-RU"/>
        </w:rPr>
        <w:t xml:space="preserve"> по крайней мере в </w:t>
      </w:r>
      <w:proofErr w:type="spellStart"/>
      <w:r w:rsidRPr="000E3F16">
        <w:rPr>
          <w:rFonts w:ascii="Times New Roman" w:hAnsi="Times New Roman" w:cs="Times New Roman"/>
          <w:sz w:val="28"/>
          <w:szCs w:val="28"/>
          <w:lang w:eastAsia="ru-RU"/>
        </w:rPr>
        <w:t>неменьшей</w:t>
      </w:r>
      <w:proofErr w:type="spellEnd"/>
      <w:r w:rsidRPr="000E3F16">
        <w:rPr>
          <w:rFonts w:ascii="Times New Roman" w:hAnsi="Times New Roman" w:cs="Times New Roman"/>
          <w:sz w:val="28"/>
          <w:szCs w:val="28"/>
          <w:lang w:eastAsia="ru-RU"/>
        </w:rPr>
        <w:t xml:space="preserve"> степени, чем другие группы населения, участвовать в принятии на всех уровнях решений в выборных учреждениях и в административных и иных органах, ответственных за политику и программу, которые касаются их;</w:t>
      </w:r>
    </w:p>
    <w:p w:rsidR="00CD07F4" w:rsidRPr="000E3F16" w:rsidRDefault="00CD07F4" w:rsidP="00720A18">
      <w:pPr>
        <w:autoSpaceDE w:val="0"/>
        <w:autoSpaceDN w:val="0"/>
        <w:adjustRightInd w:val="0"/>
        <w:spacing w:after="0" w:line="360" w:lineRule="auto"/>
        <w:ind w:firstLine="720"/>
        <w:contextualSpacing/>
        <w:jc w:val="both"/>
        <w:rPr>
          <w:rFonts w:ascii="Times New Roman" w:hAnsi="Times New Roman" w:cs="Times New Roman"/>
          <w:sz w:val="28"/>
          <w:szCs w:val="28"/>
          <w:lang w:eastAsia="ru-RU"/>
        </w:rPr>
      </w:pPr>
      <w:r w:rsidRPr="000E3F16">
        <w:rPr>
          <w:rFonts w:ascii="Times New Roman" w:hAnsi="Times New Roman" w:cs="Times New Roman"/>
          <w:sz w:val="28"/>
          <w:szCs w:val="28"/>
          <w:lang w:eastAsia="ru-RU"/>
        </w:rPr>
        <w:t xml:space="preserve">с) создают условия для </w:t>
      </w:r>
      <w:r w:rsidRPr="000E3F16">
        <w:rPr>
          <w:rFonts w:ascii="Times New Roman" w:hAnsi="Times New Roman" w:cs="Times New Roman"/>
          <w:i/>
          <w:iCs/>
          <w:sz w:val="28"/>
          <w:szCs w:val="28"/>
          <w:lang w:eastAsia="ru-RU"/>
        </w:rPr>
        <w:t>полного развития собственных учреждений</w:t>
      </w:r>
      <w:r w:rsidRPr="000E3F16">
        <w:rPr>
          <w:rFonts w:ascii="Times New Roman" w:hAnsi="Times New Roman" w:cs="Times New Roman"/>
          <w:sz w:val="28"/>
          <w:szCs w:val="28"/>
          <w:lang w:eastAsia="ru-RU"/>
        </w:rPr>
        <w:t xml:space="preserve"> и инициатив указанных народов и при необходимости предоставляют ресурсы, требующиеся для этих целей.</w:t>
      </w:r>
    </w:p>
    <w:p w:rsidR="00CD07F4" w:rsidRPr="000E3F16" w:rsidRDefault="00CD07F4" w:rsidP="00720A18">
      <w:pPr>
        <w:autoSpaceDE w:val="0"/>
        <w:autoSpaceDN w:val="0"/>
        <w:adjustRightInd w:val="0"/>
        <w:spacing w:after="0" w:line="360" w:lineRule="auto"/>
        <w:ind w:firstLine="720"/>
        <w:contextualSpacing/>
        <w:jc w:val="both"/>
        <w:rPr>
          <w:rFonts w:ascii="Times New Roman" w:hAnsi="Times New Roman" w:cs="Times New Roman"/>
          <w:sz w:val="28"/>
          <w:szCs w:val="28"/>
          <w:lang w:eastAsia="ru-RU"/>
        </w:rPr>
      </w:pPr>
      <w:r w:rsidRPr="000E3F16">
        <w:rPr>
          <w:rFonts w:ascii="Times New Roman" w:hAnsi="Times New Roman" w:cs="Times New Roman"/>
          <w:sz w:val="28"/>
          <w:szCs w:val="28"/>
          <w:lang w:eastAsia="ru-RU"/>
        </w:rPr>
        <w:lastRenderedPageBreak/>
        <w:t>2. Консультации, имеющие место в осуществление настоящей Конвенции, проводятся добросовестно и в форме, соответствующей обстоятельствам, с целью достижения договоренности или согласия в отношении предлагаемых мер</w:t>
      </w:r>
      <w:r>
        <w:rPr>
          <w:rFonts w:ascii="Times New Roman" w:hAnsi="Times New Roman" w:cs="Times New Roman"/>
          <w:sz w:val="28"/>
          <w:szCs w:val="28"/>
          <w:lang w:eastAsia="ru-RU"/>
        </w:rPr>
        <w:t>»</w:t>
      </w:r>
      <w:r w:rsidRPr="000E3F16">
        <w:rPr>
          <w:rFonts w:ascii="Times New Roman" w:hAnsi="Times New Roman" w:cs="Times New Roman"/>
          <w:sz w:val="28"/>
          <w:szCs w:val="28"/>
          <w:lang w:eastAsia="ru-RU"/>
        </w:rPr>
        <w:t>.</w:t>
      </w:r>
    </w:p>
    <w:p w:rsidR="00CD07F4" w:rsidRPr="000E3F16" w:rsidRDefault="00CD07F4" w:rsidP="00720A18">
      <w:pPr>
        <w:spacing w:line="360" w:lineRule="auto"/>
        <w:ind w:firstLine="709"/>
        <w:contextualSpacing/>
        <w:jc w:val="both"/>
        <w:rPr>
          <w:rFonts w:ascii="Times New Roman" w:hAnsi="Times New Roman" w:cs="Times New Roman"/>
          <w:sz w:val="28"/>
          <w:szCs w:val="28"/>
        </w:rPr>
      </w:pPr>
      <w:r w:rsidRPr="000E3F16">
        <w:rPr>
          <w:rFonts w:ascii="Times New Roman" w:hAnsi="Times New Roman" w:cs="Times New Roman"/>
          <w:sz w:val="28"/>
          <w:szCs w:val="28"/>
        </w:rPr>
        <w:t>Об э</w:t>
      </w:r>
      <w:r>
        <w:rPr>
          <w:rFonts w:ascii="Times New Roman" w:hAnsi="Times New Roman" w:cs="Times New Roman"/>
          <w:sz w:val="28"/>
          <w:szCs w:val="28"/>
        </w:rPr>
        <w:t>том также свидетельствует статьи</w:t>
      </w:r>
      <w:r w:rsidRPr="000E3F16">
        <w:rPr>
          <w:rFonts w:ascii="Times New Roman" w:hAnsi="Times New Roman" w:cs="Times New Roman"/>
          <w:sz w:val="28"/>
          <w:szCs w:val="28"/>
        </w:rPr>
        <w:t xml:space="preserve"> 18</w:t>
      </w:r>
      <w:r>
        <w:rPr>
          <w:rFonts w:ascii="Times New Roman" w:hAnsi="Times New Roman" w:cs="Times New Roman"/>
          <w:sz w:val="28"/>
          <w:szCs w:val="28"/>
        </w:rPr>
        <w:t>-19</w:t>
      </w:r>
      <w:r w:rsidRPr="000E3F16">
        <w:rPr>
          <w:rFonts w:ascii="Times New Roman" w:hAnsi="Times New Roman" w:cs="Times New Roman"/>
          <w:sz w:val="28"/>
          <w:szCs w:val="28"/>
        </w:rPr>
        <w:t xml:space="preserve"> Декларации о правах коренных народов: </w:t>
      </w:r>
    </w:p>
    <w:p w:rsidR="00CD07F4" w:rsidRDefault="00CD07F4" w:rsidP="00720A18">
      <w:pPr>
        <w:spacing w:line="360" w:lineRule="auto"/>
        <w:ind w:firstLine="708"/>
        <w:contextualSpacing/>
        <w:jc w:val="both"/>
        <w:rPr>
          <w:rFonts w:ascii="Times New Roman" w:hAnsi="Times New Roman" w:cs="Times New Roman"/>
          <w:sz w:val="28"/>
          <w:szCs w:val="28"/>
          <w:lang w:eastAsia="ru-RU"/>
        </w:rPr>
      </w:pPr>
      <w:r w:rsidRPr="000E3F16">
        <w:rPr>
          <w:rFonts w:ascii="Times New Roman" w:hAnsi="Times New Roman" w:cs="Times New Roman"/>
          <w:sz w:val="28"/>
          <w:szCs w:val="28"/>
        </w:rPr>
        <w:t>«</w:t>
      </w:r>
      <w:r w:rsidRPr="000E3F16">
        <w:rPr>
          <w:rFonts w:ascii="Times New Roman" w:hAnsi="Times New Roman" w:cs="Times New Roman"/>
          <w:sz w:val="28"/>
          <w:szCs w:val="28"/>
          <w:lang w:eastAsia="ru-RU"/>
        </w:rPr>
        <w:t xml:space="preserve">Коренные народы имеют право на участие в принятии решений по вопросам, которые могут затрагивать их права, </w:t>
      </w:r>
      <w:r w:rsidRPr="003A26A9">
        <w:rPr>
          <w:rFonts w:ascii="Times New Roman" w:hAnsi="Times New Roman" w:cs="Times New Roman"/>
          <w:i/>
          <w:iCs/>
          <w:sz w:val="28"/>
          <w:szCs w:val="28"/>
          <w:lang w:eastAsia="ru-RU"/>
        </w:rPr>
        <w:t>через представителей</w:t>
      </w:r>
      <w:r w:rsidRPr="000E3F16">
        <w:rPr>
          <w:rFonts w:ascii="Times New Roman" w:hAnsi="Times New Roman" w:cs="Times New Roman"/>
          <w:sz w:val="28"/>
          <w:szCs w:val="28"/>
          <w:lang w:eastAsia="ru-RU"/>
        </w:rPr>
        <w:t xml:space="preserve">, избираемых ими самими по своим собственным процедурам, а также </w:t>
      </w:r>
      <w:r w:rsidRPr="003A26A9">
        <w:rPr>
          <w:rFonts w:ascii="Times New Roman" w:hAnsi="Times New Roman" w:cs="Times New Roman"/>
          <w:i/>
          <w:iCs/>
          <w:sz w:val="28"/>
          <w:szCs w:val="28"/>
          <w:lang w:eastAsia="ru-RU"/>
        </w:rPr>
        <w:t>на сохранение и развитие своих директивных учреждений</w:t>
      </w:r>
      <w:r w:rsidRPr="000E3F1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CD07F4" w:rsidRDefault="00CD07F4" w:rsidP="00720A18">
      <w:pPr>
        <w:spacing w:line="360" w:lineRule="auto"/>
        <w:ind w:firstLine="709"/>
        <w:contextualSpacing/>
        <w:jc w:val="both"/>
        <w:rPr>
          <w:rFonts w:ascii="Times New Roman" w:hAnsi="Times New Roman" w:cs="Times New Roman"/>
          <w:sz w:val="28"/>
          <w:szCs w:val="28"/>
          <w:lang w:eastAsia="ru-RU"/>
        </w:rPr>
      </w:pPr>
      <w:r w:rsidRPr="00E906D1">
        <w:rPr>
          <w:rFonts w:ascii="Times New Roman" w:hAnsi="Times New Roman" w:cs="Times New Roman"/>
          <w:sz w:val="28"/>
          <w:szCs w:val="28"/>
          <w:lang w:eastAsia="ru-RU"/>
        </w:rPr>
        <w:t xml:space="preserve">«Государства добросовестно консультируются и сотрудничают с заинтересованными коренными народами </w:t>
      </w:r>
      <w:r w:rsidRPr="00E906D1">
        <w:rPr>
          <w:rFonts w:ascii="Times New Roman" w:hAnsi="Times New Roman" w:cs="Times New Roman"/>
          <w:i/>
          <w:iCs/>
          <w:sz w:val="28"/>
          <w:szCs w:val="28"/>
          <w:lang w:eastAsia="ru-RU"/>
        </w:rPr>
        <w:t>через их представительные институты</w:t>
      </w:r>
      <w:r w:rsidRPr="00E906D1">
        <w:rPr>
          <w:rFonts w:ascii="Times New Roman" w:hAnsi="Times New Roman" w:cs="Times New Roman"/>
          <w:sz w:val="28"/>
          <w:szCs w:val="28"/>
          <w:lang w:eastAsia="ru-RU"/>
        </w:rPr>
        <w:t xml:space="preserve"> с целью заручиться их полным, предварительным и осознанным согласием, прежде чем принимать и осуществлять законодательные или административные меры, которые могут их затрагивать».</w:t>
      </w:r>
    </w:p>
    <w:p w:rsidR="00CD07F4" w:rsidRDefault="00CD07F4" w:rsidP="00720A18">
      <w:pPr>
        <w:spacing w:line="360" w:lineRule="auto"/>
        <w:ind w:firstLine="708"/>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Как видно из приведенных статей право на участие через институты представительства, хотя и выступает само по себе как коллективное право, в тоже время является и важной гарантией и предпосылкой реализации иных коллективных прав. На это обстоятельство указывает В.А. </w:t>
      </w:r>
      <w:proofErr w:type="spellStart"/>
      <w:r>
        <w:rPr>
          <w:rFonts w:ascii="Times New Roman" w:hAnsi="Times New Roman" w:cs="Times New Roman"/>
          <w:sz w:val="28"/>
          <w:szCs w:val="28"/>
          <w:lang w:eastAsia="ru-RU"/>
        </w:rPr>
        <w:t>Кряжков</w:t>
      </w:r>
      <w:proofErr w:type="spellEnd"/>
      <w:r>
        <w:rPr>
          <w:rFonts w:ascii="Times New Roman" w:hAnsi="Times New Roman" w:cs="Times New Roman"/>
          <w:sz w:val="28"/>
          <w:szCs w:val="28"/>
          <w:lang w:eastAsia="ru-RU"/>
        </w:rPr>
        <w:t>: «Коллективные права малочисленных народов реализуются преимущественно через уполномоченных представителей»</w:t>
      </w:r>
      <w:r>
        <w:rPr>
          <w:rStyle w:val="a5"/>
          <w:rFonts w:ascii="Times New Roman" w:hAnsi="Times New Roman" w:cs="Times New Roman"/>
          <w:sz w:val="28"/>
          <w:szCs w:val="28"/>
          <w:lang w:eastAsia="ru-RU"/>
        </w:rPr>
        <w:footnoteReference w:id="35"/>
      </w:r>
      <w:r>
        <w:rPr>
          <w:rFonts w:ascii="Times New Roman" w:hAnsi="Times New Roman" w:cs="Times New Roman"/>
          <w:sz w:val="28"/>
          <w:szCs w:val="28"/>
          <w:lang w:eastAsia="ru-RU"/>
        </w:rPr>
        <w:t>. При этом правовая неопределенность вопроса форм представительства «затрудняет самовыражение указанных народов как коллективных общностей, снижает возможности их взаимодействия с органами государственной власти и иными структурами в целях защиты их прав и интересов»</w:t>
      </w:r>
      <w:r>
        <w:rPr>
          <w:rStyle w:val="a5"/>
          <w:rFonts w:ascii="Times New Roman" w:hAnsi="Times New Roman" w:cs="Times New Roman"/>
          <w:sz w:val="28"/>
          <w:szCs w:val="28"/>
          <w:lang w:eastAsia="ru-RU"/>
        </w:rPr>
        <w:footnoteReference w:id="36"/>
      </w:r>
      <w:r>
        <w:rPr>
          <w:rFonts w:ascii="Times New Roman" w:hAnsi="Times New Roman" w:cs="Times New Roman"/>
          <w:sz w:val="28"/>
          <w:szCs w:val="28"/>
          <w:lang w:eastAsia="ru-RU"/>
        </w:rPr>
        <w:t xml:space="preserve">. </w:t>
      </w:r>
    </w:p>
    <w:p w:rsidR="00CD07F4" w:rsidRDefault="00CD07F4" w:rsidP="00720A18">
      <w:pPr>
        <w:spacing w:line="360" w:lineRule="auto"/>
        <w:ind w:firstLine="708"/>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Косвенное указание о наиболее оптимальных формах представительства коренных народов содержится в указанных статьях. Очевидно из их содержания, что институты, обеспечивающие </w:t>
      </w:r>
      <w:r>
        <w:rPr>
          <w:rFonts w:ascii="Times New Roman" w:hAnsi="Times New Roman" w:cs="Times New Roman"/>
          <w:sz w:val="28"/>
          <w:szCs w:val="28"/>
          <w:lang w:eastAsia="ru-RU"/>
        </w:rPr>
        <w:lastRenderedPageBreak/>
        <w:t xml:space="preserve">представительство и защиту интересов коренных народов, должны создаваться самими народами в наиболее оптимальных для себя формах. Государства же обязаны «подводить» законодательную базу для деятельности таких институтов. </w:t>
      </w:r>
    </w:p>
    <w:p w:rsidR="00CD07F4" w:rsidRDefault="00CD07F4" w:rsidP="00720A18">
      <w:pPr>
        <w:spacing w:line="360" w:lineRule="auto"/>
        <w:ind w:firstLine="708"/>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Обязательные консультации проводятся с «собственными учреждениями» коренных народов, которые в соответствии с прямым указанием Декларации, могут наделяться директивными полномочиями.  В английском тексте документов, используется термин «</w:t>
      </w:r>
      <w:r>
        <w:rPr>
          <w:rFonts w:ascii="Times New Roman" w:hAnsi="Times New Roman" w:cs="Times New Roman"/>
          <w:sz w:val="28"/>
          <w:szCs w:val="28"/>
          <w:lang w:val="en-US" w:eastAsia="ru-RU"/>
        </w:rPr>
        <w:t>decision</w:t>
      </w:r>
      <w:r w:rsidRPr="006D7C49">
        <w:rPr>
          <w:rFonts w:ascii="Times New Roman" w:hAnsi="Times New Roman" w:cs="Times New Roman"/>
          <w:sz w:val="28"/>
          <w:szCs w:val="28"/>
          <w:lang w:eastAsia="ru-RU"/>
        </w:rPr>
        <w:t>-</w:t>
      </w:r>
      <w:r>
        <w:rPr>
          <w:rFonts w:ascii="Times New Roman" w:hAnsi="Times New Roman" w:cs="Times New Roman"/>
          <w:sz w:val="28"/>
          <w:szCs w:val="28"/>
          <w:lang w:val="en-US" w:eastAsia="ru-RU"/>
        </w:rPr>
        <w:t>making</w:t>
      </w:r>
      <w:r w:rsidRPr="006D7C49">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institution</w:t>
      </w:r>
      <w:r>
        <w:rPr>
          <w:rFonts w:ascii="Times New Roman" w:hAnsi="Times New Roman" w:cs="Times New Roman"/>
          <w:sz w:val="28"/>
          <w:szCs w:val="28"/>
          <w:lang w:eastAsia="ru-RU"/>
        </w:rPr>
        <w:t xml:space="preserve">», который дословно можно перевести как «институт формирования и принятия решений», в русскоязычном же тексте Декларации используется термин «директивное учреждение». </w:t>
      </w:r>
    </w:p>
    <w:p w:rsidR="00CD07F4" w:rsidRDefault="00CD07F4" w:rsidP="00720A18">
      <w:pPr>
        <w:spacing w:line="360" w:lineRule="auto"/>
        <w:ind w:firstLine="708"/>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силу того обстоятельства, что в российской правовой системе понятие «учреждение» используется в законодательстве об общественных объединениях</w:t>
      </w:r>
      <w:r>
        <w:rPr>
          <w:rStyle w:val="a5"/>
          <w:rFonts w:ascii="Times New Roman" w:hAnsi="Times New Roman" w:cs="Times New Roman"/>
          <w:sz w:val="28"/>
          <w:szCs w:val="28"/>
          <w:lang w:eastAsia="ru-RU"/>
        </w:rPr>
        <w:footnoteReference w:id="37"/>
      </w:r>
      <w:r>
        <w:rPr>
          <w:rFonts w:ascii="Times New Roman" w:hAnsi="Times New Roman" w:cs="Times New Roman"/>
          <w:sz w:val="28"/>
          <w:szCs w:val="28"/>
          <w:lang w:eastAsia="ru-RU"/>
        </w:rPr>
        <w:t xml:space="preserve"> и некоммерческих организациях</w:t>
      </w:r>
      <w:r>
        <w:rPr>
          <w:rStyle w:val="a5"/>
          <w:rFonts w:ascii="Times New Roman" w:hAnsi="Times New Roman" w:cs="Times New Roman"/>
          <w:sz w:val="28"/>
          <w:szCs w:val="28"/>
          <w:lang w:eastAsia="ru-RU"/>
        </w:rPr>
        <w:footnoteReference w:id="38"/>
      </w:r>
      <w:r>
        <w:rPr>
          <w:rFonts w:ascii="Times New Roman" w:hAnsi="Times New Roman" w:cs="Times New Roman"/>
          <w:sz w:val="28"/>
          <w:szCs w:val="28"/>
          <w:lang w:eastAsia="ru-RU"/>
        </w:rPr>
        <w:t xml:space="preserve">, можно придти к выводу, что наиболее оптимальной формой представительства коренных народов является </w:t>
      </w:r>
      <w:r w:rsidRPr="00302BA4">
        <w:rPr>
          <w:rFonts w:ascii="Times New Roman" w:hAnsi="Times New Roman" w:cs="Times New Roman"/>
          <w:i/>
          <w:iCs/>
          <w:sz w:val="28"/>
          <w:szCs w:val="28"/>
          <w:lang w:eastAsia="ru-RU"/>
        </w:rPr>
        <w:t xml:space="preserve">коллективное </w:t>
      </w:r>
      <w:r>
        <w:rPr>
          <w:rFonts w:ascii="Times New Roman" w:hAnsi="Times New Roman" w:cs="Times New Roman"/>
          <w:sz w:val="28"/>
          <w:szCs w:val="28"/>
          <w:lang w:eastAsia="ru-RU"/>
        </w:rPr>
        <w:t xml:space="preserve">общественное образование, «учрежденное» народами с целью выражения своих интересов доминирующему некоренному сообществу.  </w:t>
      </w:r>
    </w:p>
    <w:p w:rsidR="00CD07F4" w:rsidRDefault="00CD07F4" w:rsidP="00720A18">
      <w:pPr>
        <w:spacing w:line="360" w:lineRule="auto"/>
        <w:ind w:firstLine="708"/>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Представляется, что термин «организация» или «общественное объединение» не используется в Декларации и Конвенции по той причине, что указанные институты не всегда могут являться таковыми в строгом смысле. Если коренной народ представляет этническое большинство в демократическом государстве, тогда функцию «директивных учреждений» будут выполнять органы государственной власти</w:t>
      </w:r>
      <w:r>
        <w:rPr>
          <w:rStyle w:val="a5"/>
          <w:rFonts w:ascii="Times New Roman" w:hAnsi="Times New Roman" w:cs="Times New Roman"/>
          <w:sz w:val="28"/>
          <w:szCs w:val="28"/>
          <w:lang w:eastAsia="ru-RU"/>
        </w:rPr>
        <w:footnoteReference w:id="39"/>
      </w:r>
      <w:r>
        <w:rPr>
          <w:rFonts w:ascii="Times New Roman" w:hAnsi="Times New Roman" w:cs="Times New Roman"/>
          <w:sz w:val="28"/>
          <w:szCs w:val="28"/>
          <w:lang w:eastAsia="ru-RU"/>
        </w:rPr>
        <w:t xml:space="preserve">. В данном случае можно </w:t>
      </w:r>
      <w:r>
        <w:rPr>
          <w:rFonts w:ascii="Times New Roman" w:hAnsi="Times New Roman" w:cs="Times New Roman"/>
          <w:sz w:val="28"/>
          <w:szCs w:val="28"/>
          <w:lang w:eastAsia="ru-RU"/>
        </w:rPr>
        <w:lastRenderedPageBreak/>
        <w:t xml:space="preserve">привести пример территории </w:t>
      </w:r>
      <w:proofErr w:type="spellStart"/>
      <w:r>
        <w:rPr>
          <w:rFonts w:ascii="Times New Roman" w:hAnsi="Times New Roman" w:cs="Times New Roman"/>
          <w:sz w:val="28"/>
          <w:szCs w:val="28"/>
          <w:lang w:eastAsia="ru-RU"/>
        </w:rPr>
        <w:t>Нунавут</w:t>
      </w:r>
      <w:proofErr w:type="spellEnd"/>
      <w:r>
        <w:rPr>
          <w:rStyle w:val="a5"/>
          <w:rFonts w:ascii="Times New Roman" w:hAnsi="Times New Roman" w:cs="Times New Roman"/>
          <w:sz w:val="28"/>
          <w:szCs w:val="28"/>
          <w:lang w:eastAsia="ru-RU"/>
        </w:rPr>
        <w:footnoteReference w:id="40"/>
      </w:r>
      <w:r>
        <w:rPr>
          <w:rFonts w:ascii="Times New Roman" w:hAnsi="Times New Roman" w:cs="Times New Roman"/>
          <w:sz w:val="28"/>
          <w:szCs w:val="28"/>
          <w:lang w:eastAsia="ru-RU"/>
        </w:rPr>
        <w:t xml:space="preserve">, самой крупной и новой территории в Канаде. </w:t>
      </w:r>
    </w:p>
    <w:p w:rsidR="00CD07F4" w:rsidRDefault="00CD07F4" w:rsidP="00720A18">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lang w:eastAsia="ru-RU"/>
        </w:rPr>
        <w:t xml:space="preserve">Территория была образована на основании Акта о </w:t>
      </w:r>
      <w:proofErr w:type="spellStart"/>
      <w:r>
        <w:rPr>
          <w:rFonts w:ascii="Times New Roman" w:hAnsi="Times New Roman" w:cs="Times New Roman"/>
          <w:sz w:val="28"/>
          <w:szCs w:val="28"/>
          <w:lang w:eastAsia="ru-RU"/>
        </w:rPr>
        <w:t>Нунавуте</w:t>
      </w:r>
      <w:proofErr w:type="spellEnd"/>
      <w:r>
        <w:rPr>
          <w:rStyle w:val="a5"/>
          <w:rFonts w:ascii="Times New Roman" w:hAnsi="Times New Roman" w:cs="Times New Roman"/>
          <w:sz w:val="28"/>
          <w:szCs w:val="28"/>
          <w:lang w:eastAsia="ru-RU"/>
        </w:rPr>
        <w:footnoteReference w:id="41"/>
      </w:r>
      <w:r>
        <w:rPr>
          <w:rFonts w:ascii="Times New Roman" w:hAnsi="Times New Roman" w:cs="Times New Roman"/>
          <w:sz w:val="28"/>
          <w:szCs w:val="28"/>
          <w:lang w:eastAsia="ru-RU"/>
        </w:rPr>
        <w:t xml:space="preserve"> и Соглашения о разделе земли в </w:t>
      </w:r>
      <w:proofErr w:type="spellStart"/>
      <w:r>
        <w:rPr>
          <w:rFonts w:ascii="Times New Roman" w:hAnsi="Times New Roman" w:cs="Times New Roman"/>
          <w:sz w:val="28"/>
          <w:szCs w:val="28"/>
          <w:lang w:eastAsia="ru-RU"/>
        </w:rPr>
        <w:t>Нунавуте</w:t>
      </w:r>
      <w:proofErr w:type="spellEnd"/>
      <w:r>
        <w:rPr>
          <w:rStyle w:val="a5"/>
          <w:rFonts w:ascii="Times New Roman" w:hAnsi="Times New Roman" w:cs="Times New Roman"/>
          <w:sz w:val="28"/>
          <w:szCs w:val="28"/>
          <w:lang w:eastAsia="ru-RU"/>
        </w:rPr>
        <w:footnoteReference w:id="42"/>
      </w:r>
      <w:r>
        <w:rPr>
          <w:rFonts w:ascii="Times New Roman" w:hAnsi="Times New Roman" w:cs="Times New Roman"/>
          <w:sz w:val="28"/>
          <w:szCs w:val="28"/>
          <w:lang w:eastAsia="ru-RU"/>
        </w:rPr>
        <w:t xml:space="preserve"> в 1999 году. Абсолютное большинство среди жителей новой административно-территориальной единицы составляют </w:t>
      </w:r>
      <w:proofErr w:type="spellStart"/>
      <w:r>
        <w:rPr>
          <w:rFonts w:ascii="Times New Roman" w:hAnsi="Times New Roman" w:cs="Times New Roman"/>
          <w:sz w:val="28"/>
          <w:szCs w:val="28"/>
          <w:lang w:eastAsia="ru-RU"/>
        </w:rPr>
        <w:t>инуиты</w:t>
      </w:r>
      <w:proofErr w:type="spellEnd"/>
      <w:r>
        <w:rPr>
          <w:rStyle w:val="a5"/>
          <w:rFonts w:ascii="Times New Roman" w:hAnsi="Times New Roman" w:cs="Times New Roman"/>
          <w:sz w:val="28"/>
          <w:szCs w:val="28"/>
          <w:lang w:eastAsia="ru-RU"/>
        </w:rPr>
        <w:footnoteReference w:id="43"/>
      </w:r>
      <w:r>
        <w:rPr>
          <w:rFonts w:ascii="Times New Roman" w:hAnsi="Times New Roman" w:cs="Times New Roman"/>
          <w:sz w:val="28"/>
          <w:szCs w:val="28"/>
          <w:lang w:eastAsia="ru-RU"/>
        </w:rPr>
        <w:t xml:space="preserve">. Идея выделения таких территорий в отдельную единицу была выдвинута в середине 70-х годов </w:t>
      </w:r>
      <w:proofErr w:type="spellStart"/>
      <w:r>
        <w:rPr>
          <w:rFonts w:ascii="Times New Roman" w:hAnsi="Times New Roman" w:cs="Times New Roman"/>
          <w:sz w:val="28"/>
          <w:szCs w:val="28"/>
          <w:lang w:eastAsia="ru-RU"/>
        </w:rPr>
        <w:t>инуитской</w:t>
      </w:r>
      <w:proofErr w:type="spellEnd"/>
      <w:r>
        <w:rPr>
          <w:rFonts w:ascii="Times New Roman" w:hAnsi="Times New Roman" w:cs="Times New Roman"/>
          <w:sz w:val="28"/>
          <w:szCs w:val="28"/>
          <w:lang w:eastAsia="ru-RU"/>
        </w:rPr>
        <w:t xml:space="preserve"> организацией </w:t>
      </w:r>
      <w:r>
        <w:rPr>
          <w:rStyle w:val="apple-converted-space"/>
          <w:rFonts w:ascii="Arial" w:hAnsi="Arial" w:cs="Arial"/>
          <w:color w:val="000000"/>
          <w:sz w:val="20"/>
          <w:szCs w:val="20"/>
          <w:shd w:val="clear" w:color="auto" w:fill="FFFFFF"/>
        </w:rPr>
        <w:t> «</w:t>
      </w:r>
      <w:proofErr w:type="spellStart"/>
      <w:r w:rsidRPr="00AD0100">
        <w:rPr>
          <w:rFonts w:ascii="Times New Roman" w:hAnsi="Times New Roman" w:cs="Times New Roman"/>
          <w:color w:val="000000"/>
          <w:sz w:val="28"/>
          <w:szCs w:val="28"/>
          <w:shd w:val="clear" w:color="auto" w:fill="FFFFFF"/>
        </w:rPr>
        <w:t>Inuit</w:t>
      </w:r>
      <w:proofErr w:type="spellEnd"/>
      <w:r w:rsidRPr="00AD0100">
        <w:rPr>
          <w:rFonts w:ascii="Times New Roman" w:hAnsi="Times New Roman" w:cs="Times New Roman"/>
          <w:color w:val="000000"/>
          <w:sz w:val="28"/>
          <w:szCs w:val="28"/>
          <w:shd w:val="clear" w:color="auto" w:fill="FFFFFF"/>
        </w:rPr>
        <w:t xml:space="preserve"> </w:t>
      </w:r>
      <w:proofErr w:type="spellStart"/>
      <w:r w:rsidRPr="00AD0100">
        <w:rPr>
          <w:rFonts w:ascii="Times New Roman" w:hAnsi="Times New Roman" w:cs="Times New Roman"/>
          <w:color w:val="000000"/>
          <w:sz w:val="28"/>
          <w:szCs w:val="28"/>
          <w:shd w:val="clear" w:color="auto" w:fill="FFFFFF"/>
        </w:rPr>
        <w:t>Tapirisat</w:t>
      </w:r>
      <w:proofErr w:type="spellEnd"/>
      <w:r w:rsidRPr="00AD0100">
        <w:rPr>
          <w:rFonts w:ascii="Times New Roman" w:hAnsi="Times New Roman" w:cs="Times New Roman"/>
          <w:color w:val="000000"/>
          <w:sz w:val="28"/>
          <w:szCs w:val="28"/>
          <w:shd w:val="clear" w:color="auto" w:fill="FFFFFF"/>
        </w:rPr>
        <w:t xml:space="preserve"> </w:t>
      </w:r>
      <w:proofErr w:type="spellStart"/>
      <w:r w:rsidRPr="00AD0100">
        <w:rPr>
          <w:rFonts w:ascii="Times New Roman" w:hAnsi="Times New Roman" w:cs="Times New Roman"/>
          <w:color w:val="000000"/>
          <w:sz w:val="28"/>
          <w:szCs w:val="28"/>
          <w:shd w:val="clear" w:color="auto" w:fill="FFFFFF"/>
        </w:rPr>
        <w:t>of</w:t>
      </w:r>
      <w:proofErr w:type="spellEnd"/>
      <w:r w:rsidRPr="00AD0100">
        <w:rPr>
          <w:rFonts w:ascii="Times New Roman" w:hAnsi="Times New Roman" w:cs="Times New Roman"/>
          <w:color w:val="000000"/>
          <w:sz w:val="28"/>
          <w:szCs w:val="28"/>
          <w:shd w:val="clear" w:color="auto" w:fill="FFFFFF"/>
        </w:rPr>
        <w:t xml:space="preserve"> </w:t>
      </w:r>
      <w:proofErr w:type="spellStart"/>
      <w:r w:rsidRPr="00AD0100">
        <w:rPr>
          <w:rFonts w:ascii="Times New Roman" w:hAnsi="Times New Roman" w:cs="Times New Roman"/>
          <w:color w:val="000000"/>
          <w:sz w:val="28"/>
          <w:szCs w:val="28"/>
          <w:shd w:val="clear" w:color="auto" w:fill="FFFFFF"/>
        </w:rPr>
        <w:t>Canada</w:t>
      </w:r>
      <w:proofErr w:type="spellEnd"/>
      <w:r>
        <w:rPr>
          <w:rFonts w:ascii="Times New Roman" w:hAnsi="Times New Roman" w:cs="Times New Roman"/>
          <w:color w:val="000000"/>
          <w:sz w:val="28"/>
          <w:szCs w:val="28"/>
          <w:shd w:val="clear" w:color="auto" w:fill="FFFFFF"/>
        </w:rPr>
        <w:t>» (русск. – «</w:t>
      </w:r>
      <w:proofErr w:type="spellStart"/>
      <w:r>
        <w:rPr>
          <w:rFonts w:ascii="Times New Roman" w:hAnsi="Times New Roman" w:cs="Times New Roman"/>
          <w:color w:val="000000"/>
          <w:sz w:val="28"/>
          <w:szCs w:val="28"/>
          <w:shd w:val="clear" w:color="auto" w:fill="FFFFFF"/>
        </w:rPr>
        <w:t>Инуитское</w:t>
      </w:r>
      <w:proofErr w:type="spellEnd"/>
      <w:r>
        <w:rPr>
          <w:rFonts w:ascii="Times New Roman" w:hAnsi="Times New Roman" w:cs="Times New Roman"/>
          <w:color w:val="000000"/>
          <w:sz w:val="28"/>
          <w:szCs w:val="28"/>
          <w:shd w:val="clear" w:color="auto" w:fill="FFFFFF"/>
        </w:rPr>
        <w:t xml:space="preserve"> братство»), начавшей переговоры с канадским правительством. В 1982 году был проведен референдум в Северо-Западных территориях по вопросу разделения, за которое высказалось 56% проголосовавших</w:t>
      </w:r>
      <w:r>
        <w:rPr>
          <w:rStyle w:val="a5"/>
          <w:rFonts w:ascii="Times New Roman" w:hAnsi="Times New Roman" w:cs="Times New Roman"/>
          <w:color w:val="000000"/>
          <w:sz w:val="28"/>
          <w:szCs w:val="28"/>
          <w:shd w:val="clear" w:color="auto" w:fill="FFFFFF"/>
        </w:rPr>
        <w:footnoteReference w:id="44"/>
      </w:r>
      <w:r>
        <w:rPr>
          <w:rFonts w:ascii="Times New Roman" w:hAnsi="Times New Roman" w:cs="Times New Roman"/>
          <w:color w:val="000000"/>
          <w:sz w:val="28"/>
          <w:szCs w:val="28"/>
          <w:shd w:val="clear" w:color="auto" w:fill="FFFFFF"/>
        </w:rPr>
        <w:t xml:space="preserve">. Эти результаты форсировали переговорный процесс. Была учреждена специальная организация </w:t>
      </w:r>
      <w:proofErr w:type="spellStart"/>
      <w:r>
        <w:rPr>
          <w:rFonts w:ascii="Times New Roman" w:hAnsi="Times New Roman" w:cs="Times New Roman"/>
          <w:color w:val="000000"/>
          <w:sz w:val="28"/>
          <w:szCs w:val="28"/>
          <w:shd w:val="clear" w:color="auto" w:fill="FFFFFF"/>
        </w:rPr>
        <w:t>инуитов</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Tunngavik</w:t>
      </w:r>
      <w:proofErr w:type="spellEnd"/>
      <w:r w:rsidRPr="0052147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Federation</w:t>
      </w:r>
      <w:r w:rsidRPr="0052147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of</w:t>
      </w:r>
      <w:r w:rsidRPr="0052147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Nunavut</w:t>
      </w:r>
      <w:r>
        <w:rPr>
          <w:rFonts w:ascii="Times New Roman" w:hAnsi="Times New Roman" w:cs="Times New Roman"/>
          <w:color w:val="000000"/>
          <w:sz w:val="28"/>
          <w:szCs w:val="28"/>
          <w:shd w:val="clear" w:color="auto" w:fill="FFFFFF"/>
        </w:rPr>
        <w:t xml:space="preserve">», которая была признана правительством уполномоченной на ведение переговоров от имени </w:t>
      </w:r>
      <w:proofErr w:type="spellStart"/>
      <w:r>
        <w:rPr>
          <w:rFonts w:ascii="Times New Roman" w:hAnsi="Times New Roman" w:cs="Times New Roman"/>
          <w:color w:val="000000"/>
          <w:sz w:val="28"/>
          <w:szCs w:val="28"/>
          <w:shd w:val="clear" w:color="auto" w:fill="FFFFFF"/>
        </w:rPr>
        <w:t>инуитов</w:t>
      </w:r>
      <w:proofErr w:type="spellEnd"/>
      <w:r>
        <w:rPr>
          <w:rFonts w:ascii="Times New Roman" w:hAnsi="Times New Roman" w:cs="Times New Roman"/>
          <w:color w:val="000000"/>
          <w:sz w:val="28"/>
          <w:szCs w:val="28"/>
          <w:shd w:val="clear" w:color="auto" w:fill="FFFFFF"/>
        </w:rPr>
        <w:t>. После того как территория была образована, у организации остались лишь контрольные полномочия</w:t>
      </w:r>
      <w:r>
        <w:rPr>
          <w:rStyle w:val="a5"/>
          <w:rFonts w:ascii="Times New Roman" w:hAnsi="Times New Roman" w:cs="Times New Roman"/>
          <w:color w:val="000000"/>
          <w:sz w:val="28"/>
          <w:szCs w:val="28"/>
          <w:shd w:val="clear" w:color="auto" w:fill="FFFFFF"/>
        </w:rPr>
        <w:footnoteReference w:id="45"/>
      </w:r>
      <w:r>
        <w:rPr>
          <w:rFonts w:ascii="Times New Roman" w:hAnsi="Times New Roman" w:cs="Times New Roman"/>
          <w:color w:val="000000"/>
          <w:sz w:val="28"/>
          <w:szCs w:val="28"/>
          <w:shd w:val="clear" w:color="auto" w:fill="FFFFFF"/>
        </w:rPr>
        <w:t xml:space="preserve">, а  функции </w:t>
      </w:r>
      <w:r>
        <w:rPr>
          <w:rFonts w:ascii="Times New Roman" w:hAnsi="Times New Roman" w:cs="Times New Roman"/>
          <w:i/>
          <w:iCs/>
          <w:color w:val="000000"/>
          <w:sz w:val="28"/>
          <w:szCs w:val="28"/>
          <w:shd w:val="clear" w:color="auto" w:fill="FFFFFF"/>
        </w:rPr>
        <w:t>представительства</w:t>
      </w:r>
      <w:r>
        <w:rPr>
          <w:rFonts w:ascii="Times New Roman" w:hAnsi="Times New Roman" w:cs="Times New Roman"/>
          <w:color w:val="000000"/>
          <w:sz w:val="28"/>
          <w:szCs w:val="28"/>
          <w:shd w:val="clear" w:color="auto" w:fill="FFFFFF"/>
        </w:rPr>
        <w:t xml:space="preserve"> </w:t>
      </w:r>
      <w:r w:rsidRPr="00E06502">
        <w:rPr>
          <w:rFonts w:ascii="Times New Roman" w:hAnsi="Times New Roman" w:cs="Times New Roman"/>
          <w:i/>
          <w:iCs/>
          <w:color w:val="000000"/>
          <w:sz w:val="28"/>
          <w:szCs w:val="28"/>
          <w:shd w:val="clear" w:color="auto" w:fill="FFFFFF"/>
        </w:rPr>
        <w:t>перешли к органам власти</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Нунавута</w:t>
      </w:r>
      <w:proofErr w:type="spellEnd"/>
      <w:r>
        <w:rPr>
          <w:rFonts w:ascii="Times New Roman" w:hAnsi="Times New Roman" w:cs="Times New Roman"/>
          <w:color w:val="000000"/>
          <w:sz w:val="28"/>
          <w:szCs w:val="28"/>
          <w:shd w:val="clear" w:color="auto" w:fill="FFFFFF"/>
        </w:rPr>
        <w:t xml:space="preserve">.  </w:t>
      </w:r>
    </w:p>
    <w:p w:rsidR="00CD07F4" w:rsidRDefault="00CD07F4" w:rsidP="00720A18">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Такие примеры, однако,  являются единичными. В тех же случаях, когда коренные народы находятся в значительном численном меньшинстве, их коллективные права и интересы должны формировать, представлять и защищать уполномоченные на то самими народами общественные объединения и организации. Таким </w:t>
      </w:r>
      <w:proofErr w:type="gramStart"/>
      <w:r>
        <w:rPr>
          <w:rFonts w:ascii="Times New Roman" w:hAnsi="Times New Roman" w:cs="Times New Roman"/>
          <w:color w:val="000000"/>
          <w:sz w:val="28"/>
          <w:szCs w:val="28"/>
          <w:shd w:val="clear" w:color="auto" w:fill="FFFFFF"/>
        </w:rPr>
        <w:t>образом</w:t>
      </w:r>
      <w:proofErr w:type="gramEnd"/>
      <w:r>
        <w:rPr>
          <w:rFonts w:ascii="Times New Roman" w:hAnsi="Times New Roman" w:cs="Times New Roman"/>
          <w:color w:val="000000"/>
          <w:sz w:val="28"/>
          <w:szCs w:val="28"/>
          <w:shd w:val="clear" w:color="auto" w:fill="FFFFFF"/>
        </w:rPr>
        <w:t xml:space="preserve"> на организации коренных </w:t>
      </w:r>
      <w:r>
        <w:rPr>
          <w:rFonts w:ascii="Times New Roman" w:hAnsi="Times New Roman" w:cs="Times New Roman"/>
          <w:color w:val="000000"/>
          <w:sz w:val="28"/>
          <w:szCs w:val="28"/>
          <w:shd w:val="clear" w:color="auto" w:fill="FFFFFF"/>
        </w:rPr>
        <w:lastRenderedPageBreak/>
        <w:t xml:space="preserve">народов как бы «перекладывается» статус самих народов, которые через них реализуют свои коллективные права. </w:t>
      </w:r>
    </w:p>
    <w:p w:rsidR="00CD07F4" w:rsidRDefault="00CD07F4" w:rsidP="00720A18">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Существующая практика взаимоотношений между государствами Арктики со своими коренными народами это подтверждает. Если государство встает на путь гарантирования прав своих коренных народов, тогда оно неминуемо закрепляет и особые права их организаций в сфере этнического представительства и самоуправления. Попытки же «аннулировать» специальные права аборигенного населения всегда сопровождаются требованиями упразднения их институтов самоорганизации и представительства</w:t>
      </w:r>
      <w:r>
        <w:rPr>
          <w:rStyle w:val="a5"/>
          <w:rFonts w:ascii="Times New Roman" w:hAnsi="Times New Roman" w:cs="Times New Roman"/>
          <w:color w:val="000000"/>
          <w:sz w:val="28"/>
          <w:szCs w:val="28"/>
          <w:shd w:val="clear" w:color="auto" w:fill="FFFFFF"/>
        </w:rPr>
        <w:footnoteReference w:id="46"/>
      </w:r>
      <w:r>
        <w:rPr>
          <w:rFonts w:ascii="Times New Roman" w:hAnsi="Times New Roman" w:cs="Times New Roman"/>
          <w:color w:val="000000"/>
          <w:sz w:val="28"/>
          <w:szCs w:val="28"/>
          <w:shd w:val="clear" w:color="auto" w:fill="FFFFFF"/>
        </w:rPr>
        <w:t xml:space="preserve">. </w:t>
      </w:r>
    </w:p>
    <w:p w:rsidR="00CD07F4" w:rsidRDefault="00CD07F4" w:rsidP="00720A18">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Подводя итоги, можно указать на следующее:</w:t>
      </w:r>
    </w:p>
    <w:p w:rsidR="00CD07F4" w:rsidRDefault="00CD07F4" w:rsidP="00720A18">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Международно-правовое и конституционное признание коренных народов означает, что они официально выделяются в специальную группу, которой принадлежит совокупность присущих только этой группе прав. </w:t>
      </w:r>
    </w:p>
    <w:p w:rsidR="00CD07F4" w:rsidRDefault="00CD07F4" w:rsidP="00720A18">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Права коренных </w:t>
      </w:r>
      <w:r w:rsidR="000E4F7C">
        <w:rPr>
          <w:rFonts w:ascii="Times New Roman" w:hAnsi="Times New Roman" w:cs="Times New Roman"/>
          <w:color w:val="000000"/>
          <w:sz w:val="28"/>
          <w:szCs w:val="28"/>
          <w:shd w:val="clear" w:color="auto" w:fill="FFFFFF"/>
        </w:rPr>
        <w:t>народов являются</w:t>
      </w:r>
      <w:r>
        <w:rPr>
          <w:rFonts w:ascii="Times New Roman" w:hAnsi="Times New Roman" w:cs="Times New Roman"/>
          <w:color w:val="000000"/>
          <w:sz w:val="28"/>
          <w:szCs w:val="28"/>
          <w:shd w:val="clear" w:color="auto" w:fill="FFFFFF"/>
        </w:rPr>
        <w:t xml:space="preserve"> коллективными. Ключевыми из этих прав являются права на земли,  самоуправление, автономию и участие в принятии решений, которые касаются их прав в том случае, если эти решения не могут приниматься народами самостоятельно.</w:t>
      </w:r>
    </w:p>
    <w:p w:rsidR="00CD07F4" w:rsidRDefault="00CD07F4" w:rsidP="00720A18">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Коллективные права коренных народов реализуются, как правило, через институты представительства, формируемые этими народами самостоятельно. В арктических государствах такими институтами в большинстве случаев выступают специальные организации, учреждаемые коренными народами с целью их представительства перед государством, промышленными компаниями и другими субъектами.</w:t>
      </w:r>
    </w:p>
    <w:p w:rsidR="00CD07F4" w:rsidRPr="008A44BF" w:rsidRDefault="00CD07F4" w:rsidP="00720A18">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Реальное признание специальных прав коренных народов должно влечь за собой и передачу полномочий их общественным объединениям. Только таким образом возможна гарантия и реализация прав данных </w:t>
      </w:r>
      <w:r>
        <w:rPr>
          <w:rFonts w:ascii="Times New Roman" w:hAnsi="Times New Roman" w:cs="Times New Roman"/>
          <w:color w:val="000000"/>
          <w:sz w:val="28"/>
          <w:szCs w:val="28"/>
          <w:shd w:val="clear" w:color="auto" w:fill="FFFFFF"/>
        </w:rPr>
        <w:lastRenderedPageBreak/>
        <w:t xml:space="preserve">народов. Соответственно, и статус объединений коренных народов является производным от статуса самих коренных народов. </w:t>
      </w:r>
    </w:p>
    <w:p w:rsidR="00CD07F4" w:rsidRPr="008A44BF" w:rsidRDefault="00CD07F4" w:rsidP="00720A18">
      <w:pPr>
        <w:spacing w:line="360" w:lineRule="auto"/>
        <w:ind w:firstLine="708"/>
        <w:contextualSpacing/>
        <w:jc w:val="both"/>
        <w:rPr>
          <w:rFonts w:ascii="Times New Roman" w:hAnsi="Times New Roman" w:cs="Times New Roman"/>
          <w:color w:val="000000"/>
          <w:sz w:val="28"/>
          <w:szCs w:val="28"/>
          <w:shd w:val="clear" w:color="auto" w:fill="FFFFFF"/>
        </w:rPr>
      </w:pPr>
    </w:p>
    <w:p w:rsidR="00CD07F4" w:rsidRPr="008A44BF" w:rsidRDefault="00CD07F4" w:rsidP="00720A18">
      <w:pPr>
        <w:spacing w:line="360" w:lineRule="auto"/>
        <w:ind w:firstLine="708"/>
        <w:contextualSpacing/>
        <w:jc w:val="both"/>
        <w:rPr>
          <w:rFonts w:ascii="Times New Roman" w:hAnsi="Times New Roman" w:cs="Times New Roman"/>
          <w:b/>
          <w:bCs/>
          <w:sz w:val="28"/>
          <w:szCs w:val="28"/>
        </w:rPr>
      </w:pPr>
      <w:r w:rsidRPr="002D4093">
        <w:rPr>
          <w:rFonts w:ascii="Times New Roman" w:hAnsi="Times New Roman" w:cs="Times New Roman"/>
          <w:b/>
          <w:bCs/>
          <w:sz w:val="28"/>
          <w:szCs w:val="28"/>
        </w:rPr>
        <w:t xml:space="preserve">§ </w:t>
      </w:r>
      <w:r w:rsidRPr="008A44BF">
        <w:rPr>
          <w:rFonts w:ascii="Times New Roman" w:hAnsi="Times New Roman" w:cs="Times New Roman"/>
          <w:b/>
          <w:bCs/>
          <w:sz w:val="28"/>
          <w:szCs w:val="28"/>
        </w:rPr>
        <w:t>2. Появление и развитие общественных объединений коренных народов в зарубежных арктических государствах</w:t>
      </w:r>
    </w:p>
    <w:p w:rsidR="00CD07F4" w:rsidRDefault="00CD07F4" w:rsidP="00720A18">
      <w:pPr>
        <w:spacing w:line="360" w:lineRule="auto"/>
        <w:ind w:firstLine="708"/>
        <w:contextualSpacing/>
        <w:jc w:val="both"/>
        <w:rPr>
          <w:rFonts w:ascii="Times New Roman" w:hAnsi="Times New Roman" w:cs="Times New Roman"/>
          <w:color w:val="000000"/>
          <w:sz w:val="28"/>
          <w:szCs w:val="28"/>
          <w:shd w:val="clear" w:color="auto" w:fill="FFFFFF"/>
        </w:rPr>
      </w:pP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Вопрос об общественных объединениях коренных народов фактически сводится к вопросу их автономии и самоуправления – если объединениям передаются полномочия, а их деятельность гарантируется, значит, созданы все предпосылки для реализации прав коренных народов на автономию и самоуправление. Без последнего, в свою очередь, невозможна реализация других коллективных прав указанных народов – на земли, на традиционный образ жизни, на сохранение и развитие своего языка, своей культуры и религии. В этом и заключается ключевая особенность коренных народов как сообществ – их мир составляет хрупкое единство всех его составляющих. Попытки нарушить это единство происходили не один раз, а сами народы становились жертвами исторических несправедливостей. Тем не менее, коренные народы продолжали существовать, и только в двадцатом веке многие из них были поставлены перед реальной угрозой исчезновения</w:t>
      </w:r>
      <w:r>
        <w:rPr>
          <w:rStyle w:val="a5"/>
          <w:rFonts w:ascii="Times New Roman" w:hAnsi="Times New Roman" w:cs="Times New Roman"/>
          <w:sz w:val="28"/>
          <w:szCs w:val="28"/>
        </w:rPr>
        <w:footnoteReference w:id="47"/>
      </w:r>
      <w:r>
        <w:rPr>
          <w:rFonts w:ascii="Times New Roman" w:hAnsi="Times New Roman" w:cs="Times New Roman"/>
          <w:sz w:val="28"/>
          <w:szCs w:val="28"/>
        </w:rPr>
        <w:t>.</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Коренные народы в арктических государствах, в том числе коренные малочисленные народы России, являясь частью сообщества коренных народов всего мира, подвергались тем же несправедливостям и притеснениям. Но этот исторический процесс на территориях Севера в силу климатических и географических особенностей (тяжелые для выживания погодные условия и огромные территории), а также специфики  самих коренных народов (относительно небольшая численность и уникальная культура) протекал с существенными особенностями. Современные </w:t>
      </w:r>
      <w:r>
        <w:rPr>
          <w:rFonts w:ascii="Times New Roman" w:hAnsi="Times New Roman" w:cs="Times New Roman"/>
          <w:sz w:val="28"/>
          <w:szCs w:val="28"/>
        </w:rPr>
        <w:lastRenderedPageBreak/>
        <w:t>исследования состояния прав коренных народов рассматривают народы Севера как одно сообщество</w:t>
      </w:r>
      <w:r>
        <w:rPr>
          <w:rStyle w:val="a5"/>
          <w:rFonts w:ascii="Times New Roman" w:hAnsi="Times New Roman" w:cs="Times New Roman"/>
          <w:sz w:val="28"/>
          <w:szCs w:val="28"/>
        </w:rPr>
        <w:footnoteReference w:id="48"/>
      </w:r>
      <w:r>
        <w:rPr>
          <w:rFonts w:ascii="Times New Roman" w:hAnsi="Times New Roman" w:cs="Times New Roman"/>
          <w:sz w:val="28"/>
          <w:szCs w:val="28"/>
        </w:rPr>
        <w:t xml:space="preserve">.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Исторический контекст является важным для понимания развития правового регулирования вопроса о коренных северных народах, их автономии и их объединений, как важнейшей гарантии коллективных прав указанных народов. При этом организации коренных народов в циркумполярном регионе, возникнув на определенном этапе, стали мощнейшим катализатором становления и развития движения коренных народов за свои права</w:t>
      </w:r>
      <w:r>
        <w:rPr>
          <w:rStyle w:val="a5"/>
          <w:rFonts w:ascii="Times New Roman" w:hAnsi="Times New Roman" w:cs="Times New Roman"/>
          <w:sz w:val="28"/>
          <w:szCs w:val="28"/>
        </w:rPr>
        <w:footnoteReference w:id="49"/>
      </w:r>
      <w:r>
        <w:rPr>
          <w:rFonts w:ascii="Times New Roman" w:hAnsi="Times New Roman" w:cs="Times New Roman"/>
          <w:sz w:val="28"/>
          <w:szCs w:val="28"/>
        </w:rPr>
        <w:t xml:space="preserve">.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 началу двадцатого века в арктических государствах законодательно вопрос о статусе и правах коренного населения не регулировался. </w:t>
      </w:r>
      <w:proofErr w:type="gramStart"/>
      <w:r>
        <w:rPr>
          <w:rFonts w:ascii="Times New Roman" w:hAnsi="Times New Roman" w:cs="Times New Roman"/>
          <w:sz w:val="28"/>
          <w:szCs w:val="28"/>
        </w:rPr>
        <w:t xml:space="preserve">В качестве исключения можно назвать лишь  «Лопарское </w:t>
      </w:r>
      <w:proofErr w:type="spellStart"/>
      <w:r>
        <w:rPr>
          <w:rFonts w:ascii="Times New Roman" w:hAnsi="Times New Roman" w:cs="Times New Roman"/>
          <w:sz w:val="28"/>
          <w:szCs w:val="28"/>
        </w:rPr>
        <w:t>кодициле</w:t>
      </w:r>
      <w:proofErr w:type="spellEnd"/>
      <w:r>
        <w:rPr>
          <w:rFonts w:ascii="Times New Roman" w:hAnsi="Times New Roman" w:cs="Times New Roman"/>
          <w:sz w:val="28"/>
          <w:szCs w:val="28"/>
        </w:rPr>
        <w:t>» 1751 г., являвшегося частью договора между Шведским  и Датским королевствами о разграничении границ</w:t>
      </w:r>
      <w:r>
        <w:rPr>
          <w:rStyle w:val="a5"/>
          <w:rFonts w:ascii="Times New Roman" w:hAnsi="Times New Roman" w:cs="Times New Roman"/>
          <w:sz w:val="28"/>
          <w:szCs w:val="28"/>
        </w:rPr>
        <w:footnoteReference w:id="50"/>
      </w:r>
      <w:r>
        <w:rPr>
          <w:rFonts w:ascii="Times New Roman" w:hAnsi="Times New Roman" w:cs="Times New Roman"/>
          <w:sz w:val="28"/>
          <w:szCs w:val="28"/>
        </w:rPr>
        <w:t>, а также Устав об управлении инородцев 1822 г., принятого в Российской Империи.</w:t>
      </w:r>
      <w:proofErr w:type="gramEnd"/>
      <w:r>
        <w:rPr>
          <w:rFonts w:ascii="Times New Roman" w:hAnsi="Times New Roman" w:cs="Times New Roman"/>
          <w:sz w:val="28"/>
          <w:szCs w:val="28"/>
        </w:rPr>
        <w:t xml:space="preserve"> Данный Устав, по мнению ряда исследователей</w:t>
      </w:r>
      <w:r>
        <w:rPr>
          <w:rStyle w:val="a5"/>
          <w:rFonts w:ascii="Times New Roman" w:hAnsi="Times New Roman" w:cs="Times New Roman"/>
          <w:sz w:val="28"/>
          <w:szCs w:val="28"/>
        </w:rPr>
        <w:footnoteReference w:id="51"/>
      </w:r>
      <w:r>
        <w:rPr>
          <w:rFonts w:ascii="Times New Roman" w:hAnsi="Times New Roman" w:cs="Times New Roman"/>
          <w:sz w:val="28"/>
          <w:szCs w:val="28"/>
        </w:rPr>
        <w:t>, являлся уникальным в мировой практике правовым актом, в котором государство «исходило из идеи ограниченного, осторожного вмешательства общества и государственных институтов в систему традиционных социальных связей, культуру и экономику этих народов»</w:t>
      </w:r>
      <w:r>
        <w:rPr>
          <w:rStyle w:val="a5"/>
          <w:rFonts w:ascii="Times New Roman" w:hAnsi="Times New Roman" w:cs="Times New Roman"/>
          <w:sz w:val="28"/>
          <w:szCs w:val="28"/>
        </w:rPr>
        <w:footnoteReference w:id="52"/>
      </w:r>
      <w:r>
        <w:rPr>
          <w:rFonts w:ascii="Times New Roman" w:hAnsi="Times New Roman" w:cs="Times New Roman"/>
          <w:sz w:val="28"/>
          <w:szCs w:val="28"/>
        </w:rPr>
        <w:t>.</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большинстве же случаев коренные народы в арктических странах постепенно вытеснялись со своих исконных земель, что в некоторой степени компенсировалось наличием незаселенных территорий, на которые и перемещались аборигены. К тому же, в силу суровых климатических условий миграционный поток в северные регионы не был существенным. Только к </w:t>
      </w:r>
      <w:r>
        <w:rPr>
          <w:rFonts w:ascii="Times New Roman" w:hAnsi="Times New Roman" w:cs="Times New Roman"/>
          <w:sz w:val="28"/>
          <w:szCs w:val="28"/>
        </w:rPr>
        <w:lastRenderedPageBreak/>
        <w:t xml:space="preserve">середине двадцатого века аборигены на Севере стали значительно уступать численно пришлому населению.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Однако уже в двадцатом веке проблемы, связанные с коренным населением, значительно обострились во всех регионах Арктики.</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Норвегии «молодое» государство объявило политику насильственной «</w:t>
      </w:r>
      <w:proofErr w:type="spellStart"/>
      <w:r>
        <w:rPr>
          <w:rFonts w:ascii="Times New Roman" w:hAnsi="Times New Roman" w:cs="Times New Roman"/>
          <w:sz w:val="28"/>
          <w:szCs w:val="28"/>
        </w:rPr>
        <w:t>норвегизации</w:t>
      </w:r>
      <w:proofErr w:type="spellEnd"/>
      <w:r>
        <w:rPr>
          <w:rFonts w:ascii="Times New Roman" w:hAnsi="Times New Roman" w:cs="Times New Roman"/>
          <w:sz w:val="28"/>
          <w:szCs w:val="28"/>
        </w:rPr>
        <w:t>»</w:t>
      </w:r>
      <w:r>
        <w:rPr>
          <w:rStyle w:val="a5"/>
          <w:rFonts w:ascii="Times New Roman" w:hAnsi="Times New Roman" w:cs="Times New Roman"/>
          <w:sz w:val="28"/>
          <w:szCs w:val="28"/>
        </w:rPr>
        <w:footnoteReference w:id="53"/>
      </w:r>
      <w:r>
        <w:rPr>
          <w:rFonts w:ascii="Times New Roman" w:hAnsi="Times New Roman" w:cs="Times New Roman"/>
          <w:sz w:val="28"/>
          <w:szCs w:val="28"/>
        </w:rPr>
        <w:t>. Саамскому и финскому меньшинству запрещалось обучаться на родном языке, а земельные участки продавались только лицам, владеющим норвежским языком</w:t>
      </w:r>
      <w:r>
        <w:rPr>
          <w:rStyle w:val="a5"/>
          <w:rFonts w:ascii="Times New Roman" w:hAnsi="Times New Roman" w:cs="Times New Roman"/>
          <w:sz w:val="28"/>
          <w:szCs w:val="28"/>
        </w:rPr>
        <w:footnoteReference w:id="54"/>
      </w:r>
      <w:r>
        <w:rPr>
          <w:rFonts w:ascii="Times New Roman" w:hAnsi="Times New Roman" w:cs="Times New Roman"/>
          <w:sz w:val="28"/>
          <w:szCs w:val="28"/>
        </w:rPr>
        <w:t xml:space="preserve">, что ставило значительные преграды для северного оленеводства. Это было своего рода «самоутверждение» недавно образованного государства.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Канадские </w:t>
      </w:r>
      <w:proofErr w:type="spellStart"/>
      <w:r>
        <w:rPr>
          <w:rFonts w:ascii="Times New Roman" w:hAnsi="Times New Roman" w:cs="Times New Roman"/>
          <w:sz w:val="28"/>
          <w:szCs w:val="28"/>
        </w:rPr>
        <w:t>инуиты</w:t>
      </w:r>
      <w:proofErr w:type="spellEnd"/>
      <w:r>
        <w:rPr>
          <w:rFonts w:ascii="Times New Roman" w:hAnsi="Times New Roman" w:cs="Times New Roman"/>
          <w:sz w:val="28"/>
          <w:szCs w:val="28"/>
        </w:rPr>
        <w:t xml:space="preserve"> оказались настолько вовлечены в торгово-рыночные отношения, что на их благосостоянии стали сказывались присущие рыночной модели экономики кризисы перепроизводства, которые сразу же становились причиной голода среди аборигенов Севера</w:t>
      </w:r>
      <w:r>
        <w:rPr>
          <w:rStyle w:val="a5"/>
          <w:rFonts w:ascii="Times New Roman" w:hAnsi="Times New Roman" w:cs="Times New Roman"/>
          <w:sz w:val="28"/>
          <w:szCs w:val="28"/>
        </w:rPr>
        <w:footnoteReference w:id="55"/>
      </w:r>
      <w:r>
        <w:rPr>
          <w:rFonts w:ascii="Times New Roman" w:hAnsi="Times New Roman" w:cs="Times New Roman"/>
          <w:sz w:val="28"/>
          <w:szCs w:val="28"/>
        </w:rPr>
        <w:t xml:space="preserve">. Особенно болезненно прошел кризис 30-х годов, в результате которого резко упали цены на меха (зверобойный промысел был основным источником доходов </w:t>
      </w:r>
      <w:proofErr w:type="spellStart"/>
      <w:r>
        <w:rPr>
          <w:rFonts w:ascii="Times New Roman" w:hAnsi="Times New Roman" w:cs="Times New Roman"/>
          <w:sz w:val="28"/>
          <w:szCs w:val="28"/>
        </w:rPr>
        <w:t>инуитов</w:t>
      </w:r>
      <w:proofErr w:type="spellEnd"/>
      <w:r>
        <w:rPr>
          <w:rFonts w:ascii="Times New Roman" w:hAnsi="Times New Roman" w:cs="Times New Roman"/>
          <w:sz w:val="28"/>
          <w:szCs w:val="28"/>
        </w:rPr>
        <w:t>). Коренное население оказалось отрезанным от тех благ европейской цивилизации, которые были ему доступны, по крайней мере, уже сто лет, и к которому оно, в некотором роде, успело привыкнуть. Северный народ не был защищен в той же степени что и другие коренные народы Канады</w:t>
      </w:r>
      <w:r>
        <w:rPr>
          <w:rStyle w:val="a5"/>
          <w:rFonts w:ascii="Times New Roman" w:hAnsi="Times New Roman" w:cs="Times New Roman"/>
          <w:sz w:val="28"/>
          <w:szCs w:val="28"/>
        </w:rPr>
        <w:footnoteReference w:id="56"/>
      </w:r>
      <w:r>
        <w:rPr>
          <w:rFonts w:ascii="Times New Roman" w:hAnsi="Times New Roman" w:cs="Times New Roman"/>
          <w:sz w:val="28"/>
          <w:szCs w:val="28"/>
        </w:rPr>
        <w:t xml:space="preserve">, а его представители не обладали правом голоса, на них не распространялись гражданские права. Коренное население арктической Канады существовало как бы вне правового поля.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Советской России первоначально новые власти пытались исходить в правовом регулировании из специфики народов Севера, но впоследствии перешли к политике их «советизации». Суть политики этого периода </w:t>
      </w:r>
      <w:r>
        <w:rPr>
          <w:rFonts w:ascii="Times New Roman" w:hAnsi="Times New Roman" w:cs="Times New Roman"/>
          <w:sz w:val="28"/>
          <w:szCs w:val="28"/>
        </w:rPr>
        <w:lastRenderedPageBreak/>
        <w:t>заключается в принятии ряда мер, которые должны были обеспечить форсированную интеграцию этих народов в советскую систему общественных отношений</w:t>
      </w:r>
      <w:r>
        <w:rPr>
          <w:rStyle w:val="a5"/>
          <w:rFonts w:ascii="Times New Roman" w:hAnsi="Times New Roman" w:cs="Times New Roman"/>
          <w:sz w:val="28"/>
          <w:szCs w:val="28"/>
        </w:rPr>
        <w:footnoteReference w:id="57"/>
      </w:r>
      <w:r>
        <w:rPr>
          <w:rFonts w:ascii="Times New Roman" w:hAnsi="Times New Roman" w:cs="Times New Roman"/>
          <w:sz w:val="28"/>
          <w:szCs w:val="28"/>
        </w:rPr>
        <w:t>. Создаются национальные округа и национальные районы как формы управления, с помощью которых решались проблемы коренных народностей. Однако, как и во всей советской системе, существовала и другая сторона взаимоотношений, характеризующаяся словами «государственный патернализм» и «репрессии». Любые попытки коренных народностей самостоятельно определять свою судьбу жестоко подавлялись. Порой дело доходило до кровавых столкновений советской власти и малых народов</w:t>
      </w:r>
      <w:r>
        <w:rPr>
          <w:rStyle w:val="a5"/>
          <w:rFonts w:ascii="Times New Roman" w:hAnsi="Times New Roman" w:cs="Times New Roman"/>
          <w:sz w:val="28"/>
          <w:szCs w:val="28"/>
        </w:rPr>
        <w:footnoteReference w:id="58"/>
      </w:r>
      <w:r>
        <w:rPr>
          <w:rFonts w:ascii="Times New Roman" w:hAnsi="Times New Roman" w:cs="Times New Roman"/>
          <w:sz w:val="28"/>
          <w:szCs w:val="28"/>
        </w:rPr>
        <w:t>.</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На международном уровне проблемами нещадной эксплуатации коренного населения озаботилась Международная Организация Труда, которая предприняла ряд конкретных мер по защите коренных народов</w:t>
      </w:r>
      <w:r>
        <w:rPr>
          <w:rStyle w:val="a5"/>
          <w:rFonts w:ascii="Times New Roman" w:hAnsi="Times New Roman" w:cs="Times New Roman"/>
          <w:sz w:val="28"/>
          <w:szCs w:val="28"/>
        </w:rPr>
        <w:footnoteReference w:id="59"/>
      </w:r>
      <w:r>
        <w:rPr>
          <w:rFonts w:ascii="Times New Roman" w:hAnsi="Times New Roman" w:cs="Times New Roman"/>
          <w:sz w:val="28"/>
          <w:szCs w:val="28"/>
        </w:rPr>
        <w:t>. Наибольшая трудность заключалась в том, что далеко не во всех странах лица, принадлежащие к коренным народам, признавались гражданами, вследствие чего в отношении них не распространялось трудовое законодательство</w:t>
      </w:r>
      <w:r>
        <w:rPr>
          <w:rStyle w:val="a5"/>
          <w:rFonts w:ascii="Times New Roman" w:hAnsi="Times New Roman" w:cs="Times New Roman"/>
          <w:sz w:val="28"/>
          <w:szCs w:val="28"/>
        </w:rPr>
        <w:footnoteReference w:id="60"/>
      </w:r>
      <w:r>
        <w:rPr>
          <w:rFonts w:ascii="Times New Roman" w:hAnsi="Times New Roman" w:cs="Times New Roman"/>
          <w:sz w:val="28"/>
          <w:szCs w:val="28"/>
        </w:rPr>
        <w:t xml:space="preserve">.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 всей Арктике коренные народы пребывали в крайней бедности, страдали от систематического недоедания, заболеваний, всеобщей неграмотности, беспощадно эксплуатировались пришлым населением и не имели возможности обратиться к государству с требованием защиты.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Поиск решения этих проблем начался только после</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торой мировой войны. Если до войны в самых разных государствах, в том числе арктических</w:t>
      </w:r>
      <w:r>
        <w:rPr>
          <w:rStyle w:val="a5"/>
          <w:rFonts w:ascii="Times New Roman" w:hAnsi="Times New Roman" w:cs="Times New Roman"/>
          <w:sz w:val="28"/>
          <w:szCs w:val="28"/>
        </w:rPr>
        <w:footnoteReference w:id="61"/>
      </w:r>
      <w:r>
        <w:rPr>
          <w:rFonts w:ascii="Times New Roman" w:hAnsi="Times New Roman" w:cs="Times New Roman"/>
          <w:sz w:val="28"/>
          <w:szCs w:val="28"/>
        </w:rPr>
        <w:t xml:space="preserve">, были популярны идеи расового и национального превосходства, то послевоенная эпоха знаменуется признанием </w:t>
      </w:r>
      <w:proofErr w:type="spellStart"/>
      <w:r>
        <w:rPr>
          <w:rFonts w:ascii="Times New Roman" w:hAnsi="Times New Roman" w:cs="Times New Roman"/>
          <w:sz w:val="28"/>
          <w:szCs w:val="28"/>
        </w:rPr>
        <w:lastRenderedPageBreak/>
        <w:t>неотчуждаемости</w:t>
      </w:r>
      <w:proofErr w:type="spellEnd"/>
      <w:r>
        <w:rPr>
          <w:rFonts w:ascii="Times New Roman" w:hAnsi="Times New Roman" w:cs="Times New Roman"/>
          <w:sz w:val="28"/>
          <w:szCs w:val="28"/>
        </w:rPr>
        <w:t xml:space="preserve"> достоинства всех людей </w:t>
      </w:r>
      <w:r w:rsidRPr="00AF1983">
        <w:rPr>
          <w:rFonts w:ascii="Times New Roman" w:hAnsi="Times New Roman" w:cs="Times New Roman"/>
          <w:i/>
          <w:iCs/>
          <w:sz w:val="28"/>
          <w:szCs w:val="28"/>
        </w:rPr>
        <w:t>без каких-либо изъятий</w:t>
      </w:r>
      <w:r>
        <w:rPr>
          <w:rFonts w:ascii="Times New Roman" w:hAnsi="Times New Roman" w:cs="Times New Roman"/>
          <w:i/>
          <w:iCs/>
          <w:sz w:val="28"/>
          <w:szCs w:val="28"/>
        </w:rPr>
        <w:t xml:space="preserve">. </w:t>
      </w:r>
      <w:r>
        <w:rPr>
          <w:rFonts w:ascii="Times New Roman" w:hAnsi="Times New Roman" w:cs="Times New Roman"/>
          <w:sz w:val="28"/>
          <w:szCs w:val="28"/>
        </w:rPr>
        <w:t>Всеобщая декларация прав человека</w:t>
      </w:r>
      <w:r>
        <w:rPr>
          <w:rStyle w:val="a5"/>
          <w:rFonts w:ascii="Times New Roman" w:hAnsi="Times New Roman" w:cs="Times New Roman"/>
          <w:sz w:val="28"/>
          <w:szCs w:val="28"/>
        </w:rPr>
        <w:footnoteReference w:id="62"/>
      </w:r>
      <w:r>
        <w:rPr>
          <w:rFonts w:ascii="Times New Roman" w:hAnsi="Times New Roman" w:cs="Times New Roman"/>
          <w:sz w:val="28"/>
          <w:szCs w:val="28"/>
        </w:rPr>
        <w:t xml:space="preserve">, ознаменовавшая новую послевоенную эпоху, в своей самой первой статье провозгласила: «Все люди рождаются свободными и равными в своем достоинстве и правах».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Международные органы и государства были вынуждены задуматься о тех народах, которые были вытеснены на периферию и не могли заявить о своих проблемах. Новое мышление, которое можно охарактеризовать как естественно-правовое, не позволяло отмахнуться от проблем людей только на том основании, что они не являются гражданами.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Первый международный орган, который решил изучить проблемы коренного населения комплексно, была Международная Организация Труда, которая уже сталкивалась с вопросом положения коренных народов в области трудовых отношений. </w:t>
      </w:r>
      <w:proofErr w:type="gramStart"/>
      <w:r>
        <w:rPr>
          <w:rFonts w:ascii="Times New Roman" w:hAnsi="Times New Roman" w:cs="Times New Roman"/>
          <w:sz w:val="28"/>
          <w:szCs w:val="28"/>
        </w:rPr>
        <w:t>В 1950-х гг. МОТ начала работу по подготовке комплексного документа о правах коренных народов</w:t>
      </w:r>
      <w:r>
        <w:rPr>
          <w:rStyle w:val="a5"/>
          <w:rFonts w:ascii="Times New Roman" w:hAnsi="Times New Roman" w:cs="Times New Roman"/>
          <w:sz w:val="28"/>
          <w:szCs w:val="28"/>
        </w:rPr>
        <w:footnoteReference w:id="63"/>
      </w:r>
      <w:r>
        <w:rPr>
          <w:rFonts w:ascii="Times New Roman" w:hAnsi="Times New Roman" w:cs="Times New Roman"/>
          <w:sz w:val="28"/>
          <w:szCs w:val="28"/>
        </w:rPr>
        <w:t xml:space="preserve">. В 1954 году </w:t>
      </w:r>
      <w:proofErr w:type="spellStart"/>
      <w:r>
        <w:rPr>
          <w:rFonts w:ascii="Times New Roman" w:hAnsi="Times New Roman" w:cs="Times New Roman"/>
          <w:sz w:val="28"/>
          <w:szCs w:val="28"/>
        </w:rPr>
        <w:t>инуитам</w:t>
      </w:r>
      <w:proofErr w:type="spellEnd"/>
      <w:r>
        <w:rPr>
          <w:rFonts w:ascii="Times New Roman" w:hAnsi="Times New Roman" w:cs="Times New Roman"/>
          <w:sz w:val="28"/>
          <w:szCs w:val="28"/>
        </w:rPr>
        <w:t xml:space="preserve"> Канады предоставляется право голосовать на выборах</w:t>
      </w:r>
      <w:r>
        <w:rPr>
          <w:rStyle w:val="a5"/>
          <w:rFonts w:ascii="Times New Roman" w:hAnsi="Times New Roman" w:cs="Times New Roman"/>
          <w:sz w:val="28"/>
          <w:szCs w:val="28"/>
        </w:rPr>
        <w:footnoteReference w:id="64"/>
      </w:r>
      <w:r>
        <w:rPr>
          <w:rFonts w:ascii="Times New Roman" w:hAnsi="Times New Roman" w:cs="Times New Roman"/>
          <w:sz w:val="28"/>
          <w:szCs w:val="28"/>
        </w:rPr>
        <w:t>. В 1956 году  Норвежское правительство формирует Саамский комитет и поручает ему подготовить доклад о современном состоянии коренного населения</w:t>
      </w:r>
      <w:r>
        <w:rPr>
          <w:rStyle w:val="a5"/>
          <w:rFonts w:ascii="Times New Roman" w:hAnsi="Times New Roman" w:cs="Times New Roman"/>
          <w:sz w:val="28"/>
          <w:szCs w:val="28"/>
        </w:rPr>
        <w:footnoteReference w:id="65"/>
      </w:r>
      <w:r>
        <w:rPr>
          <w:rFonts w:ascii="Times New Roman" w:hAnsi="Times New Roman" w:cs="Times New Roman"/>
          <w:sz w:val="28"/>
          <w:szCs w:val="28"/>
        </w:rPr>
        <w:t>. С 1957 года в РСФСР начинают приниматься акты, направленные на подъем экономики и культуры народностей Севера</w:t>
      </w:r>
      <w:r>
        <w:rPr>
          <w:rStyle w:val="a5"/>
          <w:rFonts w:ascii="Times New Roman" w:hAnsi="Times New Roman" w:cs="Times New Roman"/>
          <w:sz w:val="28"/>
          <w:szCs w:val="28"/>
        </w:rPr>
        <w:footnoteReference w:id="66"/>
      </w:r>
      <w:r>
        <w:rPr>
          <w:rFonts w:ascii="Times New Roman" w:hAnsi="Times New Roman" w:cs="Times New Roman"/>
          <w:sz w:val="28"/>
          <w:szCs w:val="28"/>
        </w:rPr>
        <w:t xml:space="preserve">. </w:t>
      </w:r>
      <w:proofErr w:type="gramEnd"/>
    </w:p>
    <w:p w:rsidR="00CD07F4" w:rsidRDefault="00CD07F4" w:rsidP="00720A18">
      <w:pPr>
        <w:spacing w:line="36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поднявшейся волне интереса к проблемам коренных народов была принята Конвенция МОТ № 107 «О защите и интеграции коренного и другого населения, ведущего племенной и </w:t>
      </w:r>
      <w:proofErr w:type="spellStart"/>
      <w:r>
        <w:rPr>
          <w:rFonts w:ascii="Times New Roman" w:hAnsi="Times New Roman" w:cs="Times New Roman"/>
          <w:sz w:val="28"/>
          <w:szCs w:val="28"/>
        </w:rPr>
        <w:t>полуплеменной</w:t>
      </w:r>
      <w:proofErr w:type="spellEnd"/>
      <w:r>
        <w:rPr>
          <w:rFonts w:ascii="Times New Roman" w:hAnsi="Times New Roman" w:cs="Times New Roman"/>
          <w:sz w:val="28"/>
          <w:szCs w:val="28"/>
        </w:rPr>
        <w:t xml:space="preserve"> образ жизни в независимых странах»</w:t>
      </w:r>
      <w:r>
        <w:rPr>
          <w:rStyle w:val="a5"/>
          <w:rFonts w:ascii="Times New Roman" w:hAnsi="Times New Roman" w:cs="Times New Roman"/>
          <w:sz w:val="28"/>
          <w:szCs w:val="28"/>
        </w:rPr>
        <w:footnoteReference w:id="67"/>
      </w:r>
      <w:r>
        <w:rPr>
          <w:rFonts w:ascii="Times New Roman" w:hAnsi="Times New Roman" w:cs="Times New Roman"/>
          <w:sz w:val="28"/>
          <w:szCs w:val="28"/>
        </w:rPr>
        <w:t xml:space="preserve">. Хотя Конвенция и явилась эпохальным событием, она носила несколько высокомерный характер, в частности, в ст. 1 о </w:t>
      </w:r>
      <w:r>
        <w:rPr>
          <w:rFonts w:ascii="Times New Roman" w:hAnsi="Times New Roman" w:cs="Times New Roman"/>
          <w:sz w:val="28"/>
          <w:szCs w:val="28"/>
        </w:rPr>
        <w:lastRenderedPageBreak/>
        <w:t xml:space="preserve">коренном населении говорилось как о «находящимся на менее высокой стадии развития». </w:t>
      </w:r>
      <w:proofErr w:type="gramEnd"/>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Конвенция № 107 состояла из 37 статей, 8 разделов и была посвящена таким вопросам как земельная собственность, вербовка и условия труда, профессиональные обучения и сельские ремесла, социальное обеспечение и здравоохранение, образование и средства общения.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ст. 11 впервые на международном уровне за коренными народами признавалось право коллективной собственности на землю. В тоже время допускалось перемещение коренных народов с земель, которые они занимают, если этого требуют вопросы национальной безопасности или интересы экономического развития.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Вопросы автономии в Конвенции практически отсутствуют. Лишь в одной статье говориться о том, что государства стремятся к сотрудничеству, предоставляют полную возможность проявления собственной инициативы, а также поощряют </w:t>
      </w:r>
      <w:proofErr w:type="gramStart"/>
      <w:r>
        <w:rPr>
          <w:rFonts w:ascii="Times New Roman" w:hAnsi="Times New Roman" w:cs="Times New Roman"/>
          <w:sz w:val="28"/>
          <w:szCs w:val="28"/>
        </w:rPr>
        <w:t>всеми возможными средствами</w:t>
      </w:r>
      <w:proofErr w:type="gramEnd"/>
      <w:r>
        <w:rPr>
          <w:rFonts w:ascii="Times New Roman" w:hAnsi="Times New Roman" w:cs="Times New Roman"/>
          <w:sz w:val="28"/>
          <w:szCs w:val="28"/>
        </w:rPr>
        <w:t xml:space="preserve"> создание выборных учреждений и участие в них (ст.5).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Наиболее подробно были урегулированы вопросы образования, которое должно было послужить самым действенным инструментом интеграции. Устанавливалось, что постепенно обеспечивался переход с родного наречия к национальному языку страны проживания (ст.23). Целью начального образования являлось предоставление познаний и навыков, которые помогут детям интегрироваться в общегосударственный коллектив (ст.24).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Конвенцию № 107 МОТ ратифицировали 27 государств, среди которых были страны с высокой долей коренного населения. Однако ни одно государство Арктики к ней не присоединилось. Тем не менее, в Конвенции были закреплены наиболее распространенные правовые подходы, а сама Конвенция служила для государств общим ориентиром.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Норвегии происходит отказ от наиболее грубых форм ассимиляционной политики, разрабатываются специальные языковые и </w:t>
      </w:r>
      <w:r>
        <w:rPr>
          <w:rFonts w:ascii="Times New Roman" w:hAnsi="Times New Roman" w:cs="Times New Roman"/>
          <w:sz w:val="28"/>
          <w:szCs w:val="28"/>
        </w:rPr>
        <w:lastRenderedPageBreak/>
        <w:t>образовательные программы для саамов, а  северное оленеводство признается Норвежским правительством сферой применения саамского языка</w:t>
      </w:r>
      <w:r>
        <w:rPr>
          <w:rStyle w:val="a5"/>
          <w:rFonts w:ascii="Times New Roman" w:hAnsi="Times New Roman" w:cs="Times New Roman"/>
          <w:sz w:val="28"/>
          <w:szCs w:val="28"/>
        </w:rPr>
        <w:footnoteReference w:id="68"/>
      </w:r>
      <w:r>
        <w:rPr>
          <w:rFonts w:ascii="Times New Roman" w:hAnsi="Times New Roman" w:cs="Times New Roman"/>
          <w:sz w:val="28"/>
          <w:szCs w:val="28"/>
        </w:rPr>
        <w:t>, как единственного пригодного технологически для данной деятельности</w:t>
      </w:r>
      <w:r>
        <w:rPr>
          <w:rStyle w:val="a5"/>
          <w:rFonts w:ascii="Times New Roman" w:hAnsi="Times New Roman" w:cs="Times New Roman"/>
          <w:sz w:val="28"/>
          <w:szCs w:val="28"/>
        </w:rPr>
        <w:footnoteReference w:id="69"/>
      </w:r>
      <w:r>
        <w:rPr>
          <w:rFonts w:ascii="Times New Roman" w:hAnsi="Times New Roman" w:cs="Times New Roman"/>
          <w:sz w:val="28"/>
          <w:szCs w:val="28"/>
        </w:rPr>
        <w:t xml:space="preserve">.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Канаде разрабатываются программы доступа к здравоохранению, в некоторых удаленных районах открываются школы, в которых </w:t>
      </w:r>
      <w:proofErr w:type="spellStart"/>
      <w:r>
        <w:rPr>
          <w:rFonts w:ascii="Times New Roman" w:hAnsi="Times New Roman" w:cs="Times New Roman"/>
          <w:sz w:val="28"/>
          <w:szCs w:val="28"/>
        </w:rPr>
        <w:t>инуитские</w:t>
      </w:r>
      <w:proofErr w:type="spellEnd"/>
      <w:r>
        <w:rPr>
          <w:rFonts w:ascii="Times New Roman" w:hAnsi="Times New Roman" w:cs="Times New Roman"/>
          <w:sz w:val="28"/>
          <w:szCs w:val="28"/>
        </w:rPr>
        <w:t xml:space="preserve"> дети изучали английский язык. Иногда такая политика принимала уродливые формы</w:t>
      </w:r>
      <w:r>
        <w:rPr>
          <w:rStyle w:val="a5"/>
          <w:rFonts w:ascii="Times New Roman" w:hAnsi="Times New Roman" w:cs="Times New Roman"/>
          <w:sz w:val="28"/>
          <w:szCs w:val="28"/>
        </w:rPr>
        <w:footnoteReference w:id="70"/>
      </w:r>
      <w:r>
        <w:rPr>
          <w:rFonts w:ascii="Times New Roman" w:hAnsi="Times New Roman" w:cs="Times New Roman"/>
          <w:sz w:val="28"/>
          <w:szCs w:val="28"/>
        </w:rPr>
        <w:t xml:space="preserve"> и не всегда была действенной.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советской России интеграционная политика сводилась к материально-финансовой поддержке традиционных видов хозяйственной деятельности; государственной поддержке детей, обучающихся в школе; предоставлению льгот при поступлении в вузы и </w:t>
      </w:r>
      <w:proofErr w:type="spellStart"/>
      <w:r>
        <w:rPr>
          <w:rFonts w:ascii="Times New Roman" w:hAnsi="Times New Roman" w:cs="Times New Roman"/>
          <w:sz w:val="28"/>
          <w:szCs w:val="28"/>
        </w:rPr>
        <w:t>средне-специальные</w:t>
      </w:r>
      <w:proofErr w:type="spellEnd"/>
      <w:r>
        <w:rPr>
          <w:rFonts w:ascii="Times New Roman" w:hAnsi="Times New Roman" w:cs="Times New Roman"/>
          <w:sz w:val="28"/>
          <w:szCs w:val="28"/>
        </w:rPr>
        <w:t xml:space="preserve"> учебные заведения; изданию литературы на родных языках и т.д.</w:t>
      </w:r>
      <w:r>
        <w:rPr>
          <w:rStyle w:val="a5"/>
          <w:rFonts w:ascii="Times New Roman" w:hAnsi="Times New Roman" w:cs="Times New Roman"/>
          <w:sz w:val="28"/>
          <w:szCs w:val="28"/>
        </w:rPr>
        <w:footnoteReference w:id="71"/>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Постепенно интерес к проблемам коренных народов угас, и на некоторое время о них позабыли. Но те меры, реализация которых уже была запущена, начинали приносить свои плоды, правда, не всегда те, которые ожидали государства.  Важным следствием политики интеграции явилось осознание коренным населением своей самобытности и необходимости противостоять давлению доминирующего сообщества</w:t>
      </w:r>
      <w:r>
        <w:rPr>
          <w:rStyle w:val="a5"/>
          <w:rFonts w:ascii="Times New Roman" w:hAnsi="Times New Roman" w:cs="Times New Roman"/>
          <w:sz w:val="28"/>
          <w:szCs w:val="28"/>
        </w:rPr>
        <w:footnoteReference w:id="72"/>
      </w:r>
      <w:r>
        <w:rPr>
          <w:rFonts w:ascii="Times New Roman" w:hAnsi="Times New Roman" w:cs="Times New Roman"/>
          <w:sz w:val="28"/>
          <w:szCs w:val="28"/>
        </w:rPr>
        <w:t xml:space="preserve">.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Вторым не менее важным следствием явилось появление в арктических государствах целой группы лиц, принадлежащих к коренной народности, осознающих самобытность своих народов, и в тоже время способных заявлять о нуждах своих народов. Они знакомились друг с другом в </w:t>
      </w:r>
      <w:r>
        <w:rPr>
          <w:rFonts w:ascii="Times New Roman" w:hAnsi="Times New Roman" w:cs="Times New Roman"/>
          <w:sz w:val="28"/>
          <w:szCs w:val="28"/>
        </w:rPr>
        <w:lastRenderedPageBreak/>
        <w:t xml:space="preserve">государственных школах, в которых стали обучаться в рамках государственных интеграционных программ. В такой обстановке  начинало складываться понимание того, что за свои права необходимо бороться.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Это подтверждается биографиями тех представителей коренных сообществ, которые возглавили движения своих народов, начиная с семидесятых годов двадцатого столетия. Несмотря на то, что они жили на разных континентах, в разных странах, порой принадлежавших к различным общественно-политическим блокам, у них у всех наблюдаются определенное сходство жизненного пути.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Первая общеканадская организация </w:t>
      </w:r>
      <w:proofErr w:type="spellStart"/>
      <w:r>
        <w:rPr>
          <w:rFonts w:ascii="Times New Roman" w:hAnsi="Times New Roman" w:cs="Times New Roman"/>
          <w:sz w:val="28"/>
          <w:szCs w:val="28"/>
        </w:rPr>
        <w:t>инуитов</w:t>
      </w:r>
      <w:proofErr w:type="spellEnd"/>
      <w:r>
        <w:rPr>
          <w:rFonts w:ascii="Times New Roman" w:hAnsi="Times New Roman" w:cs="Times New Roman"/>
          <w:sz w:val="28"/>
          <w:szCs w:val="28"/>
        </w:rPr>
        <w:t xml:space="preserve"> была образована в 1971 году</w:t>
      </w:r>
      <w:r>
        <w:rPr>
          <w:rStyle w:val="a5"/>
          <w:rFonts w:ascii="Times New Roman" w:hAnsi="Times New Roman" w:cs="Times New Roman"/>
          <w:sz w:val="28"/>
          <w:szCs w:val="28"/>
        </w:rPr>
        <w:footnoteReference w:id="73"/>
      </w:r>
      <w:r>
        <w:rPr>
          <w:rFonts w:ascii="Times New Roman" w:hAnsi="Times New Roman" w:cs="Times New Roman"/>
          <w:sz w:val="28"/>
          <w:szCs w:val="28"/>
        </w:rPr>
        <w:t xml:space="preserve">. Одним из ее основателей и первым президентом этой организации является </w:t>
      </w:r>
      <w:proofErr w:type="spellStart"/>
      <w:r>
        <w:rPr>
          <w:rFonts w:ascii="Times New Roman" w:hAnsi="Times New Roman" w:cs="Times New Roman"/>
          <w:sz w:val="28"/>
          <w:szCs w:val="28"/>
        </w:rPr>
        <w:t>Тагак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Керли</w:t>
      </w:r>
      <w:proofErr w:type="spellEnd"/>
      <w:r>
        <w:rPr>
          <w:rFonts w:ascii="Times New Roman" w:hAnsi="Times New Roman" w:cs="Times New Roman"/>
          <w:sz w:val="28"/>
          <w:szCs w:val="28"/>
        </w:rPr>
        <w:t xml:space="preserve"> (англ. </w:t>
      </w:r>
      <w:proofErr w:type="spellStart"/>
      <w:r>
        <w:rPr>
          <w:rFonts w:ascii="Times New Roman" w:hAnsi="Times New Roman" w:cs="Times New Roman"/>
          <w:sz w:val="28"/>
          <w:szCs w:val="28"/>
          <w:lang w:val="en-US"/>
        </w:rPr>
        <w:t>Tagak</w:t>
      </w:r>
      <w:proofErr w:type="spellEnd"/>
      <w:r w:rsidRPr="00A91725">
        <w:rPr>
          <w:rFonts w:ascii="Times New Roman" w:hAnsi="Times New Roman" w:cs="Times New Roman"/>
          <w:sz w:val="28"/>
          <w:szCs w:val="28"/>
        </w:rPr>
        <w:t xml:space="preserve"> </w:t>
      </w:r>
      <w:r>
        <w:rPr>
          <w:rFonts w:ascii="Times New Roman" w:hAnsi="Times New Roman" w:cs="Times New Roman"/>
          <w:sz w:val="28"/>
          <w:szCs w:val="28"/>
          <w:lang w:val="en-US"/>
        </w:rPr>
        <w:t>Curley</w:t>
      </w:r>
      <w:r w:rsidRPr="00A91725">
        <w:rPr>
          <w:rFonts w:ascii="Times New Roman" w:hAnsi="Times New Roman" w:cs="Times New Roman"/>
          <w:sz w:val="28"/>
          <w:szCs w:val="28"/>
        </w:rPr>
        <w:t xml:space="preserve">). </w:t>
      </w:r>
      <w:r>
        <w:rPr>
          <w:rFonts w:ascii="Times New Roman" w:hAnsi="Times New Roman" w:cs="Times New Roman"/>
          <w:sz w:val="28"/>
          <w:szCs w:val="28"/>
        </w:rPr>
        <w:t xml:space="preserve">Он родился в 1944 году в </w:t>
      </w:r>
      <w:proofErr w:type="spellStart"/>
      <w:r>
        <w:rPr>
          <w:rFonts w:ascii="Times New Roman" w:hAnsi="Times New Roman" w:cs="Times New Roman"/>
          <w:sz w:val="28"/>
          <w:szCs w:val="28"/>
        </w:rPr>
        <w:t>инуитской</w:t>
      </w:r>
      <w:proofErr w:type="spellEnd"/>
      <w:r>
        <w:rPr>
          <w:rFonts w:ascii="Times New Roman" w:hAnsi="Times New Roman" w:cs="Times New Roman"/>
          <w:sz w:val="28"/>
          <w:szCs w:val="28"/>
        </w:rPr>
        <w:t xml:space="preserve"> семье, ведущий традиционный образ жизни, тем не менее, его отец настоял на обучении в школе. Знание английского языка позволило устроиться будущему лидеру </w:t>
      </w:r>
      <w:proofErr w:type="spellStart"/>
      <w:r>
        <w:rPr>
          <w:rFonts w:ascii="Times New Roman" w:hAnsi="Times New Roman" w:cs="Times New Roman"/>
          <w:sz w:val="28"/>
          <w:szCs w:val="28"/>
        </w:rPr>
        <w:t>инуитов</w:t>
      </w:r>
      <w:proofErr w:type="spellEnd"/>
      <w:r>
        <w:rPr>
          <w:rFonts w:ascii="Times New Roman" w:hAnsi="Times New Roman" w:cs="Times New Roman"/>
          <w:sz w:val="28"/>
          <w:szCs w:val="28"/>
        </w:rPr>
        <w:t xml:space="preserve"> на службу в министерство, ответственное за политику в отношении индейцев и развитие северных территорий, где он еще глубже смог изучить проблему исчезающих культур и традиций. Это побудило его заняться просвещенческой и политической деятельностью, став редактором первой газеты, издаваемой как на английском языке, так и на одном из наречий </w:t>
      </w:r>
      <w:proofErr w:type="spellStart"/>
      <w:r>
        <w:rPr>
          <w:rFonts w:ascii="Times New Roman" w:hAnsi="Times New Roman" w:cs="Times New Roman"/>
          <w:sz w:val="28"/>
          <w:szCs w:val="28"/>
        </w:rPr>
        <w:t>инуитского</w:t>
      </w:r>
      <w:proofErr w:type="spellEnd"/>
      <w:r>
        <w:rPr>
          <w:rFonts w:ascii="Times New Roman" w:hAnsi="Times New Roman" w:cs="Times New Roman"/>
          <w:sz w:val="28"/>
          <w:szCs w:val="28"/>
        </w:rPr>
        <w:t xml:space="preserve">. Впоследствии, при его непосредственном участии была создана организация, основной целью которой являлось представительство </w:t>
      </w:r>
      <w:proofErr w:type="spellStart"/>
      <w:r>
        <w:rPr>
          <w:rFonts w:ascii="Times New Roman" w:hAnsi="Times New Roman" w:cs="Times New Roman"/>
          <w:sz w:val="28"/>
          <w:szCs w:val="28"/>
        </w:rPr>
        <w:t>инуитов</w:t>
      </w:r>
      <w:proofErr w:type="spellEnd"/>
      <w:r>
        <w:rPr>
          <w:rFonts w:ascii="Times New Roman" w:hAnsi="Times New Roman" w:cs="Times New Roman"/>
          <w:sz w:val="28"/>
          <w:szCs w:val="28"/>
        </w:rPr>
        <w:t xml:space="preserve"> и их интересов на федеральном уровне. Также он участвовал в разработке земельных соглашений, занимал различные посты в органах власти на территориях расселения своего народа. Считается одним из основателей Канадской конфедерации</w:t>
      </w:r>
      <w:r>
        <w:rPr>
          <w:rStyle w:val="a5"/>
          <w:rFonts w:ascii="Times New Roman" w:hAnsi="Times New Roman" w:cs="Times New Roman"/>
          <w:sz w:val="28"/>
          <w:szCs w:val="28"/>
        </w:rPr>
        <w:footnoteReference w:id="74"/>
      </w:r>
      <w:r>
        <w:rPr>
          <w:rFonts w:ascii="Times New Roman" w:hAnsi="Times New Roman" w:cs="Times New Roman"/>
          <w:sz w:val="28"/>
          <w:szCs w:val="28"/>
        </w:rPr>
        <w:t>.</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Норвегии наибольшую известность получили те представители народа саами, которые возглавляли саамский Парламент, основной канал связи коренного населения страны с правительством. Всего президентов за </w:t>
      </w:r>
      <w:r>
        <w:rPr>
          <w:rFonts w:ascii="Times New Roman" w:hAnsi="Times New Roman" w:cs="Times New Roman"/>
          <w:sz w:val="28"/>
          <w:szCs w:val="28"/>
        </w:rPr>
        <w:lastRenderedPageBreak/>
        <w:t xml:space="preserve">историю парламента было четверо, трое из них были представителями Норвежской Ассоциации Саамов. Первый Президент Парламента Оле Хенрик </w:t>
      </w:r>
      <w:proofErr w:type="spellStart"/>
      <w:r>
        <w:rPr>
          <w:rFonts w:ascii="Times New Roman" w:hAnsi="Times New Roman" w:cs="Times New Roman"/>
          <w:sz w:val="28"/>
          <w:szCs w:val="28"/>
        </w:rPr>
        <w:t>Магга</w:t>
      </w:r>
      <w:proofErr w:type="spellEnd"/>
      <w:r>
        <w:rPr>
          <w:rFonts w:ascii="Times New Roman" w:hAnsi="Times New Roman" w:cs="Times New Roman"/>
          <w:sz w:val="28"/>
          <w:szCs w:val="28"/>
        </w:rPr>
        <w:t xml:space="preserve"> (норв. </w:t>
      </w:r>
      <w:r>
        <w:rPr>
          <w:rFonts w:ascii="Times New Roman" w:hAnsi="Times New Roman" w:cs="Times New Roman"/>
          <w:sz w:val="28"/>
          <w:szCs w:val="28"/>
          <w:lang w:val="en-US"/>
        </w:rPr>
        <w:t>Ole</w:t>
      </w:r>
      <w:r w:rsidRPr="00685938">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Henrik</w:t>
      </w:r>
      <w:proofErr w:type="spellEnd"/>
      <w:r w:rsidRPr="00685938">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Magga</w:t>
      </w:r>
      <w:proofErr w:type="spellEnd"/>
      <w:r w:rsidRPr="00685938">
        <w:rPr>
          <w:rFonts w:ascii="Times New Roman" w:hAnsi="Times New Roman" w:cs="Times New Roman"/>
          <w:sz w:val="28"/>
          <w:szCs w:val="28"/>
        </w:rPr>
        <w:t xml:space="preserve">) </w:t>
      </w:r>
      <w:r>
        <w:rPr>
          <w:rFonts w:ascii="Times New Roman" w:hAnsi="Times New Roman" w:cs="Times New Roman"/>
          <w:sz w:val="28"/>
          <w:szCs w:val="28"/>
        </w:rPr>
        <w:t xml:space="preserve">родился в 1947 году,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годы жизни воспитывался бабушкой на севере Норвегии, а после -  в семье отчима, занимавшегося оленеводством. Желая внести вклад в сохранение и развитие родной культуры, проводил исследования саамского языка, в 1986</w:t>
      </w:r>
      <w:r w:rsidR="00A64ABA">
        <w:rPr>
          <w:rFonts w:ascii="Times New Roman" w:hAnsi="Times New Roman" w:cs="Times New Roman"/>
          <w:sz w:val="28"/>
          <w:szCs w:val="28"/>
        </w:rPr>
        <w:t xml:space="preserve"> году получил степень доктора, а в 1988 году стал</w:t>
      </w:r>
      <w:r>
        <w:rPr>
          <w:rFonts w:ascii="Times New Roman" w:hAnsi="Times New Roman" w:cs="Times New Roman"/>
          <w:sz w:val="28"/>
          <w:szCs w:val="28"/>
        </w:rPr>
        <w:t xml:space="preserve"> профессором. Является первым председателем Постоянного форума ООН по правам коренных народов</w:t>
      </w:r>
      <w:r>
        <w:rPr>
          <w:rStyle w:val="a5"/>
          <w:rFonts w:ascii="Times New Roman" w:hAnsi="Times New Roman" w:cs="Times New Roman"/>
          <w:sz w:val="28"/>
          <w:szCs w:val="28"/>
        </w:rPr>
        <w:footnoteReference w:id="75"/>
      </w:r>
      <w:r>
        <w:rPr>
          <w:rFonts w:ascii="Times New Roman" w:hAnsi="Times New Roman" w:cs="Times New Roman"/>
          <w:sz w:val="28"/>
          <w:szCs w:val="28"/>
        </w:rPr>
        <w:t>.</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В силу известных причин коренные малочисленные народы Севера в России получили возможность создавать свои объединения лишь во времена поздней перестройки. Первая организация была зарегистрирована только в 1989 году</w:t>
      </w:r>
      <w:r>
        <w:rPr>
          <w:rStyle w:val="a5"/>
          <w:rFonts w:ascii="Times New Roman" w:hAnsi="Times New Roman" w:cs="Times New Roman"/>
          <w:sz w:val="28"/>
          <w:szCs w:val="28"/>
        </w:rPr>
        <w:footnoteReference w:id="76"/>
      </w:r>
      <w:r>
        <w:rPr>
          <w:rFonts w:ascii="Times New Roman" w:hAnsi="Times New Roman" w:cs="Times New Roman"/>
          <w:sz w:val="28"/>
          <w:szCs w:val="28"/>
        </w:rPr>
        <w:t>. На первом этапе общенациональные организации возглавляли известные писатели из числа аборигенов, пытавшиеся своим авторитетом объединить все малочисленные народы Севера в борьбе за свои права.</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Санги</w:t>
      </w:r>
      <w:proofErr w:type="spellEnd"/>
      <w:r>
        <w:rPr>
          <w:rFonts w:ascii="Times New Roman" w:hAnsi="Times New Roman" w:cs="Times New Roman"/>
          <w:sz w:val="28"/>
          <w:szCs w:val="28"/>
        </w:rPr>
        <w:t xml:space="preserve"> Владимир Михайлович роди</w:t>
      </w:r>
      <w:r w:rsidR="00A64ABA">
        <w:rPr>
          <w:rFonts w:ascii="Times New Roman" w:hAnsi="Times New Roman" w:cs="Times New Roman"/>
          <w:sz w:val="28"/>
          <w:szCs w:val="28"/>
        </w:rPr>
        <w:t>лся в 1935 году на Сахалине. С девяти</w:t>
      </w:r>
      <w:r>
        <w:rPr>
          <w:rFonts w:ascii="Times New Roman" w:hAnsi="Times New Roman" w:cs="Times New Roman"/>
          <w:sz w:val="28"/>
          <w:szCs w:val="28"/>
        </w:rPr>
        <w:t xml:space="preserve"> лет посещал школу, открытую для нивхских</w:t>
      </w:r>
      <w:r>
        <w:rPr>
          <w:rStyle w:val="a5"/>
          <w:rFonts w:ascii="Times New Roman" w:hAnsi="Times New Roman" w:cs="Times New Roman"/>
          <w:sz w:val="28"/>
          <w:szCs w:val="28"/>
        </w:rPr>
        <w:footnoteReference w:id="77"/>
      </w:r>
      <w:r>
        <w:rPr>
          <w:rFonts w:ascii="Times New Roman" w:hAnsi="Times New Roman" w:cs="Times New Roman"/>
          <w:sz w:val="28"/>
          <w:szCs w:val="28"/>
        </w:rPr>
        <w:t xml:space="preserve"> детей, потом учился в русской средней школе. В 1952 году уехал в Ленинград учиться сначала на подготовительных курсах, а затем на географическом факультете педагогического университета им. Герцена. В 60-е годы занялся литературным творчеством. Является основателем нивхской литературы и создателем нивхского алфавита. С 1990 г. по 1994 г. являлся Президентом общероссийской Ассоциации коренных малочисленных народов Севера. </w:t>
      </w:r>
    </w:p>
    <w:p w:rsidR="00CD07F4" w:rsidRDefault="00CD07F4" w:rsidP="00720A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Еремей Данилович </w:t>
      </w:r>
      <w:proofErr w:type="spellStart"/>
      <w:r>
        <w:rPr>
          <w:rFonts w:ascii="Times New Roman" w:hAnsi="Times New Roman" w:cs="Times New Roman"/>
          <w:sz w:val="28"/>
          <w:szCs w:val="28"/>
        </w:rPr>
        <w:t>Айпин</w:t>
      </w:r>
      <w:proofErr w:type="spellEnd"/>
      <w:r>
        <w:rPr>
          <w:rFonts w:ascii="Times New Roman" w:hAnsi="Times New Roman" w:cs="Times New Roman"/>
          <w:sz w:val="28"/>
          <w:szCs w:val="28"/>
        </w:rPr>
        <w:t xml:space="preserve"> родился в 1948 году. По его словам, до девяти лет не знал ни одного русского слова</w:t>
      </w:r>
      <w:r>
        <w:rPr>
          <w:rStyle w:val="a5"/>
          <w:rFonts w:ascii="Times New Roman" w:hAnsi="Times New Roman" w:cs="Times New Roman"/>
          <w:sz w:val="28"/>
          <w:szCs w:val="28"/>
        </w:rPr>
        <w:footnoteReference w:id="78"/>
      </w:r>
      <w:r>
        <w:rPr>
          <w:rFonts w:ascii="Times New Roman" w:hAnsi="Times New Roman" w:cs="Times New Roman"/>
          <w:sz w:val="28"/>
          <w:szCs w:val="28"/>
        </w:rPr>
        <w:t>. Окончил восьмилетнюю школу, затем обучался в педагогическом училище. 1976 году окончил Литературный институт им. А.М. Горького. С 1981 года является членом Союза писателей. В 1989 году избирается в народные депутаты СССР, затем являлся депутатом Государственной Думы первых двух созывов.  С 1994 г. по 1997 г. являлся Президентом Ассоциации коренных малочисленных народов Севера, Сибири и Дальнего Востока РФ. С 2001 года по настоящее время является депутатом законодательного органа Ханты-Мансийского автономного округа</w:t>
      </w:r>
      <w:r w:rsidRPr="006105A8">
        <w:rPr>
          <w:rStyle w:val="a5"/>
        </w:rPr>
        <w:footnoteReference w:id="79"/>
      </w:r>
      <w:r>
        <w:rPr>
          <w:rFonts w:ascii="Times New Roman" w:hAnsi="Times New Roman" w:cs="Times New Roman"/>
          <w:sz w:val="28"/>
          <w:szCs w:val="28"/>
        </w:rPr>
        <w:t>.</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мы можем найти множество сходных черт у первых лидеров коренных народов в Канаде, Норвегии и России. Практически все они родились в 40- е годы двадцатого века, соответственно их молодость прошла под знаком «интеграционной» политики государства. Все они смогли получить среднее образование и, как правило, впоследствии получали и высшее. В тоже время свое детство они провели в семьях, добывавших себе пропитание тем же способом, что и их далекие предки. Что еще примечательно, большинство аборигенных лидеров тесно </w:t>
      </w:r>
      <w:proofErr w:type="gramStart"/>
      <w:r>
        <w:rPr>
          <w:rFonts w:ascii="Times New Roman" w:hAnsi="Times New Roman" w:cs="Times New Roman"/>
          <w:sz w:val="28"/>
          <w:szCs w:val="28"/>
        </w:rPr>
        <w:t>связаны</w:t>
      </w:r>
      <w:proofErr w:type="gramEnd"/>
      <w:r>
        <w:rPr>
          <w:rFonts w:ascii="Times New Roman" w:hAnsi="Times New Roman" w:cs="Times New Roman"/>
          <w:sz w:val="28"/>
          <w:szCs w:val="28"/>
        </w:rPr>
        <w:t xml:space="preserve"> либо с литературой, либо с аборигенной лингвистикой</w:t>
      </w:r>
      <w:r>
        <w:rPr>
          <w:rStyle w:val="a5"/>
          <w:rFonts w:ascii="Times New Roman" w:hAnsi="Times New Roman" w:cs="Times New Roman"/>
          <w:sz w:val="28"/>
          <w:szCs w:val="28"/>
        </w:rPr>
        <w:footnoteReference w:id="80"/>
      </w:r>
      <w:r>
        <w:rPr>
          <w:rFonts w:ascii="Times New Roman" w:hAnsi="Times New Roman" w:cs="Times New Roman"/>
          <w:sz w:val="28"/>
          <w:szCs w:val="28"/>
        </w:rPr>
        <w:t xml:space="preserve">.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Эти люди сумели не просто «оседлать волну» движения коренных народов. Они сумели понять потребности своих народов, придать им форму и заявить о них своим государствам. Лидеры коренных народов сумели вернуть проблемам своих сородичей актуальность и обратить на них внимание государств.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Достаточно красноречиво роль молодых организаций коренных народов иллюстрируется историей создания канадской территории </w:t>
      </w:r>
      <w:proofErr w:type="spellStart"/>
      <w:r>
        <w:rPr>
          <w:rFonts w:ascii="Times New Roman" w:hAnsi="Times New Roman" w:cs="Times New Roman"/>
          <w:sz w:val="28"/>
          <w:szCs w:val="28"/>
        </w:rPr>
        <w:t>Нунавут</w:t>
      </w:r>
      <w:proofErr w:type="spellEnd"/>
      <w:r>
        <w:rPr>
          <w:rFonts w:ascii="Times New Roman" w:hAnsi="Times New Roman" w:cs="Times New Roman"/>
          <w:sz w:val="28"/>
          <w:szCs w:val="28"/>
        </w:rPr>
        <w:t xml:space="preserve">. Канадский исследователь Питер </w:t>
      </w:r>
      <w:proofErr w:type="spellStart"/>
      <w:r>
        <w:rPr>
          <w:rFonts w:ascii="Times New Roman" w:hAnsi="Times New Roman" w:cs="Times New Roman"/>
          <w:sz w:val="28"/>
          <w:szCs w:val="28"/>
        </w:rPr>
        <w:t>Джулл</w:t>
      </w:r>
      <w:proofErr w:type="spellEnd"/>
      <w:r>
        <w:rPr>
          <w:rFonts w:ascii="Times New Roman" w:hAnsi="Times New Roman" w:cs="Times New Roman"/>
          <w:sz w:val="28"/>
          <w:szCs w:val="28"/>
        </w:rPr>
        <w:t xml:space="preserve"> так описывает первый этап этого почти тридцатилетнего процесса: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«В конце шестидесятых -  начале семидесятых, когда молодые </w:t>
      </w:r>
      <w:proofErr w:type="spellStart"/>
      <w:r>
        <w:rPr>
          <w:rFonts w:ascii="Times New Roman" w:hAnsi="Times New Roman" w:cs="Times New Roman"/>
          <w:sz w:val="28"/>
          <w:szCs w:val="28"/>
        </w:rPr>
        <w:t>инуиты</w:t>
      </w:r>
      <w:proofErr w:type="spellEnd"/>
      <w:r>
        <w:rPr>
          <w:rFonts w:ascii="Times New Roman" w:hAnsi="Times New Roman" w:cs="Times New Roman"/>
          <w:sz w:val="28"/>
          <w:szCs w:val="28"/>
        </w:rPr>
        <w:t xml:space="preserve"> закончили школы, стали использовать приобретенные знания и контактировать со сверстниками из иного мира, нежели их северная родина, они стали интересоваться ситуацией, в которой находятся их народы. Это происходило в то время, когда власть стариков, основанная на мудрости и авторитете, вытеснялась молодыми белыми чиновниками, не питавшими совершенно никакого уважения ни к </w:t>
      </w:r>
      <w:proofErr w:type="spellStart"/>
      <w:r>
        <w:rPr>
          <w:rFonts w:ascii="Times New Roman" w:hAnsi="Times New Roman" w:cs="Times New Roman"/>
          <w:sz w:val="28"/>
          <w:szCs w:val="28"/>
        </w:rPr>
        <w:t>интуиской</w:t>
      </w:r>
      <w:proofErr w:type="spellEnd"/>
      <w:r>
        <w:rPr>
          <w:rFonts w:ascii="Times New Roman" w:hAnsi="Times New Roman" w:cs="Times New Roman"/>
          <w:sz w:val="28"/>
          <w:szCs w:val="28"/>
        </w:rPr>
        <w:t xml:space="preserve"> культуре, ни к языку. Несмотря на то, что образ жизни их народов основывался на экстенсивном использовании окружающей среды с постоянными перекочевками, их сородичи были поставлены в тупик перемещением в одноэтажные поселения с постоянной администрацией, пытавшейся переделать каждый аспект традиционной жизни. Они видели своих больных родственников, которых увозили на Юг на долгое время, где часто их ждала смерть в одиночестве. А в школах, где они обучались, их, прежде всего, учили отказываться от своей «примитивной» культуры в пользу урбанистической, индустриальной, «не имеющей исторических альтернатив» цивилизации белого человека. Поэтому неудивительно, что когда на весь мир гремели новости о деколонизации Африки, Азии и Северной Америки, эти молодые первые выпускники </w:t>
      </w:r>
      <w:proofErr w:type="spellStart"/>
      <w:r>
        <w:rPr>
          <w:rFonts w:ascii="Times New Roman" w:hAnsi="Times New Roman" w:cs="Times New Roman"/>
          <w:sz w:val="28"/>
          <w:szCs w:val="28"/>
        </w:rPr>
        <w:t>инуитских</w:t>
      </w:r>
      <w:proofErr w:type="spellEnd"/>
      <w:r>
        <w:rPr>
          <w:rFonts w:ascii="Times New Roman" w:hAnsi="Times New Roman" w:cs="Times New Roman"/>
          <w:sz w:val="28"/>
          <w:szCs w:val="28"/>
        </w:rPr>
        <w:t xml:space="preserve"> школ заговорили со всей страстью обиженных меньшинств, пытающихся построить неравнодушный мир»</w:t>
      </w:r>
      <w:r>
        <w:rPr>
          <w:rStyle w:val="a5"/>
          <w:rFonts w:ascii="Times New Roman" w:hAnsi="Times New Roman" w:cs="Times New Roman"/>
          <w:sz w:val="28"/>
          <w:szCs w:val="28"/>
        </w:rPr>
        <w:footnoteReference w:id="81"/>
      </w:r>
      <w:r>
        <w:rPr>
          <w:rFonts w:ascii="Times New Roman" w:hAnsi="Times New Roman" w:cs="Times New Roman"/>
          <w:sz w:val="28"/>
          <w:szCs w:val="28"/>
        </w:rPr>
        <w:t>.</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Впоследствии эти молодые лидеры смогли учредить организацию. Стенограмма учредительного заседания первого </w:t>
      </w:r>
      <w:proofErr w:type="spellStart"/>
      <w:r>
        <w:rPr>
          <w:rFonts w:ascii="Times New Roman" w:hAnsi="Times New Roman" w:cs="Times New Roman"/>
          <w:sz w:val="28"/>
          <w:szCs w:val="28"/>
        </w:rPr>
        <w:t>инуитской</w:t>
      </w:r>
      <w:proofErr w:type="spellEnd"/>
      <w:r>
        <w:rPr>
          <w:rFonts w:ascii="Times New Roman" w:hAnsi="Times New Roman" w:cs="Times New Roman"/>
          <w:sz w:val="28"/>
          <w:szCs w:val="28"/>
        </w:rPr>
        <w:t xml:space="preserve"> объединения, показывает, какая жаркая дискуссия разгорелась вокруг наименования этого объединения, так как, по мнению участников, термин организация или </w:t>
      </w:r>
      <w:r>
        <w:rPr>
          <w:rFonts w:ascii="Times New Roman" w:hAnsi="Times New Roman" w:cs="Times New Roman"/>
          <w:sz w:val="28"/>
          <w:szCs w:val="28"/>
        </w:rPr>
        <w:lastRenderedPageBreak/>
        <w:t>ассоциация не отвечало существу того, что они намеривались учредить</w:t>
      </w:r>
      <w:r>
        <w:rPr>
          <w:rStyle w:val="a5"/>
          <w:rFonts w:ascii="Times New Roman" w:hAnsi="Times New Roman" w:cs="Times New Roman"/>
          <w:sz w:val="28"/>
          <w:szCs w:val="28"/>
        </w:rPr>
        <w:footnoteReference w:id="82"/>
      </w:r>
      <w:r>
        <w:rPr>
          <w:rFonts w:ascii="Times New Roman" w:hAnsi="Times New Roman" w:cs="Times New Roman"/>
          <w:sz w:val="28"/>
          <w:szCs w:val="28"/>
        </w:rPr>
        <w:t>. В конце концов, был выбран термин «братство»</w:t>
      </w:r>
      <w:r>
        <w:rPr>
          <w:rStyle w:val="a5"/>
          <w:rFonts w:ascii="Times New Roman" w:hAnsi="Times New Roman" w:cs="Times New Roman"/>
          <w:sz w:val="28"/>
          <w:szCs w:val="28"/>
        </w:rPr>
        <w:footnoteReference w:id="83"/>
      </w:r>
      <w:r>
        <w:rPr>
          <w:rFonts w:ascii="Times New Roman" w:hAnsi="Times New Roman" w:cs="Times New Roman"/>
          <w:sz w:val="28"/>
          <w:szCs w:val="28"/>
        </w:rPr>
        <w:t xml:space="preserve">.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Также на первом заседании было решено создать именно свое объединение, а не входить в состав индейских ассоциаций. При этом появилась необходимость консолидации в своих рядах всех </w:t>
      </w:r>
      <w:proofErr w:type="spellStart"/>
      <w:r>
        <w:rPr>
          <w:rFonts w:ascii="Times New Roman" w:hAnsi="Times New Roman" w:cs="Times New Roman"/>
          <w:sz w:val="28"/>
          <w:szCs w:val="28"/>
        </w:rPr>
        <w:t>инуитских</w:t>
      </w:r>
      <w:proofErr w:type="spellEnd"/>
      <w:r>
        <w:rPr>
          <w:rFonts w:ascii="Times New Roman" w:hAnsi="Times New Roman" w:cs="Times New Roman"/>
          <w:sz w:val="28"/>
          <w:szCs w:val="28"/>
        </w:rPr>
        <w:t xml:space="preserve"> сообществ, по той причине, что «можно бороться только организованным голосом всех». Выявилась необходимость информирования коренного северного населения, налаживание взаимодействия с органами государственной власти</w:t>
      </w:r>
      <w:r>
        <w:rPr>
          <w:rStyle w:val="a5"/>
          <w:rFonts w:ascii="Times New Roman" w:hAnsi="Times New Roman" w:cs="Times New Roman"/>
          <w:sz w:val="28"/>
          <w:szCs w:val="28"/>
        </w:rPr>
        <w:footnoteReference w:id="84"/>
      </w:r>
      <w:r>
        <w:rPr>
          <w:rFonts w:ascii="Times New Roman" w:hAnsi="Times New Roman" w:cs="Times New Roman"/>
          <w:sz w:val="28"/>
          <w:szCs w:val="28"/>
        </w:rPr>
        <w:t xml:space="preserve">.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 В Норвегии первая общенациональная организация всех саамов была образована в 1968 году и называлась Норвежская Саамская Ассоциация. Первоначально ставились цели привлечь внимание академического сообщества, представителей средств массовой информации и просто известных людей к проблемам саамов как коренного меньшинства. Также были поставлены цели взаимодействия с правительственными органами</w:t>
      </w:r>
      <w:r>
        <w:rPr>
          <w:rStyle w:val="a5"/>
          <w:rFonts w:ascii="Times New Roman" w:hAnsi="Times New Roman" w:cs="Times New Roman"/>
          <w:sz w:val="28"/>
          <w:szCs w:val="28"/>
        </w:rPr>
        <w:footnoteReference w:id="85"/>
      </w:r>
      <w:r>
        <w:rPr>
          <w:rFonts w:ascii="Times New Roman" w:hAnsi="Times New Roman" w:cs="Times New Roman"/>
          <w:sz w:val="28"/>
          <w:szCs w:val="28"/>
        </w:rPr>
        <w:t>.</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Всерьез общественность озаботилась проблемами коренного населения после событий, получивших название «демонстрации на реке Альта».  В конце 70-х годов в губернии </w:t>
      </w:r>
      <w:proofErr w:type="spellStart"/>
      <w:r>
        <w:rPr>
          <w:rFonts w:ascii="Times New Roman" w:hAnsi="Times New Roman" w:cs="Times New Roman"/>
          <w:sz w:val="28"/>
          <w:szCs w:val="28"/>
        </w:rPr>
        <w:t>Финнмарк</w:t>
      </w:r>
      <w:proofErr w:type="spellEnd"/>
      <w:r>
        <w:rPr>
          <w:rFonts w:ascii="Times New Roman" w:hAnsi="Times New Roman" w:cs="Times New Roman"/>
          <w:sz w:val="28"/>
          <w:szCs w:val="28"/>
        </w:rPr>
        <w:t xml:space="preserve"> правительство решило начать строительство гидроэлектростанции, что вызвало опасения проживавших в указанном районе коренных жителей. Также создавалась угроза затопления оленьих пастбищ. Саамские активисты смогли организовать параллельные демонстрации в самом районе строительства, где проходила сидячая забастовка, и напротив здания парламента. По мнению Оле Хенрика </w:t>
      </w:r>
      <w:proofErr w:type="spellStart"/>
      <w:r>
        <w:rPr>
          <w:rFonts w:ascii="Times New Roman" w:hAnsi="Times New Roman" w:cs="Times New Roman"/>
          <w:sz w:val="28"/>
          <w:szCs w:val="28"/>
        </w:rPr>
        <w:t>Магги</w:t>
      </w:r>
      <w:proofErr w:type="spellEnd"/>
      <w:r>
        <w:rPr>
          <w:rFonts w:ascii="Times New Roman" w:hAnsi="Times New Roman" w:cs="Times New Roman"/>
          <w:sz w:val="28"/>
          <w:szCs w:val="28"/>
        </w:rPr>
        <w:t xml:space="preserve">, который возглавлял саамскую Ассоциацию в этот период, демонстрантам удалось добиться успеха, так как их поддержали многие чиновники и </w:t>
      </w:r>
      <w:r>
        <w:rPr>
          <w:rFonts w:ascii="Times New Roman" w:hAnsi="Times New Roman" w:cs="Times New Roman"/>
          <w:sz w:val="28"/>
          <w:szCs w:val="28"/>
        </w:rPr>
        <w:lastRenderedPageBreak/>
        <w:t>политики, вследствие чего правительство всерьез задумалось о восстановлении «легитимности» своих действий на Севере страны</w:t>
      </w:r>
      <w:r>
        <w:rPr>
          <w:rStyle w:val="a5"/>
          <w:rFonts w:ascii="Times New Roman" w:hAnsi="Times New Roman" w:cs="Times New Roman"/>
          <w:sz w:val="28"/>
          <w:szCs w:val="28"/>
        </w:rPr>
        <w:footnoteReference w:id="86"/>
      </w:r>
      <w:r>
        <w:rPr>
          <w:rFonts w:ascii="Times New Roman" w:hAnsi="Times New Roman" w:cs="Times New Roman"/>
          <w:sz w:val="28"/>
          <w:szCs w:val="28"/>
        </w:rPr>
        <w:t xml:space="preserve">.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В 1980 году была образована Королевская комиссия по правам Саамского населения, куда были делегированы также и представители Ассоциации. По итогам ее работы в 1984 году был выпущен специальный доклад, многие положения которого были воплощены в изданном в 1987 году Законе о законодательном собрании саами и других правовых вопросах, связанных с народом саами (Закон о саами)</w:t>
      </w:r>
      <w:r>
        <w:rPr>
          <w:rStyle w:val="a5"/>
          <w:rFonts w:ascii="Times New Roman" w:hAnsi="Times New Roman" w:cs="Times New Roman"/>
          <w:sz w:val="28"/>
          <w:szCs w:val="28"/>
        </w:rPr>
        <w:footnoteReference w:id="87"/>
      </w:r>
      <w:r>
        <w:rPr>
          <w:rFonts w:ascii="Times New Roman" w:hAnsi="Times New Roman" w:cs="Times New Roman"/>
          <w:sz w:val="28"/>
          <w:szCs w:val="28"/>
        </w:rPr>
        <w:t>. Первые выборы в учрежденное собрание проходили в 1989 году. Несмотря на то, что это был существенный шаг вперед в вопросе автономии саамов, многие представители коренного населения намеревались бойкотировать выборы и не записывались в избирательные списки</w:t>
      </w:r>
      <w:r>
        <w:rPr>
          <w:rStyle w:val="a5"/>
          <w:rFonts w:ascii="Times New Roman" w:hAnsi="Times New Roman" w:cs="Times New Roman"/>
          <w:sz w:val="28"/>
          <w:szCs w:val="28"/>
        </w:rPr>
        <w:footnoteReference w:id="88"/>
      </w:r>
      <w:r>
        <w:rPr>
          <w:rFonts w:ascii="Times New Roman" w:hAnsi="Times New Roman" w:cs="Times New Roman"/>
          <w:sz w:val="28"/>
          <w:szCs w:val="28"/>
        </w:rPr>
        <w:t>. Ассоциации приходилось проводить агитацию, чтобы новый орган был органом реального представительства. До 2005 года именно эта организация побеждала на выборах в учрежденный орган. Теперь же наибольшее число мандатов принадлежит Норвежской рабочей партии. Примечательно, что в саамском Парламенте с 2009 года представлены силы, призывающие к денонсации Конвенции МОТ № 169, а также к ликвидации всех форм специального представительства для коренного населения.</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роль и значение общественных объединений коренных народов в арктических государствах является существенной. Эти организации выступают в качестве важнейшего канала связи между правительством и коренным населением. Они являются уполномоченными представителями своих народов, и такой статус либо признается «де-факто» либо закрепляется нормативно. Представляется, что без их участия права коренных народов все еще бы находились бы в «зачаточном состоянии», а отношение к этим народам оставалось бы как к «примитивным». </w:t>
      </w:r>
    </w:p>
    <w:p w:rsidR="00180E07"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Возникновение объединений коренных народов производно от политики интеграции и ассимиляции, проводившейся всеми арктическими государствами. Столкнувшись с массовой несправедливостью, которую государства целенаправленно совершали вследствие незнания истинных потребностей коренных народов, молодые представители этих народов были вынуждены объединиться для выражения своей правовой и политической позиции. </w:t>
      </w:r>
    </w:p>
    <w:p w:rsidR="00180E07" w:rsidRDefault="00180E07"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CD07F4" w:rsidRPr="008A44BF" w:rsidRDefault="00CD07F4" w:rsidP="00720A18">
      <w:pPr>
        <w:spacing w:line="360" w:lineRule="auto"/>
        <w:contextualSpacing/>
        <w:jc w:val="both"/>
        <w:rPr>
          <w:rFonts w:ascii="Times New Roman" w:hAnsi="Times New Roman" w:cs="Times New Roman"/>
          <w:b/>
          <w:bCs/>
          <w:sz w:val="28"/>
          <w:szCs w:val="28"/>
        </w:rPr>
      </w:pPr>
      <w:r>
        <w:rPr>
          <w:rFonts w:ascii="Times New Roman" w:hAnsi="Times New Roman" w:cs="Times New Roman"/>
          <w:sz w:val="28"/>
          <w:szCs w:val="28"/>
        </w:rPr>
        <w:tab/>
      </w:r>
      <w:r w:rsidRPr="008A44BF">
        <w:rPr>
          <w:rFonts w:ascii="Times New Roman" w:hAnsi="Times New Roman" w:cs="Times New Roman"/>
          <w:b/>
          <w:bCs/>
          <w:sz w:val="28"/>
          <w:szCs w:val="28"/>
        </w:rPr>
        <w:t>Глава 2. ОБЩЕСТВЕННЫЕ ОБЪЕДИНЕНИЯ КОРЕННЫХ МАЛОЧИСЛЕННЫХ</w:t>
      </w:r>
      <w:r>
        <w:rPr>
          <w:rFonts w:ascii="Times New Roman" w:hAnsi="Times New Roman" w:cs="Times New Roman"/>
          <w:b/>
          <w:bCs/>
          <w:sz w:val="28"/>
          <w:szCs w:val="28"/>
        </w:rPr>
        <w:t xml:space="preserve"> НАРОДОВ В РОССИЙСКОЙ ФЕДЕРАЦИИ</w:t>
      </w:r>
    </w:p>
    <w:p w:rsidR="00CD07F4" w:rsidRPr="008A44BF" w:rsidRDefault="00CD07F4" w:rsidP="00720A18">
      <w:pPr>
        <w:spacing w:line="360" w:lineRule="auto"/>
        <w:contextualSpacing/>
        <w:jc w:val="both"/>
        <w:rPr>
          <w:rFonts w:ascii="Times New Roman" w:hAnsi="Times New Roman" w:cs="Times New Roman"/>
          <w:sz w:val="28"/>
          <w:szCs w:val="28"/>
        </w:rPr>
      </w:pPr>
    </w:p>
    <w:p w:rsidR="00CD07F4" w:rsidRPr="008A44BF" w:rsidRDefault="00CD07F4" w:rsidP="00720A18">
      <w:pPr>
        <w:spacing w:line="360" w:lineRule="auto"/>
        <w:ind w:firstLine="708"/>
        <w:contextualSpacing/>
        <w:jc w:val="both"/>
        <w:rPr>
          <w:rFonts w:ascii="Times New Roman" w:hAnsi="Times New Roman" w:cs="Times New Roman"/>
          <w:b/>
          <w:bCs/>
          <w:sz w:val="28"/>
          <w:szCs w:val="28"/>
        </w:rPr>
      </w:pPr>
      <w:r w:rsidRPr="00FD2176">
        <w:rPr>
          <w:rFonts w:ascii="Times New Roman" w:hAnsi="Times New Roman" w:cs="Times New Roman"/>
          <w:b/>
          <w:bCs/>
          <w:sz w:val="26"/>
          <w:szCs w:val="26"/>
        </w:rPr>
        <w:t>§</w:t>
      </w:r>
      <w:r w:rsidRPr="008A44BF">
        <w:rPr>
          <w:b/>
          <w:bCs/>
          <w:sz w:val="26"/>
          <w:szCs w:val="26"/>
        </w:rPr>
        <w:t xml:space="preserve"> </w:t>
      </w:r>
      <w:r w:rsidRPr="008A44BF">
        <w:rPr>
          <w:rFonts w:ascii="Times New Roman" w:hAnsi="Times New Roman" w:cs="Times New Roman"/>
          <w:b/>
          <w:bCs/>
          <w:sz w:val="28"/>
          <w:szCs w:val="28"/>
        </w:rPr>
        <w:t>1. Конституционно-правовые проблемы становления объединений малочисленных народов в Российской Федерации</w:t>
      </w:r>
    </w:p>
    <w:p w:rsidR="00CD07F4" w:rsidRDefault="00CD07F4" w:rsidP="00720A18">
      <w:pPr>
        <w:spacing w:line="360" w:lineRule="auto"/>
        <w:contextualSpacing/>
        <w:jc w:val="both"/>
        <w:rPr>
          <w:rFonts w:ascii="Times New Roman" w:hAnsi="Times New Roman" w:cs="Times New Roman"/>
          <w:sz w:val="28"/>
          <w:szCs w:val="28"/>
        </w:rPr>
      </w:pP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Появление общественных объединений коренных малочисленных народов Севера в Российской Федерации, также как и в других арктических государствах, обусловлено рядом схожих причин. Однако в России этот процесс начался на целые десятилетия позже, нежели у коренных северных народов в других государствах.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Законодательно в СССР формальных причин для ограничений создания и деятельности таких объединений не было. Общественные объединения, как институты советского общества, становились объектом доктринальных исследований. Так, в науке советского конституционного (государственного) права указывали на такие признаки общественных объединений как </w:t>
      </w:r>
      <w:r w:rsidRPr="00680A1A">
        <w:rPr>
          <w:rFonts w:ascii="Times New Roman" w:hAnsi="Times New Roman" w:cs="Times New Roman"/>
          <w:sz w:val="28"/>
          <w:szCs w:val="28"/>
        </w:rPr>
        <w:t>добровольность</w:t>
      </w:r>
      <w:r>
        <w:rPr>
          <w:rFonts w:ascii="Times New Roman" w:hAnsi="Times New Roman" w:cs="Times New Roman"/>
          <w:sz w:val="28"/>
          <w:szCs w:val="28"/>
        </w:rPr>
        <w:t>, общность интересов, возможность осуществления представительских функций</w:t>
      </w:r>
      <w:r>
        <w:rPr>
          <w:rStyle w:val="a5"/>
          <w:rFonts w:ascii="Times New Roman" w:hAnsi="Times New Roman" w:cs="Times New Roman"/>
          <w:sz w:val="28"/>
          <w:szCs w:val="28"/>
        </w:rPr>
        <w:footnoteReference w:id="89"/>
      </w:r>
      <w:r>
        <w:rPr>
          <w:rFonts w:ascii="Times New Roman" w:hAnsi="Times New Roman" w:cs="Times New Roman"/>
          <w:sz w:val="28"/>
          <w:szCs w:val="28"/>
        </w:rPr>
        <w:t>.</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Но правовая реальность становилась непреодолимым барьером для политической самоорганизации коренного населения Севера. На советском этапе освоения Севера большое внимание уделялось вопросам, не связанным с автономией и самоуправлением народностей Севера. Учет мнения коренных народов должен был осуществляться путем привлечения во власть отдельных представителей. С.Н. </w:t>
      </w:r>
      <w:proofErr w:type="spellStart"/>
      <w:r>
        <w:rPr>
          <w:rFonts w:ascii="Times New Roman" w:hAnsi="Times New Roman" w:cs="Times New Roman"/>
          <w:sz w:val="28"/>
          <w:szCs w:val="28"/>
        </w:rPr>
        <w:t>Харючи</w:t>
      </w:r>
      <w:proofErr w:type="spellEnd"/>
      <w:r>
        <w:rPr>
          <w:rFonts w:ascii="Times New Roman" w:hAnsi="Times New Roman" w:cs="Times New Roman"/>
          <w:sz w:val="28"/>
          <w:szCs w:val="28"/>
        </w:rPr>
        <w:t xml:space="preserve"> по этому поводу указывает, что «позиции привлеченных во власть коренных жителей не были сильны либо вовсе оказывались номинальными»</w:t>
      </w:r>
      <w:r>
        <w:rPr>
          <w:rStyle w:val="a5"/>
          <w:rFonts w:ascii="Times New Roman" w:hAnsi="Times New Roman" w:cs="Times New Roman"/>
          <w:sz w:val="28"/>
          <w:szCs w:val="28"/>
        </w:rPr>
        <w:footnoteReference w:id="90"/>
      </w:r>
      <w:r>
        <w:rPr>
          <w:rFonts w:ascii="Times New Roman" w:hAnsi="Times New Roman" w:cs="Times New Roman"/>
          <w:sz w:val="28"/>
          <w:szCs w:val="28"/>
        </w:rPr>
        <w:t xml:space="preserve">. Думается, что свободное выражение </w:t>
      </w:r>
      <w:r>
        <w:rPr>
          <w:rFonts w:ascii="Times New Roman" w:hAnsi="Times New Roman" w:cs="Times New Roman"/>
          <w:sz w:val="28"/>
          <w:szCs w:val="28"/>
        </w:rPr>
        <w:lastRenderedPageBreak/>
        <w:t>своего мнения в условиях политической диктата одной правящей партии, в самом деле, было затруднительным</w:t>
      </w:r>
      <w:r>
        <w:rPr>
          <w:rStyle w:val="a5"/>
          <w:rFonts w:ascii="Times New Roman" w:hAnsi="Times New Roman" w:cs="Times New Roman"/>
          <w:sz w:val="28"/>
          <w:szCs w:val="28"/>
        </w:rPr>
        <w:footnoteReference w:id="91"/>
      </w:r>
      <w:r>
        <w:rPr>
          <w:rFonts w:ascii="Times New Roman" w:hAnsi="Times New Roman" w:cs="Times New Roman"/>
          <w:sz w:val="28"/>
          <w:szCs w:val="28"/>
        </w:rPr>
        <w:t xml:space="preserve">.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Тем не менее, первые организации малочисленных народов Севера были зарегистрированы еще до распада СССР. Под влиянием идей перестройки, демократии, общечеловеческих ценностей, происходила ломка тоталитарной системы, и активисты в среде коренных народов смогли воспользоваться правовыми нормами, до этого не выполнявших своего прямого назначения – регулирование общественных отношений. Первое общественное объединение коренных малочисленных народов Севера было зарегистрировано 5 февраля 1989 года в Камчатской области и называлось «Совет возрождения культуры ительменской народности «</w:t>
      </w:r>
      <w:proofErr w:type="spellStart"/>
      <w:r>
        <w:rPr>
          <w:rFonts w:ascii="Times New Roman" w:hAnsi="Times New Roman" w:cs="Times New Roman"/>
          <w:sz w:val="28"/>
          <w:szCs w:val="28"/>
        </w:rPr>
        <w:t>Тхсаном</w:t>
      </w:r>
      <w:proofErr w:type="spellEnd"/>
      <w:r>
        <w:rPr>
          <w:rFonts w:ascii="Times New Roman" w:hAnsi="Times New Roman" w:cs="Times New Roman"/>
          <w:sz w:val="28"/>
          <w:szCs w:val="28"/>
        </w:rPr>
        <w:t>»</w:t>
      </w:r>
      <w:r>
        <w:rPr>
          <w:rStyle w:val="a5"/>
          <w:rFonts w:ascii="Times New Roman" w:hAnsi="Times New Roman" w:cs="Times New Roman"/>
          <w:sz w:val="28"/>
          <w:szCs w:val="28"/>
        </w:rPr>
        <w:footnoteReference w:id="92"/>
      </w:r>
      <w:r>
        <w:rPr>
          <w:rFonts w:ascii="Times New Roman" w:hAnsi="Times New Roman" w:cs="Times New Roman"/>
          <w:sz w:val="28"/>
          <w:szCs w:val="28"/>
        </w:rPr>
        <w:t>. Данная организация была зарегистрирована в соответствии с Постановлением СНК РСФСР от 27.08.1932 г. «Об обязательной общей регистрации промышленных предприятий, государственных, кооперативных, общественных организаций»</w:t>
      </w:r>
      <w:r>
        <w:rPr>
          <w:rStyle w:val="a5"/>
          <w:rFonts w:ascii="Times New Roman" w:hAnsi="Times New Roman" w:cs="Times New Roman"/>
          <w:sz w:val="28"/>
          <w:szCs w:val="28"/>
        </w:rPr>
        <w:footnoteReference w:id="93"/>
      </w:r>
      <w:r>
        <w:rPr>
          <w:rFonts w:ascii="Times New Roman" w:hAnsi="Times New Roman" w:cs="Times New Roman"/>
          <w:sz w:val="28"/>
          <w:szCs w:val="28"/>
        </w:rPr>
        <w:t xml:space="preserve">.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После распада Советского Союза начинается активный процесс правовой модернизации на федеральном уровне. В законодательных актах фиксируются нормы, отражающие интересы коренных малочисленных народов</w:t>
      </w:r>
      <w:r>
        <w:rPr>
          <w:rStyle w:val="a5"/>
          <w:rFonts w:ascii="Times New Roman" w:hAnsi="Times New Roman" w:cs="Times New Roman"/>
          <w:sz w:val="28"/>
          <w:szCs w:val="28"/>
        </w:rPr>
        <w:footnoteReference w:id="94"/>
      </w:r>
      <w:r>
        <w:rPr>
          <w:rFonts w:ascii="Times New Roman" w:hAnsi="Times New Roman" w:cs="Times New Roman"/>
          <w:sz w:val="28"/>
          <w:szCs w:val="28"/>
        </w:rPr>
        <w:t xml:space="preserve">.  Среди достаточно широкого круга вопросов, которые были затронуты законодателем, оказались «забытыми» проблемы самоуправления народов и их представительства. В повестку Верховного Совета было </w:t>
      </w:r>
      <w:r>
        <w:rPr>
          <w:rFonts w:ascii="Times New Roman" w:hAnsi="Times New Roman" w:cs="Times New Roman"/>
          <w:sz w:val="28"/>
          <w:szCs w:val="28"/>
        </w:rPr>
        <w:lastRenderedPageBreak/>
        <w:t>внесено предложение по ратификации Конвенции МОТ № 169, в которой урегулированы указанные отношения. Однако в последующем вопрос ратификации был отложен. Представляется, что в условиях обострившейся борьбы между ветвями власти</w:t>
      </w:r>
      <w:r>
        <w:rPr>
          <w:rStyle w:val="a5"/>
          <w:rFonts w:ascii="Times New Roman" w:hAnsi="Times New Roman" w:cs="Times New Roman"/>
          <w:sz w:val="28"/>
          <w:szCs w:val="28"/>
        </w:rPr>
        <w:footnoteReference w:id="95"/>
      </w:r>
      <w:r>
        <w:rPr>
          <w:rFonts w:ascii="Times New Roman" w:hAnsi="Times New Roman" w:cs="Times New Roman"/>
          <w:sz w:val="28"/>
          <w:szCs w:val="28"/>
        </w:rPr>
        <w:t xml:space="preserve">, законодатель не смог уделить должное вниманием проблемам </w:t>
      </w:r>
      <w:r w:rsidRPr="00680A1A">
        <w:rPr>
          <w:rFonts w:ascii="Times New Roman" w:hAnsi="Times New Roman" w:cs="Times New Roman"/>
          <w:sz w:val="28"/>
          <w:szCs w:val="28"/>
        </w:rPr>
        <w:t>малочисленных</w:t>
      </w:r>
      <w:r>
        <w:rPr>
          <w:rFonts w:ascii="Times New Roman" w:hAnsi="Times New Roman" w:cs="Times New Roman"/>
          <w:i/>
          <w:iCs/>
          <w:sz w:val="28"/>
          <w:szCs w:val="28"/>
        </w:rPr>
        <w:t xml:space="preserve"> </w:t>
      </w:r>
      <w:r>
        <w:rPr>
          <w:rFonts w:ascii="Times New Roman" w:hAnsi="Times New Roman" w:cs="Times New Roman"/>
          <w:sz w:val="28"/>
          <w:szCs w:val="28"/>
        </w:rPr>
        <w:t>народов. К тому же субъекты Российской Федерации, отстранившись от федерального политического процесса</w:t>
      </w:r>
      <w:r>
        <w:rPr>
          <w:rStyle w:val="a5"/>
          <w:rFonts w:ascii="Times New Roman" w:hAnsi="Times New Roman" w:cs="Times New Roman"/>
          <w:sz w:val="28"/>
          <w:szCs w:val="28"/>
        </w:rPr>
        <w:footnoteReference w:id="96"/>
      </w:r>
      <w:r>
        <w:rPr>
          <w:rFonts w:ascii="Times New Roman" w:hAnsi="Times New Roman" w:cs="Times New Roman"/>
          <w:sz w:val="28"/>
          <w:szCs w:val="28"/>
        </w:rPr>
        <w:t xml:space="preserve">, не смогли в должной степени осуществить представительство интересов коренных малочисленных народов, проживающих на их территории.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Конституция Российской Федерации, принятая всенародным голосование 12 декабря 1993 года, создала благоприятные предпосылки для целенаправленной деятельности по обеспечению прав малочисленных народов</w:t>
      </w:r>
      <w:r>
        <w:rPr>
          <w:rStyle w:val="a5"/>
          <w:rFonts w:ascii="Times New Roman" w:hAnsi="Times New Roman" w:cs="Times New Roman"/>
          <w:sz w:val="28"/>
          <w:szCs w:val="28"/>
        </w:rPr>
        <w:footnoteReference w:id="97"/>
      </w:r>
      <w:r>
        <w:rPr>
          <w:rFonts w:ascii="Times New Roman" w:hAnsi="Times New Roman" w:cs="Times New Roman"/>
          <w:sz w:val="28"/>
          <w:szCs w:val="28"/>
        </w:rPr>
        <w:t>. Впервые в истории Российского государства была принята норма, непосредственно направленная на защиту коренных малочисленных народов. Статья 69 гласит: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 Это конституционное положение, по сути, означает следующее: на самом высоком уровне признается наличие особых прав этих народов</w:t>
      </w:r>
      <w:r>
        <w:rPr>
          <w:rStyle w:val="a5"/>
          <w:rFonts w:ascii="Times New Roman" w:hAnsi="Times New Roman" w:cs="Times New Roman"/>
          <w:sz w:val="28"/>
          <w:szCs w:val="28"/>
        </w:rPr>
        <w:footnoteReference w:id="98"/>
      </w:r>
      <w:r>
        <w:rPr>
          <w:rFonts w:ascii="Times New Roman" w:hAnsi="Times New Roman" w:cs="Times New Roman"/>
          <w:sz w:val="28"/>
          <w:szCs w:val="28"/>
        </w:rPr>
        <w:t xml:space="preserve">.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В развитие конституционных положений было необходимо найти правовое решение следующим проблемам:</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идентификация коренных малочисленных народов;</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фиксация особых прав и гарантий коренных малочисленных народов;</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обеспечение автономии и самоуправления коренных народов, как на территориальном уровне, так и на экстерриториальном, включая корпоративную автономию</w:t>
      </w:r>
      <w:r>
        <w:rPr>
          <w:rStyle w:val="a5"/>
          <w:rFonts w:ascii="Times New Roman" w:hAnsi="Times New Roman" w:cs="Times New Roman"/>
          <w:sz w:val="28"/>
          <w:szCs w:val="28"/>
        </w:rPr>
        <w:footnoteReference w:id="99"/>
      </w:r>
      <w:r>
        <w:rPr>
          <w:rFonts w:ascii="Times New Roman" w:hAnsi="Times New Roman" w:cs="Times New Roman"/>
          <w:sz w:val="28"/>
          <w:szCs w:val="28"/>
        </w:rPr>
        <w:t xml:space="preserve">.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Спустя двадцать лет можно констатировать, что законодатель не справился с задачей и большинство вопросов оставил без своего внимания. Думается, что проблема отсутствия должного законодательного регулирования, носит, скорее, системный характер, а пример с «аборигенным» законодательством является лишь одним в целом ряду. На такие мысли наталкивает, в частности, Доклад Уполномоченного по правам человека в Российской Федерации за 2012 год</w:t>
      </w:r>
      <w:r>
        <w:rPr>
          <w:rStyle w:val="a5"/>
          <w:rFonts w:ascii="Times New Roman" w:hAnsi="Times New Roman" w:cs="Times New Roman"/>
          <w:sz w:val="28"/>
          <w:szCs w:val="28"/>
        </w:rPr>
        <w:footnoteReference w:id="100"/>
      </w:r>
      <w:r>
        <w:rPr>
          <w:rFonts w:ascii="Times New Roman" w:hAnsi="Times New Roman" w:cs="Times New Roman"/>
          <w:sz w:val="28"/>
          <w:szCs w:val="28"/>
        </w:rPr>
        <w:t xml:space="preserve">, в котором Уполномоченный указывает на то, что ему является непонятным, чем </w:t>
      </w:r>
      <w:r w:rsidRPr="00ED691B">
        <w:rPr>
          <w:rFonts w:ascii="Times New Roman" w:hAnsi="Times New Roman" w:cs="Times New Roman"/>
          <w:sz w:val="28"/>
          <w:szCs w:val="28"/>
        </w:rPr>
        <w:t>руководствуется законодатель, принимая очевидно сырые законопроекты с непостижимой скоростью, но годами задерживая другие, давно готовые</w:t>
      </w:r>
      <w:r>
        <w:rPr>
          <w:rFonts w:ascii="Times New Roman" w:hAnsi="Times New Roman" w:cs="Times New Roman"/>
          <w:sz w:val="28"/>
          <w:szCs w:val="28"/>
        </w:rPr>
        <w:t>.</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На определенном этапе положения, касающиеся различных сторон жизнедеятельности малочисленных народов, получили закрепление в ряде отраслевых федеральных и региональных законах</w:t>
      </w:r>
      <w:r>
        <w:rPr>
          <w:rStyle w:val="a5"/>
          <w:rFonts w:ascii="Times New Roman" w:hAnsi="Times New Roman" w:cs="Times New Roman"/>
          <w:sz w:val="28"/>
          <w:szCs w:val="28"/>
        </w:rPr>
        <w:footnoteReference w:id="101"/>
      </w:r>
      <w:r>
        <w:rPr>
          <w:rFonts w:ascii="Times New Roman" w:hAnsi="Times New Roman" w:cs="Times New Roman"/>
          <w:sz w:val="28"/>
          <w:szCs w:val="28"/>
        </w:rPr>
        <w:t>. Были приняты законодательные акты о защите коренных малочисленных народов, среди которых особое место занимает Федеральный закон от 30 апреля 1999 г. № 82-ФЗ «О гарантиях прав коренных малочисленных народов Российской Федерации»</w:t>
      </w:r>
      <w:r>
        <w:rPr>
          <w:rStyle w:val="a5"/>
          <w:rFonts w:ascii="Times New Roman" w:hAnsi="Times New Roman" w:cs="Times New Roman"/>
          <w:sz w:val="28"/>
          <w:szCs w:val="28"/>
        </w:rPr>
        <w:footnoteReference w:id="102"/>
      </w:r>
      <w:r>
        <w:rPr>
          <w:rFonts w:ascii="Times New Roman" w:hAnsi="Times New Roman" w:cs="Times New Roman"/>
          <w:sz w:val="28"/>
          <w:szCs w:val="28"/>
        </w:rPr>
        <w:t>. Данный Закон отразил в себе международно-правовые стандарты, а также представления самих</w:t>
      </w:r>
      <w:proofErr w:type="gramEnd"/>
      <w:r>
        <w:rPr>
          <w:rFonts w:ascii="Times New Roman" w:hAnsi="Times New Roman" w:cs="Times New Roman"/>
          <w:sz w:val="28"/>
          <w:szCs w:val="28"/>
        </w:rPr>
        <w:t xml:space="preserve"> народов о тех правовых гарантиях, которые должны быть присущи их статусу.</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Однако вопросы представительства были урегулированы недостаточно полно. Законодатель так и не определил, какие организации являются уполномоченными, в каком порядке и по какой процедуре они наделяются правом на представительство своих народов. В 2008 году Дума Чукотского автономного округа выступила с законодательной инициативой, предложив процедуру избрания уполномоченных представителей определять </w:t>
      </w:r>
      <w:r>
        <w:rPr>
          <w:rFonts w:ascii="Times New Roman" w:hAnsi="Times New Roman" w:cs="Times New Roman"/>
          <w:sz w:val="28"/>
          <w:szCs w:val="28"/>
        </w:rPr>
        <w:lastRenderedPageBreak/>
        <w:t>законодательством субъектов РФ</w:t>
      </w:r>
      <w:r>
        <w:rPr>
          <w:rStyle w:val="a5"/>
          <w:rFonts w:ascii="Times New Roman" w:hAnsi="Times New Roman" w:cs="Times New Roman"/>
          <w:sz w:val="28"/>
          <w:szCs w:val="28"/>
        </w:rPr>
        <w:footnoteReference w:id="103"/>
      </w:r>
      <w:r>
        <w:rPr>
          <w:rFonts w:ascii="Times New Roman" w:hAnsi="Times New Roman" w:cs="Times New Roman"/>
          <w:sz w:val="28"/>
          <w:szCs w:val="28"/>
        </w:rPr>
        <w:t xml:space="preserve">, но впоследствии данная инициатива была отозвана.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Отсутствие четкой регламентации отношений представительства создало «напряженную» атмосферу в среде аборигенных лидеров, которые стали конкурировать  между собой не всегда в правовом русле. На эту проблему указывает П.В. </w:t>
      </w:r>
      <w:proofErr w:type="spellStart"/>
      <w:r>
        <w:rPr>
          <w:rFonts w:ascii="Times New Roman" w:hAnsi="Times New Roman" w:cs="Times New Roman"/>
          <w:sz w:val="28"/>
          <w:szCs w:val="28"/>
        </w:rPr>
        <w:t>Суляндзига</w:t>
      </w:r>
      <w:proofErr w:type="spellEnd"/>
      <w:r>
        <w:rPr>
          <w:rFonts w:ascii="Times New Roman" w:hAnsi="Times New Roman" w:cs="Times New Roman"/>
          <w:sz w:val="28"/>
          <w:szCs w:val="28"/>
        </w:rPr>
        <w:t xml:space="preserve">, один из пионеров движения малочисленных народов за свои права: </w:t>
      </w:r>
      <w:proofErr w:type="gramStart"/>
      <w:r>
        <w:rPr>
          <w:rFonts w:ascii="Times New Roman" w:hAnsi="Times New Roman" w:cs="Times New Roman"/>
          <w:sz w:val="28"/>
          <w:szCs w:val="28"/>
        </w:rPr>
        <w:t>«Основным тормозом … стали противоречия между лидерами коренных народов и стоящими за ними родами (и это тоже не специальная особенность аборигенов, это тоже общероссийская реальность, однако в силу малочисленности народов и ограниченности пространства после известной советской политики укрупнения малых сел и переселения коренных народов из стойбищ и общин в одно место, а также исторической специфики этнических взаимоотношений, уходящих в глубину веков</w:t>
      </w:r>
      <w:proofErr w:type="gramEnd"/>
      <w:r>
        <w:rPr>
          <w:rFonts w:ascii="Times New Roman" w:hAnsi="Times New Roman" w:cs="Times New Roman"/>
          <w:sz w:val="28"/>
          <w:szCs w:val="28"/>
        </w:rPr>
        <w:t>,</w:t>
      </w:r>
      <w:r w:rsidRPr="00652988">
        <w:rPr>
          <w:rFonts w:ascii="Times New Roman" w:hAnsi="Times New Roman" w:cs="Times New Roman"/>
          <w:i/>
          <w:iCs/>
          <w:sz w:val="28"/>
          <w:szCs w:val="28"/>
        </w:rPr>
        <w:t xml:space="preserve"> у наших народов это приняло наиболее уродливые формы</w:t>
      </w:r>
      <w:r>
        <w:rPr>
          <w:rFonts w:ascii="Times New Roman" w:hAnsi="Times New Roman" w:cs="Times New Roman"/>
          <w:sz w:val="28"/>
          <w:szCs w:val="28"/>
        </w:rPr>
        <w:t>)»</w:t>
      </w:r>
      <w:r>
        <w:rPr>
          <w:rStyle w:val="a5"/>
          <w:rFonts w:ascii="Times New Roman" w:hAnsi="Times New Roman" w:cs="Times New Roman"/>
          <w:sz w:val="28"/>
          <w:szCs w:val="28"/>
        </w:rPr>
        <w:footnoteReference w:id="104"/>
      </w:r>
      <w:r>
        <w:rPr>
          <w:rFonts w:ascii="Times New Roman" w:hAnsi="Times New Roman" w:cs="Times New Roman"/>
          <w:sz w:val="28"/>
          <w:szCs w:val="28"/>
        </w:rPr>
        <w:t>.</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Острая нехватка представительства интересов стала ощущаться, когда законодатель развил активность в обратном интересам малочисленных народов направлении. Аборигены Севера ничего не смогли противопоставить государству в его стремлении изъять из федерального законодательства ряд положений, касающихся коренных народов</w:t>
      </w:r>
      <w:r>
        <w:rPr>
          <w:rStyle w:val="a5"/>
          <w:rFonts w:ascii="Times New Roman" w:hAnsi="Times New Roman" w:cs="Times New Roman"/>
          <w:sz w:val="28"/>
          <w:szCs w:val="28"/>
        </w:rPr>
        <w:footnoteReference w:id="105"/>
      </w:r>
      <w:r>
        <w:rPr>
          <w:rFonts w:ascii="Times New Roman" w:hAnsi="Times New Roman" w:cs="Times New Roman"/>
          <w:sz w:val="28"/>
          <w:szCs w:val="28"/>
        </w:rPr>
        <w:t xml:space="preserve">. Как результат - заметное снижение уровня жизни, социальных, политических и экономических гарантий прав коренных народов.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Представляется, что отношения представительства аборигенных сообществ через их объединения должны быть урегулированы специальным федеральным законом. Действующее законодательство об общественных </w:t>
      </w:r>
      <w:r>
        <w:rPr>
          <w:rFonts w:ascii="Times New Roman" w:hAnsi="Times New Roman" w:cs="Times New Roman"/>
          <w:sz w:val="28"/>
          <w:szCs w:val="28"/>
        </w:rPr>
        <w:lastRenderedPageBreak/>
        <w:t xml:space="preserve">объединениях предусматривает возможность принятия законодательных актов об отдельных видах общественных объединений. </w:t>
      </w:r>
      <w:proofErr w:type="gramStart"/>
      <w:r>
        <w:rPr>
          <w:rFonts w:ascii="Times New Roman" w:hAnsi="Times New Roman" w:cs="Times New Roman"/>
          <w:sz w:val="28"/>
          <w:szCs w:val="28"/>
        </w:rPr>
        <w:t>Такие, в частности, приняты в отношении политических партий</w:t>
      </w:r>
      <w:r>
        <w:rPr>
          <w:rStyle w:val="a5"/>
          <w:rFonts w:ascii="Times New Roman" w:hAnsi="Times New Roman" w:cs="Times New Roman"/>
          <w:sz w:val="28"/>
          <w:szCs w:val="28"/>
        </w:rPr>
        <w:footnoteReference w:id="106"/>
      </w:r>
      <w:r>
        <w:rPr>
          <w:rFonts w:ascii="Times New Roman" w:hAnsi="Times New Roman" w:cs="Times New Roman"/>
          <w:sz w:val="28"/>
          <w:szCs w:val="28"/>
        </w:rPr>
        <w:t>, профсоюзов</w:t>
      </w:r>
      <w:r>
        <w:rPr>
          <w:rStyle w:val="a5"/>
          <w:rFonts w:ascii="Times New Roman" w:hAnsi="Times New Roman" w:cs="Times New Roman"/>
          <w:sz w:val="28"/>
          <w:szCs w:val="28"/>
        </w:rPr>
        <w:footnoteReference w:id="107"/>
      </w:r>
      <w:r>
        <w:rPr>
          <w:rFonts w:ascii="Times New Roman" w:hAnsi="Times New Roman" w:cs="Times New Roman"/>
          <w:sz w:val="28"/>
          <w:szCs w:val="28"/>
        </w:rPr>
        <w:t>, общественных объединений инвалидов</w:t>
      </w:r>
      <w:r>
        <w:rPr>
          <w:rStyle w:val="a5"/>
          <w:rFonts w:ascii="Times New Roman" w:hAnsi="Times New Roman" w:cs="Times New Roman"/>
          <w:sz w:val="28"/>
          <w:szCs w:val="28"/>
        </w:rPr>
        <w:footnoteReference w:id="108"/>
      </w:r>
      <w:r>
        <w:rPr>
          <w:rFonts w:ascii="Times New Roman" w:hAnsi="Times New Roman" w:cs="Times New Roman"/>
          <w:sz w:val="28"/>
          <w:szCs w:val="28"/>
        </w:rPr>
        <w:t>, объединений адвокатов</w:t>
      </w:r>
      <w:r>
        <w:rPr>
          <w:rStyle w:val="a5"/>
          <w:rFonts w:ascii="Times New Roman" w:hAnsi="Times New Roman" w:cs="Times New Roman"/>
          <w:sz w:val="28"/>
          <w:szCs w:val="28"/>
        </w:rPr>
        <w:footnoteReference w:id="109"/>
      </w:r>
      <w:r>
        <w:rPr>
          <w:rFonts w:ascii="Times New Roman" w:hAnsi="Times New Roman" w:cs="Times New Roman"/>
          <w:sz w:val="28"/>
          <w:szCs w:val="28"/>
        </w:rPr>
        <w:t xml:space="preserve">, </w:t>
      </w:r>
      <w:proofErr w:type="spellStart"/>
      <w:r>
        <w:rPr>
          <w:rFonts w:ascii="Times New Roman" w:hAnsi="Times New Roman" w:cs="Times New Roman"/>
          <w:sz w:val="28"/>
          <w:szCs w:val="28"/>
        </w:rPr>
        <w:t>саморегулируемых</w:t>
      </w:r>
      <w:proofErr w:type="spellEnd"/>
      <w:r>
        <w:rPr>
          <w:rFonts w:ascii="Times New Roman" w:hAnsi="Times New Roman" w:cs="Times New Roman"/>
          <w:sz w:val="28"/>
          <w:szCs w:val="28"/>
        </w:rPr>
        <w:t xml:space="preserve"> организаций</w:t>
      </w:r>
      <w:r>
        <w:rPr>
          <w:rStyle w:val="a5"/>
          <w:rFonts w:ascii="Times New Roman" w:hAnsi="Times New Roman" w:cs="Times New Roman"/>
          <w:sz w:val="28"/>
          <w:szCs w:val="28"/>
        </w:rPr>
        <w:footnoteReference w:id="110"/>
      </w:r>
      <w:r>
        <w:rPr>
          <w:rFonts w:ascii="Times New Roman" w:hAnsi="Times New Roman" w:cs="Times New Roman"/>
          <w:sz w:val="28"/>
          <w:szCs w:val="28"/>
        </w:rPr>
        <w:t xml:space="preserve">,  и др. </w:t>
      </w:r>
      <w:proofErr w:type="gramEnd"/>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Необходимость принятия специального закона обусловлена существенной спецификой общественных объединений коренных малочисленных народов Севера, которая состоит в следующем:</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осуществление исключительно публичных функций, подобных тем, что выполняют политические партии;</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объединение особой группы населения, гарантии которой обозначены на самом высоком, конституционном уровне;</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 ограниченность и труднодоступность территории деятельности;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активное участие в международных органах, а также в неправительственных организациях, объединяющих народы, разделенных государственными границами.</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Специфика коренных народов предопределяет наличие специального законодательства, а распространение общего правового порядка на отношения, касающиеся указанных народов, как правило, порождает несправедливость в силу особых условий, в которые они поставлены.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Законодательство об общественных объединениях является ярким тому примером. Так, в 2009 году после плановой проверки Ассоциации коренных малочисленных народов Севера Республики Бурятия территориальное управление Министерства юстиции РФ выразило замечания по поводу </w:t>
      </w:r>
      <w:r>
        <w:rPr>
          <w:rFonts w:ascii="Times New Roman" w:hAnsi="Times New Roman" w:cs="Times New Roman"/>
          <w:sz w:val="28"/>
          <w:szCs w:val="28"/>
        </w:rPr>
        <w:lastRenderedPageBreak/>
        <w:t>численности членов этой общественной организации. Поскольку Ассоциация претендовала на то, чтобы объединять всех лиц, относящихся к малочисленным народам, ей пришлось в срочном порядке актуализировать работу по увеличению своей численности</w:t>
      </w:r>
      <w:r>
        <w:rPr>
          <w:rStyle w:val="a5"/>
          <w:rFonts w:ascii="Times New Roman" w:hAnsi="Times New Roman" w:cs="Times New Roman"/>
          <w:sz w:val="28"/>
          <w:szCs w:val="28"/>
        </w:rPr>
        <w:footnoteReference w:id="111"/>
      </w:r>
      <w:r>
        <w:rPr>
          <w:rFonts w:ascii="Times New Roman" w:hAnsi="Times New Roman" w:cs="Times New Roman"/>
          <w:sz w:val="28"/>
          <w:szCs w:val="28"/>
        </w:rPr>
        <w:t xml:space="preserve">.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Положения существующего законодательства в части требования формального членства для общественных организаций и наличия участников для общественного движения (ст. 6 Закона об объединениях) применительно к объединениям коренных малочисленных народов </w:t>
      </w:r>
      <w:r w:rsidRPr="009E36E8">
        <w:rPr>
          <w:rFonts w:ascii="Times New Roman" w:hAnsi="Times New Roman" w:cs="Times New Roman"/>
          <w:sz w:val="28"/>
          <w:szCs w:val="28"/>
        </w:rPr>
        <w:t>приводят к абсурдной ситуации</w:t>
      </w:r>
      <w:r>
        <w:rPr>
          <w:rFonts w:ascii="Times New Roman" w:hAnsi="Times New Roman" w:cs="Times New Roman"/>
          <w:sz w:val="28"/>
          <w:szCs w:val="28"/>
        </w:rPr>
        <w:t>. Получается, для того, чтобы организация могла вступать в правовые отношения от имени малочисленного народа, необходимо, чтобы ее членами являлись все лица, относящиеся к этому народу. Это ставит крест на идее публичного представительства коренных народов в Российской Федерации</w:t>
      </w:r>
      <w:r>
        <w:rPr>
          <w:rStyle w:val="a5"/>
          <w:rFonts w:ascii="Times New Roman" w:hAnsi="Times New Roman" w:cs="Times New Roman"/>
          <w:sz w:val="28"/>
          <w:szCs w:val="28"/>
        </w:rPr>
        <w:footnoteReference w:id="112"/>
      </w:r>
      <w:r>
        <w:rPr>
          <w:rFonts w:ascii="Times New Roman" w:hAnsi="Times New Roman" w:cs="Times New Roman"/>
          <w:sz w:val="28"/>
          <w:szCs w:val="28"/>
        </w:rPr>
        <w:t xml:space="preserve">.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Такой же дискриминационный характер носят нормы о территориальной сфере деятельности. Закон об общественных объединениях устанавливает, что общероссийское объединение осуществляет свою деятельность на территории более половины субъектов РФ. Коренные малочисленные народы Севера традиционно проживают на территории 28 субъектов РФ. Таким образом, Закон, по сути, не позволяет иметь малочисленным народам свое общероссийское объединение. Этот же Закон, с одной стороны, закрепляя равноправие общественных объединений, с другой – позволяет использовать в своих названиях наименования «Россия» и «Российская Федерация» только общероссийским объединениям. Сюда же можно добавить, что таким образом коренные малочисленные народы Севера лишаются возможности в полной мере участвовать в формировании </w:t>
      </w:r>
      <w:r>
        <w:rPr>
          <w:rFonts w:ascii="Times New Roman" w:hAnsi="Times New Roman" w:cs="Times New Roman"/>
          <w:sz w:val="28"/>
          <w:szCs w:val="28"/>
        </w:rPr>
        <w:lastRenderedPageBreak/>
        <w:t>Общественной палаты РФ</w:t>
      </w:r>
      <w:r>
        <w:rPr>
          <w:rStyle w:val="a5"/>
          <w:rFonts w:ascii="Times New Roman" w:hAnsi="Times New Roman" w:cs="Times New Roman"/>
          <w:sz w:val="28"/>
          <w:szCs w:val="28"/>
        </w:rPr>
        <w:footnoteReference w:id="113"/>
      </w:r>
      <w:r>
        <w:rPr>
          <w:rFonts w:ascii="Times New Roman" w:hAnsi="Times New Roman" w:cs="Times New Roman"/>
          <w:sz w:val="28"/>
          <w:szCs w:val="28"/>
        </w:rPr>
        <w:t xml:space="preserve">, быть  представленными в международных организациях.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Два последних года прошли для аборигенных народов Российской Федерации под знаком борьбы за свою единственную федеральную организацию. Учрежденная в 1990 году на Съезде коренных народов Севера, Ассоциация коренных малочисленных народов Севера, Сибири и Дальнего Востока РФ была вынуждена приостановить в ноябре 2012 г. свою деятельность по решению Министерства Юстиции РФ</w:t>
      </w:r>
      <w:r>
        <w:rPr>
          <w:rStyle w:val="a5"/>
          <w:rFonts w:ascii="Times New Roman" w:hAnsi="Times New Roman" w:cs="Times New Roman"/>
          <w:sz w:val="28"/>
          <w:szCs w:val="28"/>
        </w:rPr>
        <w:footnoteReference w:id="114"/>
      </w:r>
      <w:r>
        <w:rPr>
          <w:rFonts w:ascii="Times New Roman" w:hAnsi="Times New Roman" w:cs="Times New Roman"/>
          <w:sz w:val="28"/>
          <w:szCs w:val="28"/>
        </w:rPr>
        <w:t>. Формальным основанием явилось несоответствие Устава организации законодательству.</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За год до указанных событий, Ассоциация провела свой Съезд с целью регистрации представительств в субъектах РФ. Однако Минюст России признал данный Съезд неправомочным ввиду</w:t>
      </w:r>
      <w:r>
        <w:rPr>
          <w:rFonts w:ascii="Times New Roman" w:hAnsi="Times New Roman" w:cs="Times New Roman"/>
          <w:i/>
          <w:iCs/>
          <w:sz w:val="28"/>
          <w:szCs w:val="28"/>
        </w:rPr>
        <w:t xml:space="preserve"> отсутствия на нем  избранных делегатов от необходимого количества субъектов РФ</w:t>
      </w:r>
      <w:r>
        <w:rPr>
          <w:rFonts w:ascii="Times New Roman" w:hAnsi="Times New Roman" w:cs="Times New Roman"/>
          <w:sz w:val="28"/>
          <w:szCs w:val="28"/>
        </w:rPr>
        <w:t xml:space="preserve">. </w:t>
      </w:r>
      <w:r>
        <w:rPr>
          <w:rFonts w:ascii="Times New Roman" w:hAnsi="Times New Roman" w:cs="Times New Roman"/>
          <w:i/>
          <w:iCs/>
          <w:sz w:val="28"/>
          <w:szCs w:val="28"/>
        </w:rPr>
        <w:t xml:space="preserve"> </w:t>
      </w:r>
      <w:r>
        <w:rPr>
          <w:rFonts w:ascii="Times New Roman" w:hAnsi="Times New Roman" w:cs="Times New Roman"/>
          <w:sz w:val="28"/>
          <w:szCs w:val="28"/>
        </w:rPr>
        <w:t xml:space="preserve">Организация оказалась в сложной ситуации: Устав не соответствует законодательству, а внести изменения в него невозможно, так как не вся территория Российской Федерации находится в северных широтах, и, соответственно, народы Севера проживают не во всех субъектах Федерации.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После приостановления своей деятельности, Ассоциация обратилась в суд с намерением оспорить решение Министерства юстиции. В своем заявлении</w:t>
      </w:r>
      <w:r>
        <w:rPr>
          <w:rStyle w:val="a5"/>
          <w:rFonts w:ascii="Times New Roman" w:hAnsi="Times New Roman" w:cs="Times New Roman"/>
          <w:sz w:val="28"/>
          <w:szCs w:val="28"/>
        </w:rPr>
        <w:footnoteReference w:id="115"/>
      </w:r>
      <w:r>
        <w:rPr>
          <w:rFonts w:ascii="Times New Roman" w:hAnsi="Times New Roman" w:cs="Times New Roman"/>
          <w:sz w:val="28"/>
          <w:szCs w:val="28"/>
        </w:rPr>
        <w:t xml:space="preserve"> организация указывала, ссылаясь на правовые позиции Конституционного Суда РФ</w:t>
      </w:r>
      <w:r>
        <w:rPr>
          <w:rStyle w:val="a5"/>
          <w:rFonts w:ascii="Times New Roman" w:hAnsi="Times New Roman" w:cs="Times New Roman"/>
          <w:sz w:val="28"/>
          <w:szCs w:val="28"/>
        </w:rPr>
        <w:footnoteReference w:id="116"/>
      </w:r>
      <w:r>
        <w:rPr>
          <w:rFonts w:ascii="Times New Roman" w:hAnsi="Times New Roman" w:cs="Times New Roman"/>
          <w:sz w:val="28"/>
          <w:szCs w:val="28"/>
        </w:rPr>
        <w:t xml:space="preserve">, на недопустимость приостановления </w:t>
      </w:r>
      <w:r>
        <w:rPr>
          <w:rFonts w:ascii="Times New Roman" w:hAnsi="Times New Roman" w:cs="Times New Roman"/>
          <w:sz w:val="28"/>
          <w:szCs w:val="28"/>
        </w:rPr>
        <w:lastRenderedPageBreak/>
        <w:t>деятельности юридического лица по одному лишь формальному основанию</w:t>
      </w:r>
      <w:r>
        <w:rPr>
          <w:rStyle w:val="a5"/>
          <w:rFonts w:ascii="Times New Roman" w:hAnsi="Times New Roman" w:cs="Times New Roman"/>
          <w:sz w:val="28"/>
          <w:szCs w:val="28"/>
        </w:rPr>
        <w:footnoteReference w:id="117"/>
      </w:r>
      <w:r>
        <w:rPr>
          <w:rFonts w:ascii="Times New Roman" w:hAnsi="Times New Roman" w:cs="Times New Roman"/>
          <w:sz w:val="28"/>
          <w:szCs w:val="28"/>
        </w:rPr>
        <w:t>. Однако этот спор не перешел в правовое русло.</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4 п. 1 ст. 27 Гражданско-процессуального кодекса</w:t>
      </w:r>
      <w:r>
        <w:rPr>
          <w:rStyle w:val="a5"/>
          <w:rFonts w:ascii="Times New Roman" w:hAnsi="Times New Roman" w:cs="Times New Roman"/>
          <w:sz w:val="28"/>
          <w:szCs w:val="28"/>
        </w:rPr>
        <w:footnoteReference w:id="118"/>
      </w:r>
      <w:r>
        <w:rPr>
          <w:rFonts w:ascii="Times New Roman" w:hAnsi="Times New Roman" w:cs="Times New Roman"/>
          <w:sz w:val="28"/>
          <w:szCs w:val="28"/>
        </w:rPr>
        <w:t xml:space="preserve"> устанавливает, что дела об оспаривании решений о приостановлении деятельности общероссийских общественных объединений подсудны Верховному Суду РФ. Но Верховный Суд придерживался иного мнения, нежели законодательство, и вынес отказное определение, указав, что данная категория дел ему неподсудна</w:t>
      </w:r>
      <w:r>
        <w:rPr>
          <w:rStyle w:val="a5"/>
          <w:rFonts w:ascii="Times New Roman" w:hAnsi="Times New Roman" w:cs="Times New Roman"/>
          <w:sz w:val="28"/>
          <w:szCs w:val="28"/>
        </w:rPr>
        <w:footnoteReference w:id="119"/>
      </w:r>
      <w:r>
        <w:rPr>
          <w:rFonts w:ascii="Times New Roman" w:hAnsi="Times New Roman" w:cs="Times New Roman"/>
          <w:sz w:val="28"/>
          <w:szCs w:val="28"/>
        </w:rPr>
        <w:t>. Апелляционная коллегия оставила такое решение в силе</w:t>
      </w:r>
      <w:r>
        <w:rPr>
          <w:rStyle w:val="a5"/>
          <w:rFonts w:ascii="Times New Roman" w:hAnsi="Times New Roman" w:cs="Times New Roman"/>
          <w:sz w:val="28"/>
          <w:szCs w:val="28"/>
        </w:rPr>
        <w:footnoteReference w:id="120"/>
      </w:r>
      <w:r>
        <w:rPr>
          <w:rFonts w:ascii="Times New Roman" w:hAnsi="Times New Roman" w:cs="Times New Roman"/>
          <w:sz w:val="28"/>
          <w:szCs w:val="28"/>
        </w:rPr>
        <w:t>.</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Не найдя возможности защищаться правовыми средствами, Ассоциация обратилась за поддержкой к родственным организациям коренных народов различных государств мира, в том числе арктических. Это, как признается, во многом повлияло на итоговое решение Минюста о возобновлении деятельности организации и регистрации изменений в ее учредительные документы</w:t>
      </w:r>
      <w:r>
        <w:rPr>
          <w:rStyle w:val="a5"/>
          <w:rFonts w:ascii="Times New Roman" w:hAnsi="Times New Roman" w:cs="Times New Roman"/>
          <w:sz w:val="28"/>
          <w:szCs w:val="28"/>
        </w:rPr>
        <w:footnoteReference w:id="121"/>
      </w:r>
      <w:r>
        <w:rPr>
          <w:rFonts w:ascii="Times New Roman" w:hAnsi="Times New Roman" w:cs="Times New Roman"/>
          <w:sz w:val="28"/>
          <w:szCs w:val="28"/>
        </w:rPr>
        <w:t>, что, безусловно, важно, поскольку Ассоциация обладает консультативным статусом при Экономическом и Социальном Совете ООН</w:t>
      </w:r>
      <w:r>
        <w:rPr>
          <w:rStyle w:val="a5"/>
          <w:rFonts w:ascii="Times New Roman" w:hAnsi="Times New Roman" w:cs="Times New Roman"/>
          <w:sz w:val="28"/>
          <w:szCs w:val="28"/>
        </w:rPr>
        <w:footnoteReference w:id="122"/>
      </w:r>
      <w:r>
        <w:rPr>
          <w:rFonts w:ascii="Times New Roman" w:hAnsi="Times New Roman" w:cs="Times New Roman"/>
          <w:sz w:val="28"/>
          <w:szCs w:val="28"/>
        </w:rPr>
        <w:t>, наравне с Российской Федерацией является членом Арктического Совета</w:t>
      </w:r>
      <w:r>
        <w:rPr>
          <w:rStyle w:val="a5"/>
          <w:rFonts w:ascii="Times New Roman" w:hAnsi="Times New Roman" w:cs="Times New Roman"/>
          <w:sz w:val="28"/>
          <w:szCs w:val="28"/>
        </w:rPr>
        <w:footnoteReference w:id="123"/>
      </w:r>
      <w:r>
        <w:rPr>
          <w:rFonts w:ascii="Times New Roman" w:hAnsi="Times New Roman" w:cs="Times New Roman"/>
          <w:sz w:val="28"/>
          <w:szCs w:val="28"/>
        </w:rPr>
        <w:t xml:space="preserve">.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Однако теперь, в соответствии с Уставом</w:t>
      </w:r>
      <w:r>
        <w:rPr>
          <w:rStyle w:val="a5"/>
          <w:rFonts w:ascii="Times New Roman" w:hAnsi="Times New Roman" w:cs="Times New Roman"/>
          <w:sz w:val="28"/>
          <w:szCs w:val="28"/>
        </w:rPr>
        <w:footnoteReference w:id="124"/>
      </w:r>
      <w:r>
        <w:rPr>
          <w:rFonts w:ascii="Times New Roman" w:hAnsi="Times New Roman" w:cs="Times New Roman"/>
          <w:sz w:val="28"/>
          <w:szCs w:val="28"/>
        </w:rPr>
        <w:t>, данная организация осуществляет свою деятельность в тех субъектах РФ, в которых нет представителей коренных малочисленных народов Севера, ведущих традиционный образ жизни (Краснодарский край, Воронежская область, Вологодская область (село Борисово-Судское), Республика Татарстан и др.).</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Такое положение накладывает на организацию дополнительное обременение, является основанием для претензий со стороны органов государственной власти (так как очевидно, что представительские функции будут осуществляться фиктивно), вынуждает принимать в свои ряды лиц, не относящихся к коренным малочисленным народностям.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Определенные трудности могут возникнуть в связи с введением в российское законодательство о некоммерческих организациях правовой категории «иностранный агент»</w:t>
      </w:r>
      <w:r>
        <w:rPr>
          <w:rStyle w:val="a5"/>
          <w:rFonts w:ascii="Times New Roman" w:hAnsi="Times New Roman" w:cs="Times New Roman"/>
          <w:sz w:val="28"/>
          <w:szCs w:val="28"/>
        </w:rPr>
        <w:footnoteReference w:id="125"/>
      </w:r>
      <w:r>
        <w:rPr>
          <w:rFonts w:ascii="Times New Roman" w:hAnsi="Times New Roman" w:cs="Times New Roman"/>
          <w:sz w:val="28"/>
          <w:szCs w:val="28"/>
        </w:rPr>
        <w:t xml:space="preserve">. Под данное понятие подпадают общественные объединения, являющиеся юридическими лицами, получающие денежные средства и иное имущество из иностранных источников и участвующих в политической деятельности. При этом </w:t>
      </w:r>
      <w:proofErr w:type="spellStart"/>
      <w:r>
        <w:rPr>
          <w:rFonts w:ascii="Times New Roman" w:hAnsi="Times New Roman" w:cs="Times New Roman"/>
          <w:sz w:val="28"/>
          <w:szCs w:val="28"/>
        </w:rPr>
        <w:t>правоприменителями</w:t>
      </w:r>
      <w:proofErr w:type="spellEnd"/>
      <w:r>
        <w:rPr>
          <w:rFonts w:ascii="Times New Roman" w:hAnsi="Times New Roman" w:cs="Times New Roman"/>
          <w:sz w:val="28"/>
          <w:szCs w:val="28"/>
        </w:rPr>
        <w:t xml:space="preserve">  «политическая деятельность» трактуется достаточно широко</w:t>
      </w:r>
      <w:r>
        <w:rPr>
          <w:rStyle w:val="a5"/>
          <w:rFonts w:ascii="Times New Roman" w:hAnsi="Times New Roman" w:cs="Times New Roman"/>
          <w:sz w:val="28"/>
          <w:szCs w:val="28"/>
        </w:rPr>
        <w:footnoteReference w:id="126"/>
      </w:r>
      <w:r>
        <w:rPr>
          <w:rFonts w:ascii="Times New Roman" w:hAnsi="Times New Roman" w:cs="Times New Roman"/>
          <w:sz w:val="28"/>
          <w:szCs w:val="28"/>
        </w:rPr>
        <w:t xml:space="preserve">.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Думается, что эти законодательные новеллы ставят общественное объединения коренных малочисленных народов в неравное положение. В силу своей </w:t>
      </w:r>
      <w:r>
        <w:rPr>
          <w:rFonts w:ascii="Times New Roman" w:hAnsi="Times New Roman" w:cs="Times New Roman"/>
          <w:i/>
          <w:iCs/>
          <w:sz w:val="28"/>
          <w:szCs w:val="28"/>
        </w:rPr>
        <w:t>малочисленности</w:t>
      </w:r>
      <w:r>
        <w:rPr>
          <w:rFonts w:ascii="Times New Roman" w:hAnsi="Times New Roman" w:cs="Times New Roman"/>
          <w:sz w:val="28"/>
          <w:szCs w:val="28"/>
        </w:rPr>
        <w:t xml:space="preserve"> и, к сожалению, крайней бедности лица, относящиеся к указанным народам, не смогут в должной мере материально обеспечить деятельность своих организаций. Поэтому данные организации вынуждены искать средства либо у государства, что ставит их в крайне зависимое и уязвимое положение, либо принимать помощь своих </w:t>
      </w:r>
      <w:r>
        <w:rPr>
          <w:rFonts w:ascii="Times New Roman" w:hAnsi="Times New Roman" w:cs="Times New Roman"/>
          <w:i/>
          <w:iCs/>
          <w:sz w:val="28"/>
          <w:szCs w:val="28"/>
        </w:rPr>
        <w:lastRenderedPageBreak/>
        <w:t>зарубежные</w:t>
      </w:r>
      <w:r>
        <w:rPr>
          <w:rFonts w:ascii="Times New Roman" w:hAnsi="Times New Roman" w:cs="Times New Roman"/>
          <w:sz w:val="28"/>
          <w:szCs w:val="28"/>
        </w:rPr>
        <w:t xml:space="preserve"> и более богатых сородичей. Применение категории «иностранный агент» к организациям, представляющих интересы национальных меньшинств, в стране с нарастающей этнической напряженностью может привести к трагичным последствиям.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Описанных выше правовых нестыковок и других нелепостей можно избежать только в случае осознания законодателем особой конституционно-правовой природы общественных объединений коренных малочисленных народов Севера. </w:t>
      </w:r>
    </w:p>
    <w:p w:rsidR="00CD07F4" w:rsidRDefault="00CD07F4" w:rsidP="00720A18">
      <w:pPr>
        <w:spacing w:line="360" w:lineRule="auto"/>
        <w:ind w:firstLine="708"/>
        <w:contextualSpacing/>
        <w:jc w:val="both"/>
        <w:rPr>
          <w:rFonts w:ascii="Times New Roman" w:hAnsi="Times New Roman" w:cs="Times New Roman"/>
          <w:sz w:val="28"/>
          <w:szCs w:val="28"/>
          <w:lang w:eastAsia="ru-RU"/>
        </w:rPr>
      </w:pPr>
      <w:proofErr w:type="gramStart"/>
      <w:r>
        <w:rPr>
          <w:rFonts w:ascii="Times New Roman" w:hAnsi="Times New Roman" w:cs="Times New Roman"/>
          <w:sz w:val="28"/>
          <w:szCs w:val="28"/>
        </w:rPr>
        <w:t>Исследователи указывают на то обстоятельство, что «</w:t>
      </w:r>
      <w:r>
        <w:rPr>
          <w:rFonts w:ascii="Times New Roman" w:hAnsi="Times New Roman" w:cs="Times New Roman"/>
          <w:sz w:val="28"/>
          <w:szCs w:val="28"/>
          <w:lang w:eastAsia="ru-RU"/>
        </w:rPr>
        <w:t>п</w:t>
      </w:r>
      <w:r w:rsidRPr="005878CF">
        <w:rPr>
          <w:rFonts w:ascii="Times New Roman" w:hAnsi="Times New Roman" w:cs="Times New Roman"/>
          <w:sz w:val="28"/>
          <w:szCs w:val="28"/>
          <w:lang w:eastAsia="ru-RU"/>
        </w:rPr>
        <w:t>раво на объединение обеспечивает гражданам юридическую гарантию по совместной защите их прав и интересов, наполняет смыслом существование других конституционных прав (например, свободы собраний, свободы слова и др.), которые без права на объединение оставались бы лишь декларативными</w:t>
      </w:r>
      <w:r>
        <w:rPr>
          <w:rFonts w:ascii="Times New Roman" w:hAnsi="Times New Roman" w:cs="Times New Roman"/>
          <w:sz w:val="28"/>
          <w:szCs w:val="28"/>
          <w:lang w:eastAsia="ru-RU"/>
        </w:rPr>
        <w:t>»</w:t>
      </w:r>
      <w:r>
        <w:rPr>
          <w:rStyle w:val="a5"/>
          <w:rFonts w:ascii="Times New Roman" w:hAnsi="Times New Roman" w:cs="Times New Roman"/>
          <w:sz w:val="28"/>
          <w:szCs w:val="28"/>
          <w:lang w:eastAsia="ru-RU"/>
        </w:rPr>
        <w:footnoteReference w:id="127"/>
      </w:r>
      <w:r w:rsidRPr="005878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Данная позиция представляется совершенно обоснованной и справедливой по отношению к объединениям коренных народов, с оговоркой о том, что</w:t>
      </w:r>
      <w:proofErr w:type="gramEnd"/>
      <w:r>
        <w:rPr>
          <w:rFonts w:ascii="Times New Roman" w:hAnsi="Times New Roman" w:cs="Times New Roman"/>
          <w:sz w:val="28"/>
          <w:szCs w:val="28"/>
          <w:lang w:eastAsia="ru-RU"/>
        </w:rPr>
        <w:t xml:space="preserve"> последние реализуют не </w:t>
      </w:r>
      <w:r>
        <w:rPr>
          <w:rFonts w:ascii="Times New Roman" w:hAnsi="Times New Roman" w:cs="Times New Roman"/>
          <w:i/>
          <w:iCs/>
          <w:sz w:val="28"/>
          <w:szCs w:val="28"/>
          <w:lang w:eastAsia="ru-RU"/>
        </w:rPr>
        <w:t>права граждан</w:t>
      </w:r>
      <w:r>
        <w:rPr>
          <w:rFonts w:ascii="Times New Roman" w:hAnsi="Times New Roman" w:cs="Times New Roman"/>
          <w:sz w:val="28"/>
          <w:szCs w:val="28"/>
          <w:lang w:eastAsia="ru-RU"/>
        </w:rPr>
        <w:t xml:space="preserve">, а </w:t>
      </w:r>
      <w:r>
        <w:rPr>
          <w:rFonts w:ascii="Times New Roman" w:hAnsi="Times New Roman" w:cs="Times New Roman"/>
          <w:i/>
          <w:iCs/>
          <w:sz w:val="28"/>
          <w:szCs w:val="28"/>
          <w:lang w:eastAsia="ru-RU"/>
        </w:rPr>
        <w:t>права народов</w:t>
      </w:r>
      <w:r>
        <w:rPr>
          <w:rFonts w:ascii="Times New Roman" w:hAnsi="Times New Roman" w:cs="Times New Roman"/>
          <w:sz w:val="28"/>
          <w:szCs w:val="28"/>
          <w:lang w:eastAsia="ru-RU"/>
        </w:rPr>
        <w:t xml:space="preserve">. Соответственно, </w:t>
      </w:r>
      <w:r>
        <w:rPr>
          <w:rFonts w:ascii="Times New Roman" w:hAnsi="Times New Roman" w:cs="Times New Roman"/>
          <w:i/>
          <w:iCs/>
          <w:sz w:val="28"/>
          <w:szCs w:val="28"/>
          <w:lang w:eastAsia="ru-RU"/>
        </w:rPr>
        <w:t xml:space="preserve">коллективное право коренных народов </w:t>
      </w:r>
      <w:r w:rsidRPr="0044204A">
        <w:rPr>
          <w:rFonts w:ascii="Times New Roman" w:hAnsi="Times New Roman" w:cs="Times New Roman"/>
          <w:sz w:val="28"/>
          <w:szCs w:val="28"/>
          <w:lang w:eastAsia="ru-RU"/>
        </w:rPr>
        <w:t>на свое объединение</w:t>
      </w:r>
      <w:r>
        <w:rPr>
          <w:rFonts w:ascii="Times New Roman" w:hAnsi="Times New Roman" w:cs="Times New Roman"/>
          <w:i/>
          <w:iCs/>
          <w:sz w:val="28"/>
          <w:szCs w:val="28"/>
          <w:lang w:eastAsia="ru-RU"/>
        </w:rPr>
        <w:t xml:space="preserve"> </w:t>
      </w:r>
      <w:r w:rsidRPr="0044204A">
        <w:rPr>
          <w:rFonts w:ascii="Times New Roman" w:hAnsi="Times New Roman" w:cs="Times New Roman"/>
          <w:sz w:val="28"/>
          <w:szCs w:val="28"/>
          <w:lang w:eastAsia="ru-RU"/>
        </w:rPr>
        <w:t>создает предпосылки для реализации</w:t>
      </w:r>
      <w:r>
        <w:rPr>
          <w:rFonts w:ascii="Times New Roman" w:hAnsi="Times New Roman" w:cs="Times New Roman"/>
          <w:i/>
          <w:iCs/>
          <w:sz w:val="28"/>
          <w:szCs w:val="28"/>
          <w:lang w:eastAsia="ru-RU"/>
        </w:rPr>
        <w:t xml:space="preserve"> иных коллективных прав.</w:t>
      </w:r>
      <w:r>
        <w:rPr>
          <w:rFonts w:ascii="Times New Roman" w:hAnsi="Times New Roman" w:cs="Times New Roman"/>
          <w:sz w:val="28"/>
          <w:szCs w:val="28"/>
          <w:lang w:eastAsia="ru-RU"/>
        </w:rPr>
        <w:t xml:space="preserve"> </w:t>
      </w:r>
    </w:p>
    <w:p w:rsidR="00CD07F4" w:rsidRDefault="00CD07F4" w:rsidP="00720A18">
      <w:pPr>
        <w:spacing w:line="360" w:lineRule="auto"/>
        <w:ind w:firstLine="708"/>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Именно такой подход свойственен взаимоотношениям с организациями в Норвегии и Канаде. В Российской Федерации также встречаются редкие примеры должного восприятия природы и статуса объединений коренных малочисленных народов. Примечательно, что эти примеры попадают в справочные руководства  Всемирного банка в качестве положительных практик, к которым должны стремиться промышленным компаниям</w:t>
      </w:r>
      <w:r>
        <w:rPr>
          <w:rStyle w:val="a5"/>
          <w:rFonts w:ascii="Times New Roman" w:hAnsi="Times New Roman" w:cs="Times New Roman"/>
          <w:sz w:val="28"/>
          <w:szCs w:val="28"/>
          <w:lang w:eastAsia="ru-RU"/>
        </w:rPr>
        <w:footnoteReference w:id="128"/>
      </w:r>
      <w:r>
        <w:rPr>
          <w:rFonts w:ascii="Times New Roman" w:hAnsi="Times New Roman" w:cs="Times New Roman"/>
          <w:sz w:val="28"/>
          <w:szCs w:val="28"/>
          <w:lang w:eastAsia="ru-RU"/>
        </w:rPr>
        <w:t>.</w:t>
      </w:r>
    </w:p>
    <w:p w:rsidR="00CD07F4" w:rsidRPr="0065447D" w:rsidRDefault="00CD07F4" w:rsidP="00720A18">
      <w:pPr>
        <w:spacing w:line="360" w:lineRule="auto"/>
        <w:ind w:firstLine="708"/>
        <w:contextualSpacing/>
        <w:jc w:val="both"/>
        <w:rPr>
          <w:rFonts w:ascii="Times New Roman" w:hAnsi="Times New Roman" w:cs="Times New Roman"/>
          <w:sz w:val="28"/>
          <w:szCs w:val="28"/>
        </w:rPr>
      </w:pPr>
      <w:r w:rsidRPr="0065447D">
        <w:rPr>
          <w:rFonts w:ascii="Times New Roman" w:hAnsi="Times New Roman" w:cs="Times New Roman"/>
          <w:sz w:val="28"/>
          <w:szCs w:val="28"/>
        </w:rPr>
        <w:t xml:space="preserve">Закон Сахалинской области «О правовых гарантиях защиты исконной среды обитания, традиционных образа жизни, хозяйствования и промыслов коренных малочисленных народов севера Сахалинской области» от 4 июля </w:t>
      </w:r>
      <w:r w:rsidRPr="0065447D">
        <w:rPr>
          <w:rFonts w:ascii="Times New Roman" w:hAnsi="Times New Roman" w:cs="Times New Roman"/>
          <w:sz w:val="28"/>
          <w:szCs w:val="28"/>
        </w:rPr>
        <w:lastRenderedPageBreak/>
        <w:t>2006 года № 72-ЗО</w:t>
      </w:r>
      <w:r w:rsidRPr="0065447D">
        <w:rPr>
          <w:rStyle w:val="a5"/>
          <w:rFonts w:ascii="Times New Roman" w:hAnsi="Times New Roman" w:cs="Times New Roman"/>
          <w:sz w:val="28"/>
          <w:szCs w:val="28"/>
        </w:rPr>
        <w:footnoteReference w:id="129"/>
      </w:r>
      <w:r w:rsidRPr="0065447D">
        <w:rPr>
          <w:rFonts w:ascii="Times New Roman" w:hAnsi="Times New Roman" w:cs="Times New Roman"/>
          <w:sz w:val="28"/>
          <w:szCs w:val="28"/>
        </w:rPr>
        <w:t xml:space="preserve"> устанавливает обязанность организациям, осуществляющим промышленное освоение территория традиционного расселения коренных народов</w:t>
      </w:r>
      <w:r>
        <w:rPr>
          <w:rFonts w:ascii="Times New Roman" w:hAnsi="Times New Roman" w:cs="Times New Roman"/>
          <w:sz w:val="28"/>
          <w:szCs w:val="28"/>
        </w:rPr>
        <w:t>,</w:t>
      </w:r>
      <w:r w:rsidRPr="0065447D">
        <w:rPr>
          <w:rFonts w:ascii="Times New Roman" w:hAnsi="Times New Roman" w:cs="Times New Roman"/>
          <w:sz w:val="28"/>
          <w:szCs w:val="28"/>
        </w:rPr>
        <w:t xml:space="preserve"> заключать соглашения о ком</w:t>
      </w:r>
      <w:r>
        <w:rPr>
          <w:rFonts w:ascii="Times New Roman" w:hAnsi="Times New Roman" w:cs="Times New Roman"/>
          <w:sz w:val="28"/>
          <w:szCs w:val="28"/>
        </w:rPr>
        <w:t xml:space="preserve">пенсациях. Эти соглашения </w:t>
      </w:r>
      <w:r w:rsidRPr="0065447D">
        <w:rPr>
          <w:rFonts w:ascii="Times New Roman" w:hAnsi="Times New Roman" w:cs="Times New Roman"/>
          <w:sz w:val="28"/>
          <w:szCs w:val="28"/>
        </w:rPr>
        <w:t xml:space="preserve">могут содержать условия об отчислении части прибыли на развитие коренных народов. </w:t>
      </w:r>
    </w:p>
    <w:p w:rsidR="00CD07F4" w:rsidRPr="0065447D"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Закон был принят после </w:t>
      </w:r>
      <w:r w:rsidRPr="0065447D">
        <w:rPr>
          <w:rFonts w:ascii="Times New Roman" w:hAnsi="Times New Roman" w:cs="Times New Roman"/>
          <w:sz w:val="28"/>
          <w:szCs w:val="28"/>
        </w:rPr>
        <w:t>обострения ситуации вокруг ос</w:t>
      </w:r>
      <w:r>
        <w:rPr>
          <w:rFonts w:ascii="Times New Roman" w:hAnsi="Times New Roman" w:cs="Times New Roman"/>
          <w:sz w:val="28"/>
          <w:szCs w:val="28"/>
        </w:rPr>
        <w:t xml:space="preserve">воения территорий </w:t>
      </w:r>
      <w:r w:rsidRPr="0065447D">
        <w:rPr>
          <w:rFonts w:ascii="Times New Roman" w:hAnsi="Times New Roman" w:cs="Times New Roman"/>
          <w:sz w:val="28"/>
          <w:szCs w:val="28"/>
        </w:rPr>
        <w:t>расселения коренных народов: были осквернены места захоронения предко</w:t>
      </w:r>
      <w:r>
        <w:rPr>
          <w:rFonts w:ascii="Times New Roman" w:hAnsi="Times New Roman" w:cs="Times New Roman"/>
          <w:sz w:val="28"/>
          <w:szCs w:val="28"/>
        </w:rPr>
        <w:t>в, сокращена ресурсная база народов. С</w:t>
      </w:r>
      <w:r w:rsidRPr="0065447D">
        <w:rPr>
          <w:rFonts w:ascii="Times New Roman" w:hAnsi="Times New Roman" w:cs="Times New Roman"/>
          <w:sz w:val="28"/>
          <w:szCs w:val="28"/>
        </w:rPr>
        <w:t>ъезд коренных народ</w:t>
      </w:r>
      <w:r>
        <w:rPr>
          <w:rFonts w:ascii="Times New Roman" w:hAnsi="Times New Roman" w:cs="Times New Roman"/>
          <w:sz w:val="28"/>
          <w:szCs w:val="28"/>
        </w:rPr>
        <w:t xml:space="preserve">ов области </w:t>
      </w:r>
      <w:r w:rsidRPr="0065447D">
        <w:rPr>
          <w:rFonts w:ascii="Times New Roman" w:hAnsi="Times New Roman" w:cs="Times New Roman"/>
          <w:sz w:val="28"/>
          <w:szCs w:val="28"/>
        </w:rPr>
        <w:t>выступил учредителем общественного объединения «Региональный Совет уполномоченных представителей коренных малочисленных наро</w:t>
      </w:r>
      <w:r>
        <w:rPr>
          <w:rFonts w:ascii="Times New Roman" w:hAnsi="Times New Roman" w:cs="Times New Roman"/>
          <w:sz w:val="28"/>
          <w:szCs w:val="28"/>
        </w:rPr>
        <w:t xml:space="preserve">дов  Сахалинской области», ставшего организатором </w:t>
      </w:r>
      <w:r w:rsidRPr="0065447D">
        <w:rPr>
          <w:rFonts w:ascii="Times New Roman" w:hAnsi="Times New Roman" w:cs="Times New Roman"/>
          <w:sz w:val="28"/>
          <w:szCs w:val="28"/>
        </w:rPr>
        <w:t xml:space="preserve"> акций</w:t>
      </w:r>
      <w:r>
        <w:rPr>
          <w:rFonts w:ascii="Times New Roman" w:hAnsi="Times New Roman" w:cs="Times New Roman"/>
          <w:sz w:val="28"/>
          <w:szCs w:val="28"/>
        </w:rPr>
        <w:t xml:space="preserve"> протестов, что побудило</w:t>
      </w:r>
      <w:r w:rsidRPr="0065447D">
        <w:rPr>
          <w:rFonts w:ascii="Times New Roman" w:hAnsi="Times New Roman" w:cs="Times New Roman"/>
          <w:sz w:val="28"/>
          <w:szCs w:val="28"/>
        </w:rPr>
        <w:t xml:space="preserve"> промышлен</w:t>
      </w:r>
      <w:r>
        <w:rPr>
          <w:rFonts w:ascii="Times New Roman" w:hAnsi="Times New Roman" w:cs="Times New Roman"/>
          <w:sz w:val="28"/>
          <w:szCs w:val="28"/>
        </w:rPr>
        <w:t xml:space="preserve">ников сесть за стол переговоров. </w:t>
      </w:r>
      <w:proofErr w:type="gramStart"/>
      <w:r>
        <w:rPr>
          <w:rFonts w:ascii="Times New Roman" w:hAnsi="Times New Roman" w:cs="Times New Roman"/>
          <w:sz w:val="28"/>
          <w:szCs w:val="28"/>
        </w:rPr>
        <w:t>Это</w:t>
      </w:r>
      <w:r w:rsidRPr="0065447D">
        <w:rPr>
          <w:rFonts w:ascii="Times New Roman" w:hAnsi="Times New Roman" w:cs="Times New Roman"/>
          <w:sz w:val="28"/>
          <w:szCs w:val="28"/>
        </w:rPr>
        <w:t xml:space="preserve"> привело к по</w:t>
      </w:r>
      <w:r>
        <w:rPr>
          <w:rFonts w:ascii="Times New Roman" w:hAnsi="Times New Roman" w:cs="Times New Roman"/>
          <w:sz w:val="28"/>
          <w:szCs w:val="28"/>
        </w:rPr>
        <w:t xml:space="preserve">дписанию </w:t>
      </w:r>
      <w:r w:rsidRPr="0065447D">
        <w:rPr>
          <w:rFonts w:ascii="Times New Roman" w:hAnsi="Times New Roman" w:cs="Times New Roman"/>
          <w:sz w:val="28"/>
          <w:szCs w:val="28"/>
        </w:rPr>
        <w:t xml:space="preserve">трехстороннего соглашения между администрацией Сахалинской области, «Сахалин </w:t>
      </w:r>
      <w:proofErr w:type="spellStart"/>
      <w:r w:rsidRPr="0065447D">
        <w:rPr>
          <w:rFonts w:ascii="Times New Roman" w:hAnsi="Times New Roman" w:cs="Times New Roman"/>
          <w:sz w:val="28"/>
          <w:szCs w:val="28"/>
        </w:rPr>
        <w:t>Энерджи</w:t>
      </w:r>
      <w:proofErr w:type="spellEnd"/>
      <w:r w:rsidRPr="0065447D">
        <w:rPr>
          <w:rFonts w:ascii="Times New Roman" w:hAnsi="Times New Roman" w:cs="Times New Roman"/>
          <w:sz w:val="28"/>
          <w:szCs w:val="28"/>
        </w:rPr>
        <w:t>» и Региональным Советом представителей, на основании которого был принят «План содействия развитию коренных малочисленных народов Севера Сахалинской области»</w:t>
      </w:r>
      <w:r w:rsidRPr="0065447D">
        <w:rPr>
          <w:rStyle w:val="a5"/>
          <w:rFonts w:ascii="Times New Roman" w:hAnsi="Times New Roman" w:cs="Times New Roman"/>
          <w:sz w:val="28"/>
          <w:szCs w:val="28"/>
        </w:rPr>
        <w:footnoteReference w:id="130"/>
      </w:r>
      <w:r w:rsidRPr="0065447D">
        <w:rPr>
          <w:rFonts w:ascii="Times New Roman" w:hAnsi="Times New Roman" w:cs="Times New Roman"/>
          <w:sz w:val="28"/>
          <w:szCs w:val="28"/>
        </w:rPr>
        <w:t>. По окончанию срока действия плана были подведены следующие итоги: коренные народы были вдохновлены на более активную личную и общественную позицию, осуществили переоценку проекта, к которому в самом начале относились сугубо</w:t>
      </w:r>
      <w:proofErr w:type="gramEnd"/>
      <w:r w:rsidRPr="0065447D">
        <w:rPr>
          <w:rFonts w:ascii="Times New Roman" w:hAnsi="Times New Roman" w:cs="Times New Roman"/>
          <w:sz w:val="28"/>
          <w:szCs w:val="28"/>
        </w:rPr>
        <w:t xml:space="preserve"> негативно; администрация области высоко оценила план. Примечательны и выводы самой к</w:t>
      </w:r>
      <w:r>
        <w:rPr>
          <w:rFonts w:ascii="Times New Roman" w:hAnsi="Times New Roman" w:cs="Times New Roman"/>
          <w:sz w:val="28"/>
          <w:szCs w:val="28"/>
        </w:rPr>
        <w:t>омпании</w:t>
      </w:r>
      <w:r w:rsidRPr="0065447D">
        <w:rPr>
          <w:rFonts w:ascii="Times New Roman" w:hAnsi="Times New Roman" w:cs="Times New Roman"/>
          <w:sz w:val="28"/>
          <w:szCs w:val="28"/>
        </w:rPr>
        <w:t>: «Компания считает, что План полезен  для  Компании, помогая ей понять КМНС и выполнять обязательства перед кредиторами, что, в свою очередь, позволяет Компании получать финансировани</w:t>
      </w:r>
      <w:r>
        <w:rPr>
          <w:rFonts w:ascii="Times New Roman" w:hAnsi="Times New Roman" w:cs="Times New Roman"/>
          <w:sz w:val="28"/>
          <w:szCs w:val="28"/>
        </w:rPr>
        <w:t>е от международных банков</w:t>
      </w:r>
      <w:r w:rsidRPr="0065447D">
        <w:rPr>
          <w:rFonts w:ascii="Times New Roman" w:hAnsi="Times New Roman" w:cs="Times New Roman"/>
          <w:sz w:val="28"/>
          <w:szCs w:val="28"/>
        </w:rPr>
        <w:t>»</w:t>
      </w:r>
      <w:r w:rsidRPr="0065447D">
        <w:rPr>
          <w:rStyle w:val="a5"/>
          <w:rFonts w:ascii="Times New Roman" w:hAnsi="Times New Roman" w:cs="Times New Roman"/>
          <w:sz w:val="28"/>
          <w:szCs w:val="28"/>
        </w:rPr>
        <w:footnoteReference w:id="131"/>
      </w:r>
      <w:r w:rsidRPr="0065447D">
        <w:rPr>
          <w:rFonts w:ascii="Times New Roman" w:hAnsi="Times New Roman" w:cs="Times New Roman"/>
          <w:sz w:val="28"/>
          <w:szCs w:val="28"/>
        </w:rPr>
        <w:t xml:space="preserve">.  </w:t>
      </w:r>
    </w:p>
    <w:p w:rsidR="00CD07F4" w:rsidRPr="0065447D" w:rsidRDefault="00CD07F4" w:rsidP="00720A18">
      <w:pPr>
        <w:spacing w:line="360" w:lineRule="auto"/>
        <w:ind w:firstLine="708"/>
        <w:contextualSpacing/>
        <w:jc w:val="both"/>
        <w:rPr>
          <w:rFonts w:ascii="Times New Roman" w:hAnsi="Times New Roman" w:cs="Times New Roman"/>
          <w:sz w:val="28"/>
          <w:szCs w:val="28"/>
        </w:rPr>
      </w:pPr>
      <w:r w:rsidRPr="0065447D">
        <w:rPr>
          <w:rFonts w:ascii="Times New Roman" w:hAnsi="Times New Roman" w:cs="Times New Roman"/>
          <w:sz w:val="28"/>
          <w:szCs w:val="28"/>
        </w:rPr>
        <w:lastRenderedPageBreak/>
        <w:t>Активное содействие</w:t>
      </w:r>
      <w:r>
        <w:rPr>
          <w:rFonts w:ascii="Times New Roman" w:hAnsi="Times New Roman" w:cs="Times New Roman"/>
          <w:sz w:val="28"/>
          <w:szCs w:val="28"/>
        </w:rPr>
        <w:t xml:space="preserve"> в разработке планов и контроле над</w:t>
      </w:r>
      <w:r w:rsidRPr="0065447D">
        <w:rPr>
          <w:rFonts w:ascii="Times New Roman" w:hAnsi="Times New Roman" w:cs="Times New Roman"/>
          <w:sz w:val="28"/>
          <w:szCs w:val="28"/>
        </w:rPr>
        <w:t xml:space="preserve"> его исполнением коренным народам Са</w:t>
      </w:r>
      <w:r>
        <w:rPr>
          <w:rFonts w:ascii="Times New Roman" w:hAnsi="Times New Roman" w:cs="Times New Roman"/>
          <w:sz w:val="28"/>
          <w:szCs w:val="28"/>
        </w:rPr>
        <w:t>халина</w:t>
      </w:r>
      <w:r w:rsidRPr="0065447D">
        <w:rPr>
          <w:rFonts w:ascii="Times New Roman" w:hAnsi="Times New Roman" w:cs="Times New Roman"/>
          <w:sz w:val="28"/>
          <w:szCs w:val="28"/>
        </w:rPr>
        <w:t xml:space="preserve"> оказывала всероссийская Ассоциация коренных малочисленных</w:t>
      </w:r>
      <w:r>
        <w:rPr>
          <w:rFonts w:ascii="Times New Roman" w:hAnsi="Times New Roman" w:cs="Times New Roman"/>
          <w:sz w:val="28"/>
          <w:szCs w:val="28"/>
        </w:rPr>
        <w:t xml:space="preserve"> народов Севера</w:t>
      </w:r>
      <w:r w:rsidRPr="0065447D">
        <w:rPr>
          <w:rFonts w:ascii="Times New Roman" w:hAnsi="Times New Roman" w:cs="Times New Roman"/>
          <w:sz w:val="28"/>
          <w:szCs w:val="28"/>
        </w:rPr>
        <w:t xml:space="preserve">. Основными получателями средств выступали  некоммерческие организации, учрежденные представителями коренных народов. Для получения финансирования под новые проекты в рамках плана учреждались и регистрировались новые общественные объединения.   </w:t>
      </w:r>
    </w:p>
    <w:p w:rsidR="00CD07F4" w:rsidRPr="0065447D" w:rsidRDefault="00CD07F4" w:rsidP="00720A18">
      <w:pPr>
        <w:spacing w:line="360" w:lineRule="auto"/>
        <w:ind w:firstLine="708"/>
        <w:contextualSpacing/>
        <w:jc w:val="both"/>
        <w:rPr>
          <w:rFonts w:ascii="Times New Roman" w:hAnsi="Times New Roman" w:cs="Times New Roman"/>
          <w:sz w:val="28"/>
          <w:szCs w:val="28"/>
        </w:rPr>
      </w:pPr>
      <w:r w:rsidRPr="0065447D">
        <w:rPr>
          <w:rFonts w:ascii="Times New Roman" w:hAnsi="Times New Roman" w:cs="Times New Roman"/>
          <w:sz w:val="28"/>
          <w:szCs w:val="28"/>
        </w:rPr>
        <w:t>Основным каналом связи между промышленниками, государством и коренными народами выступали учрежденные представителями этих народов общественные объединения: Съезд народов отреагировал на обострение ситуации, Совет уполномоченных представителей проводил</w:t>
      </w:r>
      <w:r>
        <w:rPr>
          <w:rFonts w:ascii="Times New Roman" w:hAnsi="Times New Roman" w:cs="Times New Roman"/>
          <w:sz w:val="28"/>
          <w:szCs w:val="28"/>
        </w:rPr>
        <w:t xml:space="preserve"> непосредственные переговоры, </w:t>
      </w:r>
      <w:r w:rsidRPr="0065447D">
        <w:rPr>
          <w:rFonts w:ascii="Times New Roman" w:hAnsi="Times New Roman" w:cs="Times New Roman"/>
          <w:sz w:val="28"/>
          <w:szCs w:val="28"/>
        </w:rPr>
        <w:t>общины выступили непосредственными получателями средств, всероссийская Ассоциация осуществляла общий контроль и консультировала участников процесса.</w:t>
      </w:r>
    </w:p>
    <w:p w:rsidR="00CD07F4" w:rsidRDefault="00CD07F4" w:rsidP="00720A18">
      <w:pPr>
        <w:spacing w:line="360" w:lineRule="auto"/>
        <w:ind w:firstLine="708"/>
        <w:contextualSpacing/>
        <w:jc w:val="both"/>
        <w:rPr>
          <w:rFonts w:ascii="Times New Roman" w:hAnsi="Times New Roman" w:cs="Times New Roman"/>
          <w:sz w:val="28"/>
          <w:szCs w:val="28"/>
        </w:rPr>
      </w:pPr>
      <w:r w:rsidRPr="0065447D">
        <w:rPr>
          <w:rFonts w:ascii="Times New Roman" w:hAnsi="Times New Roman" w:cs="Times New Roman"/>
          <w:sz w:val="28"/>
          <w:szCs w:val="28"/>
        </w:rPr>
        <w:t>Данный пример показывает, как посредством участия общественных объединений коренных ма</w:t>
      </w:r>
      <w:r>
        <w:rPr>
          <w:rFonts w:ascii="Times New Roman" w:hAnsi="Times New Roman" w:cs="Times New Roman"/>
          <w:sz w:val="28"/>
          <w:szCs w:val="28"/>
        </w:rPr>
        <w:t>лочисленных народов Севера можно</w:t>
      </w:r>
      <w:r w:rsidRPr="0065447D">
        <w:rPr>
          <w:rFonts w:ascii="Times New Roman" w:hAnsi="Times New Roman" w:cs="Times New Roman"/>
          <w:sz w:val="28"/>
          <w:szCs w:val="28"/>
        </w:rPr>
        <w:t xml:space="preserve"> наладить д</w:t>
      </w:r>
      <w:r>
        <w:rPr>
          <w:rFonts w:ascii="Times New Roman" w:hAnsi="Times New Roman" w:cs="Times New Roman"/>
          <w:sz w:val="28"/>
          <w:szCs w:val="28"/>
        </w:rPr>
        <w:t xml:space="preserve">иалог, который приведет к </w:t>
      </w:r>
      <w:r w:rsidRPr="0065447D">
        <w:rPr>
          <w:rFonts w:ascii="Times New Roman" w:hAnsi="Times New Roman" w:cs="Times New Roman"/>
          <w:sz w:val="28"/>
          <w:szCs w:val="28"/>
        </w:rPr>
        <w:t xml:space="preserve">выгодным решениям для всех сторон: государства, промышленников и коренных народов.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Этот пример также показывает, что многое зависит и от позиции самих малочисленных народов. Компании и государство стали «благожелательными» только после настойчивого требования активистов не нарушать права аборигенов. В начале пути были акции протеста и обращения к мировой общественности с призывом о помощи.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Без активной позиции самих коренных народов государство не пересмотрит своей политики в их отношении. На протяжении последних лет принимаются документы, касающиеся малочисленных народов Севера, программного и нормативного характера</w:t>
      </w:r>
      <w:r>
        <w:rPr>
          <w:rStyle w:val="a5"/>
          <w:rFonts w:ascii="Times New Roman" w:hAnsi="Times New Roman" w:cs="Times New Roman"/>
          <w:sz w:val="28"/>
          <w:szCs w:val="28"/>
        </w:rPr>
        <w:footnoteReference w:id="132"/>
      </w:r>
      <w:r>
        <w:rPr>
          <w:rFonts w:ascii="Times New Roman" w:hAnsi="Times New Roman" w:cs="Times New Roman"/>
          <w:sz w:val="28"/>
          <w:szCs w:val="28"/>
        </w:rPr>
        <w:t xml:space="preserve">, в которых вопросам автономии и </w:t>
      </w:r>
      <w:r>
        <w:rPr>
          <w:rFonts w:ascii="Times New Roman" w:hAnsi="Times New Roman" w:cs="Times New Roman"/>
          <w:sz w:val="28"/>
          <w:szCs w:val="28"/>
        </w:rPr>
        <w:lastRenderedPageBreak/>
        <w:t xml:space="preserve">самоуправления если и уделяется, то самое минимальное внимание. В то же время, в лучших традициях политики «интеграции», проводимой государствами в 50-х годах прошлого столетия, когда проблемы коренных только начинали исследоваться, эти документы насыщены положениями о </w:t>
      </w:r>
      <w:r w:rsidRPr="00EE7B4A">
        <w:rPr>
          <w:rFonts w:ascii="Times New Roman" w:hAnsi="Times New Roman" w:cs="Times New Roman"/>
          <w:sz w:val="28"/>
          <w:szCs w:val="28"/>
        </w:rPr>
        <w:t xml:space="preserve">необходимости развитии образовательных программ, повышения занятости и </w:t>
      </w:r>
      <w:proofErr w:type="spellStart"/>
      <w:r w:rsidRPr="00EE7B4A">
        <w:rPr>
          <w:rFonts w:ascii="Times New Roman" w:hAnsi="Times New Roman" w:cs="Times New Roman"/>
          <w:sz w:val="28"/>
          <w:szCs w:val="28"/>
        </w:rPr>
        <w:t>самозанятости</w:t>
      </w:r>
      <w:proofErr w:type="spellEnd"/>
      <w:r w:rsidRPr="00EE7B4A">
        <w:rPr>
          <w:rFonts w:ascii="Times New Roman" w:hAnsi="Times New Roman" w:cs="Times New Roman"/>
          <w:sz w:val="28"/>
          <w:szCs w:val="28"/>
        </w:rPr>
        <w:t xml:space="preserve"> населения. </w:t>
      </w:r>
    </w:p>
    <w:p w:rsidR="00CD07F4" w:rsidRDefault="00CD07F4" w:rsidP="00720A18">
      <w:pPr>
        <w:spacing w:line="360" w:lineRule="auto"/>
        <w:ind w:firstLine="708"/>
        <w:contextualSpacing/>
        <w:jc w:val="both"/>
        <w:rPr>
          <w:rFonts w:ascii="Times New Roman" w:hAnsi="Times New Roman" w:cs="Times New Roman"/>
          <w:sz w:val="28"/>
          <w:szCs w:val="28"/>
        </w:rPr>
      </w:pPr>
      <w:r w:rsidRPr="00EE7B4A">
        <w:rPr>
          <w:rFonts w:ascii="Times New Roman" w:hAnsi="Times New Roman" w:cs="Times New Roman"/>
          <w:sz w:val="28"/>
          <w:szCs w:val="28"/>
        </w:rPr>
        <w:t>Особого упоминания</w:t>
      </w:r>
      <w:r>
        <w:rPr>
          <w:rFonts w:ascii="Times New Roman" w:hAnsi="Times New Roman" w:cs="Times New Roman"/>
          <w:sz w:val="28"/>
          <w:szCs w:val="28"/>
        </w:rPr>
        <w:t xml:space="preserve"> среди этих документов</w:t>
      </w:r>
      <w:r w:rsidRPr="00EE7B4A">
        <w:rPr>
          <w:rFonts w:ascii="Times New Roman" w:hAnsi="Times New Roman" w:cs="Times New Roman"/>
          <w:sz w:val="28"/>
          <w:szCs w:val="28"/>
        </w:rPr>
        <w:t xml:space="preserve"> заслуживает Концепция устойчивого развития коренных малочисленных народов Севера, Сибири и Дальнего Востока Российской Федерации, утвержденная распоряжением Правительства Российской Федерации от 4 февраля 2009г. № 132-р</w:t>
      </w:r>
      <w:r w:rsidRPr="00EE7B4A">
        <w:rPr>
          <w:rStyle w:val="a5"/>
          <w:rFonts w:ascii="Times New Roman" w:hAnsi="Times New Roman" w:cs="Times New Roman"/>
          <w:sz w:val="28"/>
          <w:szCs w:val="28"/>
        </w:rPr>
        <w:footnoteReference w:id="133"/>
      </w:r>
      <w:r w:rsidRPr="00EE7B4A">
        <w:rPr>
          <w:rFonts w:ascii="Times New Roman" w:hAnsi="Times New Roman" w:cs="Times New Roman"/>
          <w:sz w:val="28"/>
          <w:szCs w:val="28"/>
        </w:rPr>
        <w:t>. Цель данной Концепции – создание в Российской Федерации условий для формирования устойчивого развития малочисленных народов Севера. Для достижения цели предусматривается решение семи задач, среди которых шестой в очередности обозначена такая, как «содействие развитию общин и других форм самоуправления малочисленных народов Севера». Факт закрепления такой задачи является достижение</w:t>
      </w:r>
      <w:r w:rsidR="00FD2176">
        <w:rPr>
          <w:rFonts w:ascii="Times New Roman" w:hAnsi="Times New Roman" w:cs="Times New Roman"/>
          <w:sz w:val="28"/>
          <w:szCs w:val="28"/>
        </w:rPr>
        <w:t>м</w:t>
      </w:r>
      <w:r w:rsidRPr="00EE7B4A">
        <w:rPr>
          <w:rFonts w:ascii="Times New Roman" w:hAnsi="Times New Roman" w:cs="Times New Roman"/>
          <w:sz w:val="28"/>
          <w:szCs w:val="28"/>
        </w:rPr>
        <w:t>. Однако в последующем эта задача фактически была нивелирована в Планах мероприятий по реализации указанной Концепции</w:t>
      </w:r>
      <w:r w:rsidRPr="00EE7B4A">
        <w:rPr>
          <w:rStyle w:val="a5"/>
          <w:rFonts w:ascii="Times New Roman" w:hAnsi="Times New Roman" w:cs="Times New Roman"/>
          <w:sz w:val="28"/>
          <w:szCs w:val="28"/>
        </w:rPr>
        <w:footnoteReference w:id="134"/>
      </w:r>
      <w:r w:rsidRPr="00EE7B4A">
        <w:rPr>
          <w:rFonts w:ascii="Times New Roman" w:hAnsi="Times New Roman" w:cs="Times New Roman"/>
          <w:sz w:val="28"/>
          <w:szCs w:val="28"/>
        </w:rPr>
        <w:t xml:space="preserve">. Первый План на 2009 – 2011 года содержал раздел о мероприятиях </w:t>
      </w:r>
      <w:r>
        <w:rPr>
          <w:rFonts w:ascii="Times New Roman" w:hAnsi="Times New Roman" w:cs="Times New Roman"/>
          <w:sz w:val="28"/>
          <w:szCs w:val="28"/>
        </w:rPr>
        <w:t xml:space="preserve">по </w:t>
      </w:r>
      <w:r>
        <w:rPr>
          <w:rFonts w:ascii="Times New Roman" w:hAnsi="Times New Roman" w:cs="Times New Roman"/>
          <w:sz w:val="28"/>
          <w:szCs w:val="28"/>
          <w:lang w:eastAsia="ru-RU"/>
        </w:rPr>
        <w:t>развитию</w:t>
      </w:r>
      <w:r w:rsidRPr="00EE7B4A">
        <w:rPr>
          <w:rFonts w:ascii="Times New Roman" w:hAnsi="Times New Roman" w:cs="Times New Roman"/>
          <w:sz w:val="28"/>
          <w:szCs w:val="28"/>
          <w:lang w:eastAsia="ru-RU"/>
        </w:rPr>
        <w:t xml:space="preserve"> общин коренных малочисленных народов Севера,</w:t>
      </w:r>
      <w:r>
        <w:rPr>
          <w:rFonts w:ascii="Times New Roman" w:hAnsi="Times New Roman" w:cs="Times New Roman"/>
          <w:sz w:val="28"/>
          <w:szCs w:val="28"/>
        </w:rPr>
        <w:t xml:space="preserve"> </w:t>
      </w:r>
      <w:r w:rsidRPr="00EE7B4A">
        <w:rPr>
          <w:rFonts w:ascii="Times New Roman" w:hAnsi="Times New Roman" w:cs="Times New Roman"/>
          <w:sz w:val="28"/>
          <w:szCs w:val="28"/>
          <w:lang w:eastAsia="ru-RU"/>
        </w:rPr>
        <w:t>Сибири и Дальнего Востока Российской Федерации</w:t>
      </w:r>
      <w:r>
        <w:rPr>
          <w:rFonts w:ascii="Times New Roman" w:hAnsi="Times New Roman" w:cs="Times New Roman"/>
          <w:sz w:val="28"/>
          <w:szCs w:val="28"/>
          <w:lang w:eastAsia="ru-RU"/>
        </w:rPr>
        <w:t xml:space="preserve"> </w:t>
      </w:r>
      <w:r w:rsidRPr="00EE7B4A">
        <w:rPr>
          <w:rFonts w:ascii="Times New Roman" w:hAnsi="Times New Roman" w:cs="Times New Roman"/>
          <w:sz w:val="28"/>
          <w:szCs w:val="28"/>
          <w:lang w:eastAsia="ru-RU"/>
        </w:rPr>
        <w:t>и других форм самоуправления</w:t>
      </w:r>
      <w:r>
        <w:rPr>
          <w:rFonts w:ascii="Times New Roman" w:hAnsi="Times New Roman" w:cs="Times New Roman"/>
          <w:sz w:val="28"/>
          <w:szCs w:val="28"/>
        </w:rPr>
        <w:t xml:space="preserve">. Указанный раздел предусматривал развитие форм социального и государственного частного партнерства, а также разработку и реализацию </w:t>
      </w:r>
      <w:proofErr w:type="gramStart"/>
      <w:r>
        <w:rPr>
          <w:rFonts w:ascii="Times New Roman" w:hAnsi="Times New Roman" w:cs="Times New Roman"/>
          <w:sz w:val="28"/>
          <w:szCs w:val="28"/>
        </w:rPr>
        <w:t xml:space="preserve">программ </w:t>
      </w:r>
      <w:r w:rsidRPr="00EE7B4A">
        <w:rPr>
          <w:rFonts w:ascii="Times New Roman" w:hAnsi="Times New Roman" w:cs="Times New Roman"/>
          <w:i/>
          <w:iCs/>
          <w:sz w:val="28"/>
          <w:szCs w:val="28"/>
        </w:rPr>
        <w:t>повышения квалификации специалистов органов местного самоуправления</w:t>
      </w:r>
      <w:proofErr w:type="gramEnd"/>
      <w:r>
        <w:rPr>
          <w:rFonts w:ascii="Times New Roman" w:hAnsi="Times New Roman" w:cs="Times New Roman"/>
          <w:sz w:val="28"/>
          <w:szCs w:val="28"/>
        </w:rPr>
        <w:t xml:space="preserve"> в местах традиционного проживания коренных </w:t>
      </w:r>
      <w:r>
        <w:rPr>
          <w:rFonts w:ascii="Times New Roman" w:hAnsi="Times New Roman" w:cs="Times New Roman"/>
          <w:sz w:val="28"/>
          <w:szCs w:val="28"/>
        </w:rPr>
        <w:lastRenderedPageBreak/>
        <w:t xml:space="preserve">малочисленных народов. Думается, что данные меры, если и будут способствовать развитию </w:t>
      </w:r>
      <w:r w:rsidRPr="00EE7B4A">
        <w:rPr>
          <w:rFonts w:ascii="Times New Roman" w:hAnsi="Times New Roman" w:cs="Times New Roman"/>
          <w:i/>
          <w:iCs/>
          <w:sz w:val="28"/>
          <w:szCs w:val="28"/>
        </w:rPr>
        <w:t>самоуправления народов</w:t>
      </w:r>
      <w:r>
        <w:rPr>
          <w:rFonts w:ascii="Times New Roman" w:hAnsi="Times New Roman" w:cs="Times New Roman"/>
          <w:i/>
          <w:iCs/>
          <w:sz w:val="28"/>
          <w:szCs w:val="28"/>
        </w:rPr>
        <w:t>,</w:t>
      </w:r>
      <w:r>
        <w:rPr>
          <w:rFonts w:ascii="Times New Roman" w:hAnsi="Times New Roman" w:cs="Times New Roman"/>
          <w:sz w:val="28"/>
          <w:szCs w:val="28"/>
        </w:rPr>
        <w:t xml:space="preserve"> то косвенно и очень опосредованно.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Второй План на 2012 – 2015 годы не содержит аналогичного раздела и вообще не предусматривает мероприятий по развитию отношений представительства коренных народов, их самоуправления или привлечения к принятию решений.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Возможно, если бы задача по развитию форм самоуправления и привлечения уполномоченных представителей была обозначена в качестве более приоритетной в самой Концепции, тогда она была бы в значительно большей степени отражена в последующих актах.  В существующем же виде многие положения Концепции и Планов мероприятий по ее реализации просто не выполняются</w:t>
      </w:r>
      <w:r>
        <w:rPr>
          <w:rStyle w:val="a5"/>
          <w:rFonts w:ascii="Times New Roman" w:hAnsi="Times New Roman" w:cs="Times New Roman"/>
          <w:sz w:val="28"/>
          <w:szCs w:val="28"/>
        </w:rPr>
        <w:footnoteReference w:id="135"/>
      </w:r>
      <w:r>
        <w:rPr>
          <w:rFonts w:ascii="Times New Roman" w:hAnsi="Times New Roman" w:cs="Times New Roman"/>
          <w:sz w:val="28"/>
          <w:szCs w:val="28"/>
        </w:rPr>
        <w:t>.</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Стоит отметить, что «патерналистский» подход в отношении коренных малочисленных народов отражен не только в актах органов исполнительной власти и Президента, но и получил закрепление на более высоком законодательном уровне. Закон об образовании Камчатского края</w:t>
      </w:r>
      <w:r>
        <w:rPr>
          <w:rStyle w:val="a5"/>
          <w:rFonts w:ascii="Times New Roman" w:hAnsi="Times New Roman" w:cs="Times New Roman"/>
          <w:sz w:val="28"/>
          <w:szCs w:val="28"/>
        </w:rPr>
        <w:footnoteReference w:id="136"/>
      </w:r>
      <w:r>
        <w:rPr>
          <w:rFonts w:ascii="Times New Roman" w:hAnsi="Times New Roman" w:cs="Times New Roman"/>
          <w:sz w:val="28"/>
          <w:szCs w:val="28"/>
        </w:rPr>
        <w:t xml:space="preserve"> устанавливает, что органы государственной власти и органы местного самоуправления </w:t>
      </w:r>
      <w:r>
        <w:rPr>
          <w:rFonts w:ascii="Times New Roman" w:hAnsi="Times New Roman" w:cs="Times New Roman"/>
          <w:i/>
          <w:iCs/>
          <w:sz w:val="28"/>
          <w:szCs w:val="28"/>
        </w:rPr>
        <w:t>оказывают коренным малочисленным народам на территории Камчатского края помощь в сохранении национальной самобытности, развитии их национальных языков и национальных культур</w:t>
      </w:r>
      <w:r>
        <w:rPr>
          <w:rFonts w:ascii="Times New Roman" w:hAnsi="Times New Roman" w:cs="Times New Roman"/>
          <w:sz w:val="28"/>
          <w:szCs w:val="28"/>
        </w:rPr>
        <w:t xml:space="preserve">. Аналогичную норму о помощи содержит </w:t>
      </w:r>
      <w:proofErr w:type="gramStart"/>
      <w:r>
        <w:rPr>
          <w:rFonts w:ascii="Times New Roman" w:hAnsi="Times New Roman" w:cs="Times New Roman"/>
          <w:sz w:val="28"/>
          <w:szCs w:val="28"/>
        </w:rPr>
        <w:t>Закон</w:t>
      </w:r>
      <w:proofErr w:type="gramEnd"/>
      <w:r>
        <w:rPr>
          <w:rFonts w:ascii="Times New Roman" w:hAnsi="Times New Roman" w:cs="Times New Roman"/>
          <w:sz w:val="28"/>
          <w:szCs w:val="28"/>
        </w:rPr>
        <w:t xml:space="preserve"> об образовании нового субъекта на территории Красноярского края, Таймырского (Долгано-Ненецкого) и Эвенкийского автономных округов</w:t>
      </w:r>
      <w:r>
        <w:rPr>
          <w:rStyle w:val="a5"/>
          <w:rFonts w:ascii="Times New Roman" w:hAnsi="Times New Roman" w:cs="Times New Roman"/>
          <w:sz w:val="28"/>
          <w:szCs w:val="28"/>
        </w:rPr>
        <w:footnoteReference w:id="137"/>
      </w:r>
      <w:r>
        <w:rPr>
          <w:rFonts w:ascii="Times New Roman" w:hAnsi="Times New Roman" w:cs="Times New Roman"/>
          <w:sz w:val="28"/>
          <w:szCs w:val="28"/>
        </w:rPr>
        <w:t xml:space="preserve">. Так как в законах не были прописаны ни механизмы реализации названных положений, ни меры </w:t>
      </w:r>
      <w:r>
        <w:rPr>
          <w:rFonts w:ascii="Times New Roman" w:hAnsi="Times New Roman" w:cs="Times New Roman"/>
          <w:sz w:val="28"/>
          <w:szCs w:val="28"/>
        </w:rPr>
        <w:lastRenderedPageBreak/>
        <w:t>ответственности за их нарушение на практике произошло обвальное умаление прав коренных народов на территории соответствующих субъектов</w:t>
      </w:r>
      <w:r>
        <w:rPr>
          <w:rStyle w:val="a5"/>
          <w:rFonts w:ascii="Times New Roman" w:hAnsi="Times New Roman" w:cs="Times New Roman"/>
          <w:sz w:val="28"/>
          <w:szCs w:val="28"/>
        </w:rPr>
        <w:footnoteReference w:id="138"/>
      </w:r>
      <w:r>
        <w:rPr>
          <w:rFonts w:ascii="Times New Roman" w:hAnsi="Times New Roman" w:cs="Times New Roman"/>
          <w:sz w:val="28"/>
          <w:szCs w:val="28"/>
        </w:rPr>
        <w:t>.</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Представляется, что надо кардинальным образом поменять сам подход: сначала надо обеспечить участие заинтересованных сторон в процессе принятия решений. Это повышает значимость решения для всех сторон, к его исполнению стороны начинают относиться более ответственно. К тому же таким образом существенно повышается легитимность действий органов власти, а у коренных сообществ возрождается инициативность, вера в свои силы. Такая система совместного управления и принятия решений существует, к примеру, в сфере северного оленеводства Норвегии, где показывают свою исключительную целесообразность и эффективность</w:t>
      </w:r>
      <w:r>
        <w:rPr>
          <w:rStyle w:val="a5"/>
          <w:rFonts w:ascii="Times New Roman" w:hAnsi="Times New Roman" w:cs="Times New Roman"/>
          <w:sz w:val="28"/>
          <w:szCs w:val="28"/>
        </w:rPr>
        <w:footnoteReference w:id="139"/>
      </w:r>
      <w:r>
        <w:rPr>
          <w:rFonts w:ascii="Times New Roman" w:hAnsi="Times New Roman" w:cs="Times New Roman"/>
          <w:sz w:val="28"/>
          <w:szCs w:val="28"/>
        </w:rPr>
        <w:t>.</w:t>
      </w:r>
    </w:p>
    <w:p w:rsidR="00CD07F4" w:rsidRDefault="00CD07F4" w:rsidP="00720A18">
      <w:pPr>
        <w:spacing w:line="360" w:lineRule="auto"/>
        <w:ind w:firstLine="708"/>
        <w:contextualSpacing/>
        <w:jc w:val="both"/>
        <w:rPr>
          <w:rFonts w:ascii="Times New Roman" w:hAnsi="Times New Roman" w:cs="Times New Roman"/>
          <w:sz w:val="28"/>
          <w:szCs w:val="28"/>
        </w:rPr>
      </w:pPr>
    </w:p>
    <w:p w:rsidR="00CD07F4" w:rsidRPr="008A44BF" w:rsidRDefault="006E7012" w:rsidP="00720A18">
      <w:pPr>
        <w:spacing w:line="360" w:lineRule="auto"/>
        <w:ind w:firstLine="708"/>
        <w:contextualSpacing/>
        <w:jc w:val="both"/>
        <w:rPr>
          <w:rFonts w:ascii="Times New Roman" w:hAnsi="Times New Roman" w:cs="Times New Roman"/>
          <w:b/>
          <w:bCs/>
          <w:sz w:val="28"/>
          <w:szCs w:val="28"/>
        </w:rPr>
      </w:pPr>
      <w:r w:rsidRPr="006E7012">
        <w:rPr>
          <w:rFonts w:ascii="Times New Roman" w:hAnsi="Times New Roman" w:cs="Times New Roman"/>
          <w:b/>
          <w:bCs/>
          <w:sz w:val="28"/>
          <w:szCs w:val="28"/>
        </w:rPr>
        <w:t>§</w:t>
      </w:r>
      <w:r w:rsidR="00CD07F4" w:rsidRPr="008A44BF">
        <w:rPr>
          <w:rFonts w:ascii="Times New Roman" w:hAnsi="Times New Roman" w:cs="Times New Roman"/>
          <w:b/>
          <w:bCs/>
          <w:sz w:val="28"/>
          <w:szCs w:val="28"/>
        </w:rPr>
        <w:t xml:space="preserve"> </w:t>
      </w:r>
      <w:r w:rsidR="00CD07F4" w:rsidRPr="006E7012">
        <w:rPr>
          <w:rFonts w:ascii="Times New Roman" w:hAnsi="Times New Roman" w:cs="Times New Roman"/>
          <w:b/>
          <w:bCs/>
          <w:sz w:val="28"/>
          <w:szCs w:val="28"/>
        </w:rPr>
        <w:t>2.</w:t>
      </w:r>
      <w:r w:rsidR="00CD07F4" w:rsidRPr="008A44BF">
        <w:rPr>
          <w:rFonts w:ascii="Times New Roman" w:hAnsi="Times New Roman" w:cs="Times New Roman"/>
          <w:b/>
          <w:bCs/>
          <w:sz w:val="28"/>
          <w:szCs w:val="28"/>
        </w:rPr>
        <w:t xml:space="preserve">  Функции общественных объединений коренных народов арктических госуда</w:t>
      </w:r>
      <w:proofErr w:type="gramStart"/>
      <w:r w:rsidR="00CD07F4" w:rsidRPr="008A44BF">
        <w:rPr>
          <w:rFonts w:ascii="Times New Roman" w:hAnsi="Times New Roman" w:cs="Times New Roman"/>
          <w:b/>
          <w:bCs/>
          <w:sz w:val="28"/>
          <w:szCs w:val="28"/>
        </w:rPr>
        <w:t>рств</w:t>
      </w:r>
      <w:r w:rsidR="00CD07F4">
        <w:rPr>
          <w:rFonts w:ascii="Times New Roman" w:hAnsi="Times New Roman" w:cs="Times New Roman"/>
          <w:b/>
          <w:bCs/>
          <w:sz w:val="28"/>
          <w:szCs w:val="28"/>
        </w:rPr>
        <w:t xml:space="preserve"> в к</w:t>
      </w:r>
      <w:proofErr w:type="gramEnd"/>
      <w:r w:rsidR="00CD07F4">
        <w:rPr>
          <w:rFonts w:ascii="Times New Roman" w:hAnsi="Times New Roman" w:cs="Times New Roman"/>
          <w:b/>
          <w:bCs/>
          <w:sz w:val="28"/>
          <w:szCs w:val="28"/>
        </w:rPr>
        <w:t xml:space="preserve">онтексте правовой природы данных объединений  </w:t>
      </w:r>
    </w:p>
    <w:p w:rsidR="00CD07F4" w:rsidRPr="00C415F1" w:rsidRDefault="00CD07F4" w:rsidP="00720A18">
      <w:pPr>
        <w:spacing w:line="360" w:lineRule="auto"/>
        <w:contextualSpacing/>
        <w:jc w:val="both"/>
        <w:rPr>
          <w:rFonts w:ascii="Times New Roman" w:hAnsi="Times New Roman" w:cs="Times New Roman"/>
          <w:sz w:val="28"/>
          <w:szCs w:val="28"/>
        </w:rPr>
      </w:pP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Основные направления деятельности общественных объединений коренных малочисленных народов Севера предопределяются правовой природой и назначением данных объединений. Указанные объединения создаются с целью реализации коллективных прав коренных народов, следовательно, природа объединений производна от природы самих народов как коллективных субъектов права.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Стоит отметить, что вопрос об основных направлениях деятельности объединений народов Севера носит далеко не умозрительный характер, так как от ответа на него зависит характер взаимоотношений организаций со своими народами, а также характер правовых требований, которые лица, принадлежащие к аборигенным сообществам, могут предъявлять своим </w:t>
      </w:r>
      <w:r>
        <w:rPr>
          <w:rFonts w:ascii="Times New Roman" w:hAnsi="Times New Roman" w:cs="Times New Roman"/>
          <w:sz w:val="28"/>
          <w:szCs w:val="28"/>
        </w:rPr>
        <w:lastRenderedPageBreak/>
        <w:t xml:space="preserve">организациям. П.В. </w:t>
      </w:r>
      <w:proofErr w:type="spellStart"/>
      <w:r>
        <w:rPr>
          <w:rFonts w:ascii="Times New Roman" w:hAnsi="Times New Roman" w:cs="Times New Roman"/>
          <w:sz w:val="28"/>
          <w:szCs w:val="28"/>
        </w:rPr>
        <w:t>Суляндзига</w:t>
      </w:r>
      <w:proofErr w:type="spellEnd"/>
      <w:r>
        <w:rPr>
          <w:rFonts w:ascii="Times New Roman" w:hAnsi="Times New Roman" w:cs="Times New Roman"/>
          <w:sz w:val="28"/>
          <w:szCs w:val="28"/>
        </w:rPr>
        <w:t>, один из лидеров движения коренных малочисленных нар</w:t>
      </w:r>
      <w:r w:rsidR="006E7012">
        <w:rPr>
          <w:rFonts w:ascii="Times New Roman" w:hAnsi="Times New Roman" w:cs="Times New Roman"/>
          <w:sz w:val="28"/>
          <w:szCs w:val="28"/>
        </w:rPr>
        <w:t>одов, выступая на конференции, посвященной десятилетию Ассоциации коренных малочисленных народов Севера,</w:t>
      </w:r>
      <w:r>
        <w:rPr>
          <w:rFonts w:ascii="Times New Roman" w:hAnsi="Times New Roman" w:cs="Times New Roman"/>
          <w:sz w:val="28"/>
          <w:szCs w:val="28"/>
        </w:rPr>
        <w:t xml:space="preserve"> останавливался на этом вопросе: «Всем нам необходимо ответить на вопрос: что такое наша Ассоциация (имею в виду и </w:t>
      </w:r>
      <w:proofErr w:type="gramStart"/>
      <w:r>
        <w:rPr>
          <w:rFonts w:ascii="Times New Roman" w:hAnsi="Times New Roman" w:cs="Times New Roman"/>
          <w:sz w:val="28"/>
          <w:szCs w:val="28"/>
        </w:rPr>
        <w:t>центральную</w:t>
      </w:r>
      <w:proofErr w:type="gramEnd"/>
      <w:r>
        <w:rPr>
          <w:rFonts w:ascii="Times New Roman" w:hAnsi="Times New Roman" w:cs="Times New Roman"/>
          <w:sz w:val="28"/>
          <w:szCs w:val="28"/>
        </w:rPr>
        <w:t xml:space="preserve">, и региональные, и этнические) и что она должна делать? Может показаться, что это надуманный вопрос, что всем и так ясно, чем мы должны заниматься. Но мне кажется, что это заблуждение, которое вносит непонимание, и отсюда неверие людей в то, что мы можем и должны делать. … </w:t>
      </w:r>
      <w:proofErr w:type="gramStart"/>
      <w:r>
        <w:rPr>
          <w:rFonts w:ascii="Times New Roman" w:hAnsi="Times New Roman" w:cs="Times New Roman"/>
          <w:sz w:val="28"/>
          <w:szCs w:val="28"/>
        </w:rPr>
        <w:t>Мне часто приходится слышать от наших людей, обращающихся в Ассоциацию по своим жизненно важным, на частным вопросам (ремонт жилья, содействие в лечении и т.д.) и не получившим положительный ответ, «</w:t>
      </w:r>
      <w:r>
        <w:rPr>
          <w:rFonts w:ascii="Times New Roman" w:hAnsi="Times New Roman" w:cs="Times New Roman"/>
          <w:i/>
          <w:iCs/>
          <w:sz w:val="28"/>
          <w:szCs w:val="28"/>
        </w:rPr>
        <w:t>зачем тогда вы нужны?</w:t>
      </w:r>
      <w:r>
        <w:rPr>
          <w:rFonts w:ascii="Times New Roman" w:hAnsi="Times New Roman" w:cs="Times New Roman"/>
          <w:sz w:val="28"/>
          <w:szCs w:val="28"/>
        </w:rPr>
        <w:t>»</w:t>
      </w:r>
      <w:proofErr w:type="gramEnd"/>
      <w:r>
        <w:rPr>
          <w:rFonts w:ascii="Times New Roman" w:hAnsi="Times New Roman" w:cs="Times New Roman"/>
          <w:sz w:val="28"/>
          <w:szCs w:val="28"/>
        </w:rPr>
        <w:t xml:space="preserve"> … Мне не раз приходилось сталкиваться, в том числе и на международном уровне, с тем, как воспринимаются организации коренных народов (я здесь даже не говорю об </w:t>
      </w:r>
      <w:r>
        <w:rPr>
          <w:rFonts w:ascii="Times New Roman" w:hAnsi="Times New Roman" w:cs="Times New Roman"/>
          <w:i/>
          <w:iCs/>
          <w:sz w:val="28"/>
          <w:szCs w:val="28"/>
        </w:rPr>
        <w:t xml:space="preserve">извечной </w:t>
      </w:r>
      <w:proofErr w:type="gramStart"/>
      <w:r>
        <w:rPr>
          <w:rFonts w:ascii="Times New Roman" w:hAnsi="Times New Roman" w:cs="Times New Roman"/>
          <w:i/>
          <w:iCs/>
          <w:sz w:val="28"/>
          <w:szCs w:val="28"/>
        </w:rPr>
        <w:t>проблеме</w:t>
      </w:r>
      <w:proofErr w:type="gramEnd"/>
      <w:r>
        <w:rPr>
          <w:rFonts w:ascii="Times New Roman" w:hAnsi="Times New Roman" w:cs="Times New Roman"/>
          <w:i/>
          <w:iCs/>
          <w:sz w:val="28"/>
          <w:szCs w:val="28"/>
        </w:rPr>
        <w:t>: какая организация имеет право представлять коренные народы</w:t>
      </w:r>
      <w:r>
        <w:rPr>
          <w:rFonts w:ascii="Times New Roman" w:hAnsi="Times New Roman" w:cs="Times New Roman"/>
          <w:sz w:val="28"/>
          <w:szCs w:val="28"/>
        </w:rPr>
        <w:t xml:space="preserve">). Я даже помню, что некоторые международные организации пытались отнести наши организации (а значит и коренные народы) то к организациям, занимающимися проблемами бедности, то к экологическим организациям. Да, по национальным законодательствам и международным общепринятым стандартам, мы – неправительственные организации. Но в то же время </w:t>
      </w:r>
      <w:r>
        <w:rPr>
          <w:rFonts w:ascii="Times New Roman" w:hAnsi="Times New Roman" w:cs="Times New Roman"/>
          <w:i/>
          <w:iCs/>
          <w:sz w:val="28"/>
          <w:szCs w:val="28"/>
        </w:rPr>
        <w:t>мы – организации, представляющие народы</w:t>
      </w:r>
      <w:r>
        <w:rPr>
          <w:rFonts w:ascii="Times New Roman" w:hAnsi="Times New Roman" w:cs="Times New Roman"/>
          <w:sz w:val="28"/>
          <w:szCs w:val="28"/>
        </w:rPr>
        <w:t>. И вот это противоречие, заложенное изначально, вносит сумбур и сумятицу в нашу работу»</w:t>
      </w:r>
      <w:r>
        <w:rPr>
          <w:rStyle w:val="a5"/>
          <w:rFonts w:ascii="Times New Roman" w:hAnsi="Times New Roman" w:cs="Times New Roman"/>
          <w:sz w:val="28"/>
          <w:szCs w:val="28"/>
        </w:rPr>
        <w:footnoteReference w:id="140"/>
      </w:r>
      <w:r>
        <w:rPr>
          <w:rFonts w:ascii="Times New Roman" w:hAnsi="Times New Roman" w:cs="Times New Roman"/>
          <w:sz w:val="28"/>
          <w:szCs w:val="28"/>
        </w:rPr>
        <w:t xml:space="preserve">.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Основная функция организаций коренных народов заключается не в решении социальных, экологических проблем, а также не в преодолении тех трудностей, с которыми отдельные лица, относящихся к указанным народам. Их ключевая функция – осуществлять публичное представительство своих народов.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Проблема представительства интересов более детально и глубоко разработана в рамках гражданского</w:t>
      </w:r>
      <w:r>
        <w:rPr>
          <w:rStyle w:val="a5"/>
          <w:rFonts w:ascii="Times New Roman" w:hAnsi="Times New Roman" w:cs="Times New Roman"/>
          <w:sz w:val="28"/>
          <w:szCs w:val="28"/>
        </w:rPr>
        <w:footnoteReference w:id="141"/>
      </w:r>
      <w:r>
        <w:rPr>
          <w:rFonts w:ascii="Times New Roman" w:hAnsi="Times New Roman" w:cs="Times New Roman"/>
          <w:sz w:val="28"/>
          <w:szCs w:val="28"/>
        </w:rPr>
        <w:t>, а также процессуального права</w:t>
      </w:r>
      <w:r>
        <w:rPr>
          <w:rStyle w:val="a5"/>
          <w:rFonts w:ascii="Times New Roman" w:hAnsi="Times New Roman" w:cs="Times New Roman"/>
          <w:sz w:val="28"/>
          <w:szCs w:val="28"/>
        </w:rPr>
        <w:footnoteReference w:id="142"/>
      </w:r>
      <w:r>
        <w:rPr>
          <w:rFonts w:ascii="Times New Roman" w:hAnsi="Times New Roman" w:cs="Times New Roman"/>
          <w:sz w:val="28"/>
          <w:szCs w:val="28"/>
        </w:rPr>
        <w:t>. Однако невозможность прямого переноса частноправовых и процессуальных конструкций представительства в сферу отношений, носящих массовый характер, где существует не бесконечное множество воль, а единая воля множества субъектов, вызывает к жизни поиски конституционно-правовых моделей представительства. Конституционные положения о власти народа, осуществляемой непосредственно, а также через органы государственной власти и органы местного самоопределения (ст. 3) во многом предопределили традиционность для отечественной науки конституционного права противопоставления форм прямой и представительной демократии. Следуя логике народного суверенитета, исследователи, как правило, рассматривали публичное представительство, прежде всего, в ракурсе представительства многонационального народа</w:t>
      </w:r>
      <w:r>
        <w:rPr>
          <w:rStyle w:val="a5"/>
          <w:rFonts w:ascii="Times New Roman" w:hAnsi="Times New Roman" w:cs="Times New Roman"/>
          <w:sz w:val="28"/>
          <w:szCs w:val="28"/>
        </w:rPr>
        <w:footnoteReference w:id="143"/>
      </w:r>
      <w:r>
        <w:rPr>
          <w:rFonts w:ascii="Times New Roman" w:hAnsi="Times New Roman" w:cs="Times New Roman"/>
          <w:sz w:val="28"/>
          <w:szCs w:val="28"/>
        </w:rPr>
        <w:t xml:space="preserve">.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Стоит отметить, что как в указанных работах, так и в работах, рассматривающих представительство иных субъектов конституционно-правовых отношений (субъектов РФ)</w:t>
      </w:r>
      <w:r>
        <w:rPr>
          <w:rStyle w:val="a5"/>
          <w:rFonts w:ascii="Times New Roman" w:hAnsi="Times New Roman" w:cs="Times New Roman"/>
          <w:sz w:val="28"/>
          <w:szCs w:val="28"/>
        </w:rPr>
        <w:footnoteReference w:id="144"/>
      </w:r>
      <w:r>
        <w:rPr>
          <w:rFonts w:ascii="Times New Roman" w:hAnsi="Times New Roman" w:cs="Times New Roman"/>
          <w:sz w:val="28"/>
          <w:szCs w:val="28"/>
        </w:rPr>
        <w:t xml:space="preserve">, </w:t>
      </w:r>
      <w:proofErr w:type="spellStart"/>
      <w:r>
        <w:rPr>
          <w:rFonts w:ascii="Times New Roman" w:hAnsi="Times New Roman" w:cs="Times New Roman"/>
          <w:sz w:val="28"/>
          <w:szCs w:val="28"/>
        </w:rPr>
        <w:t>презюмируется</w:t>
      </w:r>
      <w:proofErr w:type="spellEnd"/>
      <w:r>
        <w:rPr>
          <w:rFonts w:ascii="Times New Roman" w:hAnsi="Times New Roman" w:cs="Times New Roman"/>
          <w:sz w:val="28"/>
          <w:szCs w:val="28"/>
        </w:rPr>
        <w:t xml:space="preserve"> принадлежность органов представительства к системе </w:t>
      </w:r>
      <w:r>
        <w:rPr>
          <w:rFonts w:ascii="Times New Roman" w:hAnsi="Times New Roman" w:cs="Times New Roman"/>
          <w:i/>
          <w:iCs/>
          <w:sz w:val="28"/>
          <w:szCs w:val="28"/>
        </w:rPr>
        <w:t>органов государства</w:t>
      </w:r>
      <w:r>
        <w:rPr>
          <w:rFonts w:ascii="Times New Roman" w:hAnsi="Times New Roman" w:cs="Times New Roman"/>
          <w:sz w:val="28"/>
          <w:szCs w:val="28"/>
        </w:rPr>
        <w:t xml:space="preserve"> или иных публично-территориальных образований</w:t>
      </w:r>
      <w:r>
        <w:rPr>
          <w:rStyle w:val="a5"/>
          <w:rFonts w:ascii="Times New Roman" w:hAnsi="Times New Roman" w:cs="Times New Roman"/>
          <w:sz w:val="28"/>
          <w:szCs w:val="28"/>
        </w:rPr>
        <w:footnoteReference w:id="145"/>
      </w:r>
      <w:r>
        <w:rPr>
          <w:rFonts w:ascii="Times New Roman" w:hAnsi="Times New Roman" w:cs="Times New Roman"/>
          <w:sz w:val="28"/>
          <w:szCs w:val="28"/>
        </w:rPr>
        <w:t xml:space="preserve">.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конечном итоге, такая позиция размывает границы между категориями «народного» и «государственного» суверенитета, так как теряется необходимость устанавливать эти «границы». Ведь все коллективные субъекты, в том числе многонациональный народ, как единственный источник власти, могут быть представлены только через </w:t>
      </w:r>
      <w:r>
        <w:rPr>
          <w:rFonts w:ascii="Times New Roman" w:hAnsi="Times New Roman" w:cs="Times New Roman"/>
          <w:sz w:val="28"/>
          <w:szCs w:val="28"/>
        </w:rPr>
        <w:lastRenderedPageBreak/>
        <w:t>органы государства (или иного публично-</w:t>
      </w:r>
      <w:r>
        <w:rPr>
          <w:rFonts w:ascii="Times New Roman" w:hAnsi="Times New Roman" w:cs="Times New Roman"/>
          <w:i/>
          <w:iCs/>
          <w:sz w:val="28"/>
          <w:szCs w:val="28"/>
        </w:rPr>
        <w:t xml:space="preserve">территориального </w:t>
      </w:r>
      <w:r>
        <w:rPr>
          <w:rFonts w:ascii="Times New Roman" w:hAnsi="Times New Roman" w:cs="Times New Roman"/>
          <w:sz w:val="28"/>
          <w:szCs w:val="28"/>
        </w:rPr>
        <w:t xml:space="preserve">образования). В этом, по нашему мнению, кроется определенная опасность для народовластия, а также для плюрализма представленных мнений, течений и форм правового бытия. На это указывают и некоторые исследователи: </w:t>
      </w:r>
      <w:proofErr w:type="gramStart"/>
      <w:r>
        <w:rPr>
          <w:rFonts w:ascii="Times New Roman" w:hAnsi="Times New Roman" w:cs="Times New Roman"/>
          <w:sz w:val="28"/>
          <w:szCs w:val="28"/>
        </w:rPr>
        <w:t>«Одним из свидетельств существования тоталитаризма или хотя бы сильных тоталитарных тенденций является «узаконение» и теоретическое обоснование доктрины фактического тождества между народным и государственным суверенитетами»</w:t>
      </w:r>
      <w:r>
        <w:rPr>
          <w:rStyle w:val="a5"/>
          <w:rFonts w:ascii="Times New Roman" w:hAnsi="Times New Roman" w:cs="Times New Roman"/>
          <w:sz w:val="28"/>
          <w:szCs w:val="28"/>
        </w:rPr>
        <w:footnoteReference w:id="146"/>
      </w:r>
      <w:r>
        <w:rPr>
          <w:rFonts w:ascii="Times New Roman" w:hAnsi="Times New Roman" w:cs="Times New Roman"/>
          <w:sz w:val="28"/>
          <w:szCs w:val="28"/>
        </w:rPr>
        <w:t xml:space="preserve">.  </w:t>
      </w:r>
      <w:proofErr w:type="gramEnd"/>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конституционном праве существуют иные, помимо многонационального народа, коллективные сообщества, способные вступать в конституционно-правовые отношения</w:t>
      </w:r>
      <w:r>
        <w:rPr>
          <w:rStyle w:val="a5"/>
          <w:rFonts w:ascii="Times New Roman" w:hAnsi="Times New Roman" w:cs="Times New Roman"/>
          <w:sz w:val="28"/>
          <w:szCs w:val="28"/>
        </w:rPr>
        <w:footnoteReference w:id="147"/>
      </w:r>
      <w:r>
        <w:rPr>
          <w:rFonts w:ascii="Times New Roman" w:hAnsi="Times New Roman" w:cs="Times New Roman"/>
          <w:sz w:val="28"/>
          <w:szCs w:val="28"/>
        </w:rPr>
        <w:t xml:space="preserve">. Такие сообщества также должны иметь возможность высказать и представить свою позицию, которая, как минимум, должна учитываться. В рамках таких сообществ могут существовать институты самоорганизации и самоуправления, которым государство может передать или гарантировать осуществление некоторых властных и управленческих функций, а также признать за ними осуществление представительских функций.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К таким субъектам относятся и коренные малочисленные народы Севера. Они обладают </w:t>
      </w:r>
      <w:proofErr w:type="gramStart"/>
      <w:r>
        <w:rPr>
          <w:rFonts w:ascii="Times New Roman" w:hAnsi="Times New Roman" w:cs="Times New Roman"/>
          <w:sz w:val="28"/>
          <w:szCs w:val="28"/>
        </w:rPr>
        <w:t>конституционной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правосубъектностью</w:t>
      </w:r>
      <w:proofErr w:type="spellEnd"/>
      <w:r>
        <w:rPr>
          <w:rFonts w:ascii="Times New Roman" w:hAnsi="Times New Roman" w:cs="Times New Roman"/>
          <w:sz w:val="28"/>
          <w:szCs w:val="28"/>
        </w:rPr>
        <w:t xml:space="preserve">, и, в силу конституционного положения о равенстве и самоопределении народов (преамбула, ст.5), а также прямого указания международных документов как универсального, так и специального характера, эти народы обладают правом на самоопределение.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В.А. </w:t>
      </w:r>
      <w:proofErr w:type="spellStart"/>
      <w:r>
        <w:rPr>
          <w:rFonts w:ascii="Times New Roman" w:hAnsi="Times New Roman" w:cs="Times New Roman"/>
          <w:sz w:val="28"/>
          <w:szCs w:val="28"/>
        </w:rPr>
        <w:t>Кряжков</w:t>
      </w:r>
      <w:proofErr w:type="spellEnd"/>
      <w:r>
        <w:rPr>
          <w:rFonts w:ascii="Times New Roman" w:hAnsi="Times New Roman" w:cs="Times New Roman"/>
          <w:sz w:val="28"/>
          <w:szCs w:val="28"/>
        </w:rPr>
        <w:t xml:space="preserve">, раскрывая содержание права коренных малочисленных народов Севера на самоопределение, указывает: «Исключается самоопределение, связанное с правом на отделение, и речь идет только о внутреннем самоопределении, в соответствии с которым народам, включая </w:t>
      </w:r>
      <w:r>
        <w:rPr>
          <w:rFonts w:ascii="Times New Roman" w:hAnsi="Times New Roman" w:cs="Times New Roman"/>
          <w:sz w:val="28"/>
          <w:szCs w:val="28"/>
        </w:rPr>
        <w:lastRenderedPageBreak/>
        <w:t>коренные малочисленные народы Севера, предоставляется определенный объем юрисдикции в вопросах, входящих во внутренние дела государства, через совокупность прав обеспечивается их участие в общественно-политическом процессе и удовлетворение насущных потребностей»</w:t>
      </w:r>
      <w:r>
        <w:rPr>
          <w:rStyle w:val="a5"/>
          <w:rFonts w:ascii="Times New Roman" w:hAnsi="Times New Roman" w:cs="Times New Roman"/>
          <w:sz w:val="28"/>
          <w:szCs w:val="28"/>
        </w:rPr>
        <w:footnoteReference w:id="148"/>
      </w:r>
      <w:r>
        <w:rPr>
          <w:rFonts w:ascii="Times New Roman" w:hAnsi="Times New Roman" w:cs="Times New Roman"/>
          <w:sz w:val="28"/>
          <w:szCs w:val="28"/>
        </w:rPr>
        <w:t>.</w:t>
      </w:r>
    </w:p>
    <w:p w:rsidR="00CD07F4" w:rsidRPr="007F6918"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Право на самоопределение обязывает государства считаться с позицией коренных малочисленных народов и обеспечить механизмы, посредством которых указанные народы могли эту позицию сформировать и донести до государства. Соответственно, публичное представительство коренных малочисленных народов – это юридическое средство их самоопределения в качестве особых субъектов конституционных правоотношений. При этом под публичным представительством указанных народов стоит понимать способ формирования воли этих народов, которая впоследствии воспринимается и признается иными субъектами конституционного права. В данном случае уместно вновь обратиться к англоязычному тексту Декларации о правах коренных народов. Декларация, говоря об участии коренных народов в принятии решений, увязывает этот процесс с «собственными директивными учреждениями», в русскоязычном варианте. Англоязычный вариант использует понятие «</w:t>
      </w:r>
      <w:r>
        <w:rPr>
          <w:rFonts w:ascii="Times New Roman" w:hAnsi="Times New Roman" w:cs="Times New Roman"/>
          <w:sz w:val="28"/>
          <w:szCs w:val="28"/>
          <w:lang w:val="en-US"/>
        </w:rPr>
        <w:t>decision</w:t>
      </w:r>
      <w:r w:rsidRPr="007F6918">
        <w:rPr>
          <w:rFonts w:ascii="Times New Roman" w:hAnsi="Times New Roman" w:cs="Times New Roman"/>
          <w:sz w:val="28"/>
          <w:szCs w:val="28"/>
        </w:rPr>
        <w:t xml:space="preserve"> </w:t>
      </w:r>
      <w:r>
        <w:rPr>
          <w:rFonts w:ascii="Times New Roman" w:hAnsi="Times New Roman" w:cs="Times New Roman"/>
          <w:sz w:val="28"/>
          <w:szCs w:val="28"/>
          <w:lang w:val="en-US"/>
        </w:rPr>
        <w:t>making</w:t>
      </w:r>
      <w:r w:rsidRPr="007F6918">
        <w:rPr>
          <w:rFonts w:ascii="Times New Roman" w:hAnsi="Times New Roman" w:cs="Times New Roman"/>
          <w:sz w:val="28"/>
          <w:szCs w:val="28"/>
        </w:rPr>
        <w:t xml:space="preserve"> </w:t>
      </w:r>
      <w:r>
        <w:rPr>
          <w:rFonts w:ascii="Times New Roman" w:hAnsi="Times New Roman" w:cs="Times New Roman"/>
          <w:sz w:val="28"/>
          <w:szCs w:val="28"/>
          <w:lang w:val="en-US"/>
        </w:rPr>
        <w:t>institute</w:t>
      </w:r>
      <w:r>
        <w:rPr>
          <w:rFonts w:ascii="Times New Roman" w:hAnsi="Times New Roman" w:cs="Times New Roman"/>
          <w:sz w:val="28"/>
          <w:szCs w:val="28"/>
        </w:rPr>
        <w:t xml:space="preserve">», что можно перевести как «институт </w:t>
      </w:r>
      <w:r>
        <w:rPr>
          <w:rFonts w:ascii="Times New Roman" w:hAnsi="Times New Roman" w:cs="Times New Roman"/>
          <w:i/>
          <w:iCs/>
          <w:sz w:val="28"/>
          <w:szCs w:val="28"/>
        </w:rPr>
        <w:t>формирования и принятия решений</w:t>
      </w:r>
      <w:r>
        <w:rPr>
          <w:rFonts w:ascii="Times New Roman" w:hAnsi="Times New Roman" w:cs="Times New Roman"/>
          <w:sz w:val="28"/>
          <w:szCs w:val="28"/>
        </w:rPr>
        <w:t xml:space="preserve">».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Публичное представительство коренных малочисленных народов может осуществляться различными способами и в различной форме. Оно может осуществляться органами власти, если они  в полной мере способны воспринимать, учитывать и формировать волю указанных народов. Оно может осуществляться институтами «при органах власти». Публичное представительство также может осуществляться объединениями коренных малочисленных народов, формируемыми ими добровольно и независимо на основе демократических процедур.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Представительные органы власти в силу универсального характера своей деятельности призваны защищать, в том числе интересы коренных </w:t>
      </w:r>
      <w:r>
        <w:rPr>
          <w:rFonts w:ascii="Times New Roman" w:hAnsi="Times New Roman" w:cs="Times New Roman"/>
          <w:sz w:val="28"/>
          <w:szCs w:val="28"/>
        </w:rPr>
        <w:lastRenderedPageBreak/>
        <w:t>малочисленных народов Севера.  По мнению исследователей, это объясняет, почему законодательные органы принимают меры, позволяющие им полнее аккумулировать и выражать интересы малочисленных народов</w:t>
      </w:r>
      <w:r>
        <w:rPr>
          <w:rStyle w:val="a5"/>
          <w:rFonts w:ascii="Times New Roman" w:hAnsi="Times New Roman" w:cs="Times New Roman"/>
          <w:sz w:val="28"/>
          <w:szCs w:val="28"/>
        </w:rPr>
        <w:footnoteReference w:id="149"/>
      </w:r>
      <w:r>
        <w:rPr>
          <w:rFonts w:ascii="Times New Roman" w:hAnsi="Times New Roman" w:cs="Times New Roman"/>
          <w:sz w:val="28"/>
          <w:szCs w:val="28"/>
        </w:rPr>
        <w:t>. Такие меры принимаются лишь в отдельных случаях, при этом, порою, законодатели и вовсе забывают о малочисленных народах. Так, статус указанных народов не нашел отражения в десяти из двадцати восьми субъектов их традиционного расселения. Можно предположить, что такая ситуация объясняется неспособностью малочисленных народов реально влиять на исход избирательных компаний, так как их численность от участвующих в выборах крайне незначительна.</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 В ряде стран существует практика квотированного представительства национальных меньшинств в законодательных органах</w:t>
      </w:r>
      <w:r>
        <w:rPr>
          <w:rStyle w:val="a5"/>
          <w:rFonts w:ascii="Times New Roman" w:hAnsi="Times New Roman" w:cs="Times New Roman"/>
          <w:sz w:val="28"/>
          <w:szCs w:val="28"/>
        </w:rPr>
        <w:footnoteReference w:id="150"/>
      </w:r>
      <w:r>
        <w:rPr>
          <w:rFonts w:ascii="Times New Roman" w:hAnsi="Times New Roman" w:cs="Times New Roman"/>
          <w:sz w:val="28"/>
          <w:szCs w:val="28"/>
        </w:rPr>
        <w:t xml:space="preserve">. До 2004 г. Закон о гарантиях прав коренных малочисленных народов предоставлял субъектам </w:t>
      </w:r>
      <w:r w:rsidRPr="00F6777B">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полномочие своими законами устанавливать квоты представительства малочисленных народов в законодательных (представительных) органах власти и представительных органах местного самоуправления (ст.13). За один месяц до изъятия этой нормы из законодательства Государственная Дума Ямало-Ненецкого автономного круга обратилась с законодательной инициативой, предложив ввести обязательную квоту представительства малочисленных народов</w:t>
      </w:r>
      <w:r>
        <w:rPr>
          <w:rStyle w:val="a5"/>
          <w:rFonts w:ascii="Times New Roman" w:hAnsi="Times New Roman" w:cs="Times New Roman"/>
          <w:sz w:val="28"/>
          <w:szCs w:val="28"/>
        </w:rPr>
        <w:footnoteReference w:id="151"/>
      </w:r>
      <w:r>
        <w:rPr>
          <w:rFonts w:ascii="Times New Roman" w:hAnsi="Times New Roman" w:cs="Times New Roman"/>
          <w:sz w:val="28"/>
          <w:szCs w:val="28"/>
        </w:rPr>
        <w:t xml:space="preserve">. Но федеральный законодатель пошел в противоположном направлении, полностью исключив возможность квотированного представительства.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Орган представительства коренных малочисленных народов существует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Ханты-Мансийском</w:t>
      </w:r>
      <w:proofErr w:type="gramEnd"/>
      <w:r>
        <w:rPr>
          <w:rFonts w:ascii="Times New Roman" w:hAnsi="Times New Roman" w:cs="Times New Roman"/>
          <w:sz w:val="28"/>
          <w:szCs w:val="28"/>
        </w:rPr>
        <w:t xml:space="preserve"> автономном округе - </w:t>
      </w:r>
      <w:proofErr w:type="spellStart"/>
      <w:r>
        <w:rPr>
          <w:rFonts w:ascii="Times New Roman" w:hAnsi="Times New Roman" w:cs="Times New Roman"/>
          <w:sz w:val="28"/>
          <w:szCs w:val="28"/>
        </w:rPr>
        <w:t>Югре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Устав округа</w:t>
      </w:r>
      <w:r>
        <w:rPr>
          <w:rStyle w:val="a5"/>
          <w:rFonts w:ascii="Times New Roman" w:hAnsi="Times New Roman" w:cs="Times New Roman"/>
          <w:sz w:val="28"/>
          <w:szCs w:val="28"/>
        </w:rPr>
        <w:footnoteReference w:id="152"/>
      </w:r>
      <w:r>
        <w:rPr>
          <w:rFonts w:ascii="Times New Roman" w:hAnsi="Times New Roman" w:cs="Times New Roman"/>
          <w:sz w:val="28"/>
          <w:szCs w:val="28"/>
        </w:rPr>
        <w:t xml:space="preserve"> </w:t>
      </w:r>
      <w:r>
        <w:rPr>
          <w:rFonts w:ascii="Times New Roman" w:hAnsi="Times New Roman" w:cs="Times New Roman"/>
          <w:sz w:val="28"/>
          <w:szCs w:val="28"/>
        </w:rPr>
        <w:lastRenderedPageBreak/>
        <w:t>в структуре законодательного органа выделяет Ассамблею представителей коренных малочисленных народов Севера, которая наделяется полномочиями по предварительному рассмотрению законопроектов, затрагивающих права указанных народов, внесению по ним замечаний и предложений</w:t>
      </w:r>
      <w:r>
        <w:rPr>
          <w:rStyle w:val="a5"/>
          <w:rFonts w:ascii="Times New Roman" w:hAnsi="Times New Roman" w:cs="Times New Roman"/>
          <w:sz w:val="28"/>
          <w:szCs w:val="28"/>
        </w:rPr>
        <w:footnoteReference w:id="153"/>
      </w:r>
      <w:r>
        <w:rPr>
          <w:rFonts w:ascii="Times New Roman" w:hAnsi="Times New Roman" w:cs="Times New Roman"/>
          <w:sz w:val="28"/>
          <w:szCs w:val="28"/>
        </w:rPr>
        <w:t>. Ассамблея, безусловно, сыграла свою позитивную роль в развитии законодательства округа о коренных малочисленных народах</w:t>
      </w:r>
      <w:r>
        <w:rPr>
          <w:rStyle w:val="a5"/>
          <w:rFonts w:ascii="Times New Roman" w:hAnsi="Times New Roman" w:cs="Times New Roman"/>
          <w:sz w:val="28"/>
          <w:szCs w:val="28"/>
        </w:rPr>
        <w:footnoteReference w:id="154"/>
      </w:r>
      <w:r>
        <w:rPr>
          <w:rFonts w:ascii="Times New Roman" w:hAnsi="Times New Roman" w:cs="Times New Roman"/>
          <w:sz w:val="28"/>
          <w:szCs w:val="28"/>
        </w:rPr>
        <w:t>. Однако, на наш взгляд, такая форма участия в законодательном процессе не в полной мере соответствует природе</w:t>
      </w:r>
      <w:proofErr w:type="gramEnd"/>
      <w:r>
        <w:rPr>
          <w:rFonts w:ascii="Times New Roman" w:hAnsi="Times New Roman" w:cs="Times New Roman"/>
          <w:sz w:val="28"/>
          <w:szCs w:val="28"/>
        </w:rPr>
        <w:t xml:space="preserve"> публичного представительства коренных малочисленных народов. Прежде всего, потому, что законно избранный депутат является представителем многонационального народа, а, следовательно, представителем всех граждан</w:t>
      </w:r>
      <w:r>
        <w:rPr>
          <w:rStyle w:val="a5"/>
          <w:rFonts w:ascii="Times New Roman" w:hAnsi="Times New Roman" w:cs="Times New Roman"/>
          <w:sz w:val="28"/>
          <w:szCs w:val="28"/>
        </w:rPr>
        <w:footnoteReference w:id="155"/>
      </w:r>
      <w:r>
        <w:rPr>
          <w:rFonts w:ascii="Times New Roman" w:hAnsi="Times New Roman" w:cs="Times New Roman"/>
          <w:sz w:val="28"/>
          <w:szCs w:val="28"/>
        </w:rPr>
        <w:t xml:space="preserve">, а не отдельных категорий населений, в том числе меньшинств. </w:t>
      </w:r>
      <w:proofErr w:type="gramStart"/>
      <w:r>
        <w:rPr>
          <w:rFonts w:ascii="Times New Roman" w:hAnsi="Times New Roman" w:cs="Times New Roman"/>
          <w:sz w:val="28"/>
          <w:szCs w:val="28"/>
        </w:rPr>
        <w:t>К тому же, в условиях, когда в субъектах РФ, в соответствии с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не менее 50 процентов депутатов избираются по спискам кандидатов в депутаты, выдвинутых избирательными объединениями, представитель коренного населения как член определенной фракции и федеральной партии не сможет</w:t>
      </w:r>
      <w:proofErr w:type="gramEnd"/>
      <w:r>
        <w:rPr>
          <w:rFonts w:ascii="Times New Roman" w:hAnsi="Times New Roman" w:cs="Times New Roman"/>
          <w:sz w:val="28"/>
          <w:szCs w:val="28"/>
        </w:rPr>
        <w:t xml:space="preserve"> независимо и </w:t>
      </w:r>
      <w:proofErr w:type="gramStart"/>
      <w:r>
        <w:rPr>
          <w:rFonts w:ascii="Times New Roman" w:hAnsi="Times New Roman" w:cs="Times New Roman"/>
          <w:sz w:val="28"/>
          <w:szCs w:val="28"/>
        </w:rPr>
        <w:t>планомерного</w:t>
      </w:r>
      <w:proofErr w:type="gramEnd"/>
      <w:r>
        <w:rPr>
          <w:rFonts w:ascii="Times New Roman" w:hAnsi="Times New Roman" w:cs="Times New Roman"/>
          <w:sz w:val="28"/>
          <w:szCs w:val="28"/>
        </w:rPr>
        <w:t xml:space="preserve"> отстаивать интересы малочисленных народов</w:t>
      </w:r>
      <w:r>
        <w:rPr>
          <w:rStyle w:val="a5"/>
          <w:rFonts w:ascii="Times New Roman" w:hAnsi="Times New Roman" w:cs="Times New Roman"/>
          <w:sz w:val="28"/>
          <w:szCs w:val="28"/>
        </w:rPr>
        <w:footnoteReference w:id="156"/>
      </w:r>
      <w:r>
        <w:rPr>
          <w:rFonts w:ascii="Times New Roman" w:hAnsi="Times New Roman" w:cs="Times New Roman"/>
          <w:sz w:val="28"/>
          <w:szCs w:val="28"/>
        </w:rPr>
        <w:t>.</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Федеральный закон о гарантиях прав коренных народов предусматривает полномочие субъектов РФ создавать на общественных началах при органах исполнительной власти субъектов Федерации советы представителей малочисленных народов (п.8 ст. 6).  </w:t>
      </w:r>
      <w:r w:rsidRPr="00B92570">
        <w:rPr>
          <w:rFonts w:ascii="Times New Roman" w:hAnsi="Times New Roman" w:cs="Times New Roman"/>
          <w:sz w:val="28"/>
          <w:szCs w:val="28"/>
        </w:rPr>
        <w:t xml:space="preserve">Вопрос о том, насколько институты представительства и самоорганизации должны быть связаны с органами государственной власти, является достаточно </w:t>
      </w:r>
      <w:r>
        <w:rPr>
          <w:rFonts w:ascii="Times New Roman" w:hAnsi="Times New Roman" w:cs="Times New Roman"/>
          <w:sz w:val="28"/>
          <w:szCs w:val="28"/>
        </w:rPr>
        <w:t>сложным. Н</w:t>
      </w:r>
      <w:r w:rsidRPr="00B92570">
        <w:rPr>
          <w:rFonts w:ascii="Times New Roman" w:hAnsi="Times New Roman" w:cs="Times New Roman"/>
          <w:sz w:val="28"/>
          <w:szCs w:val="28"/>
        </w:rPr>
        <w:t>епоср</w:t>
      </w:r>
      <w:r>
        <w:rPr>
          <w:rFonts w:ascii="Times New Roman" w:hAnsi="Times New Roman" w:cs="Times New Roman"/>
          <w:sz w:val="28"/>
          <w:szCs w:val="28"/>
        </w:rPr>
        <w:t>едственная связь с государством</w:t>
      </w:r>
      <w:r w:rsidRPr="00B92570">
        <w:rPr>
          <w:rFonts w:ascii="Times New Roman" w:hAnsi="Times New Roman" w:cs="Times New Roman"/>
          <w:sz w:val="28"/>
          <w:szCs w:val="28"/>
        </w:rPr>
        <w:t xml:space="preserve"> существенно подрывает независимость таких органов, призванных представлять коренные народы.</w:t>
      </w:r>
      <w:r>
        <w:rPr>
          <w:rFonts w:ascii="Times New Roman" w:hAnsi="Times New Roman" w:cs="Times New Roman"/>
          <w:sz w:val="28"/>
          <w:szCs w:val="28"/>
        </w:rPr>
        <w:t xml:space="preserve"> </w:t>
      </w:r>
      <w:r w:rsidRPr="00B92570">
        <w:rPr>
          <w:rFonts w:ascii="Times New Roman" w:hAnsi="Times New Roman" w:cs="Times New Roman"/>
          <w:sz w:val="28"/>
          <w:szCs w:val="28"/>
        </w:rPr>
        <w:t>Эта зависимость проявляется, прежде всего, в финансовых ограничениях.</w:t>
      </w:r>
      <w:r>
        <w:rPr>
          <w:rFonts w:ascii="Times New Roman" w:hAnsi="Times New Roman" w:cs="Times New Roman"/>
          <w:sz w:val="28"/>
          <w:szCs w:val="28"/>
        </w:rPr>
        <w:t xml:space="preserve"> </w:t>
      </w:r>
      <w:r w:rsidRPr="00BA5999">
        <w:rPr>
          <w:rFonts w:ascii="Times New Roman" w:hAnsi="Times New Roman" w:cs="Times New Roman"/>
          <w:sz w:val="28"/>
          <w:szCs w:val="28"/>
        </w:rPr>
        <w:t>Так, саамский парламент Швеции, будучи административным органом, подвергается за это критике, как со стороны коренного сообщества</w:t>
      </w:r>
      <w:r>
        <w:rPr>
          <w:rStyle w:val="a5"/>
          <w:rFonts w:ascii="Times New Roman" w:hAnsi="Times New Roman" w:cs="Times New Roman"/>
          <w:sz w:val="28"/>
          <w:szCs w:val="28"/>
        </w:rPr>
        <w:footnoteReference w:id="157"/>
      </w:r>
      <w:r w:rsidRPr="00BA5999">
        <w:rPr>
          <w:rFonts w:ascii="Times New Roman" w:hAnsi="Times New Roman" w:cs="Times New Roman"/>
          <w:sz w:val="28"/>
          <w:szCs w:val="28"/>
        </w:rPr>
        <w:t>, так и со стороны международных органов</w:t>
      </w:r>
      <w:r>
        <w:rPr>
          <w:rStyle w:val="a5"/>
          <w:rFonts w:ascii="Times New Roman" w:hAnsi="Times New Roman" w:cs="Times New Roman"/>
          <w:sz w:val="28"/>
          <w:szCs w:val="28"/>
        </w:rPr>
        <w:footnoteReference w:id="158"/>
      </w:r>
      <w:r w:rsidRPr="00BA5999">
        <w:rPr>
          <w:rFonts w:ascii="Times New Roman" w:hAnsi="Times New Roman" w:cs="Times New Roman"/>
          <w:sz w:val="28"/>
          <w:szCs w:val="28"/>
        </w:rPr>
        <w:t xml:space="preserve">. </w:t>
      </w:r>
      <w:r w:rsidRPr="00B92570">
        <w:rPr>
          <w:rFonts w:ascii="Times New Roman" w:hAnsi="Times New Roman" w:cs="Times New Roman"/>
          <w:sz w:val="28"/>
          <w:szCs w:val="28"/>
        </w:rPr>
        <w:t xml:space="preserve"> Также, связь с государством, может порождать те же пороки, что и присущи государственному аппарату, такие как бюрократизм, волокита и коррупция. Ярким примером может служить представительный орган</w:t>
      </w:r>
      <w:r>
        <w:rPr>
          <w:rFonts w:ascii="Times New Roman" w:hAnsi="Times New Roman" w:cs="Times New Roman"/>
          <w:sz w:val="28"/>
          <w:szCs w:val="28"/>
        </w:rPr>
        <w:t xml:space="preserve"> аборигенов</w:t>
      </w:r>
      <w:r w:rsidRPr="00B92570">
        <w:rPr>
          <w:rFonts w:ascii="Times New Roman" w:hAnsi="Times New Roman" w:cs="Times New Roman"/>
          <w:sz w:val="28"/>
          <w:szCs w:val="28"/>
        </w:rPr>
        <w:t xml:space="preserve"> Австралии - </w:t>
      </w:r>
      <w:proofErr w:type="spellStart"/>
      <w:r w:rsidRPr="00B92570">
        <w:rPr>
          <w:rFonts w:ascii="Times New Roman" w:hAnsi="Times New Roman" w:cs="Times New Roman"/>
          <w:sz w:val="28"/>
          <w:szCs w:val="28"/>
        </w:rPr>
        <w:t>Aboriginal</w:t>
      </w:r>
      <w:proofErr w:type="spellEnd"/>
      <w:r w:rsidRPr="00B92570">
        <w:rPr>
          <w:rFonts w:ascii="Times New Roman" w:hAnsi="Times New Roman" w:cs="Times New Roman"/>
          <w:sz w:val="28"/>
          <w:szCs w:val="28"/>
        </w:rPr>
        <w:t xml:space="preserve"> </w:t>
      </w:r>
      <w:proofErr w:type="spellStart"/>
      <w:r w:rsidRPr="00B92570">
        <w:rPr>
          <w:rFonts w:ascii="Times New Roman" w:hAnsi="Times New Roman" w:cs="Times New Roman"/>
          <w:sz w:val="28"/>
          <w:szCs w:val="28"/>
        </w:rPr>
        <w:t>and</w:t>
      </w:r>
      <w:proofErr w:type="spellEnd"/>
      <w:r w:rsidRPr="00B92570">
        <w:rPr>
          <w:rFonts w:ascii="Times New Roman" w:hAnsi="Times New Roman" w:cs="Times New Roman"/>
          <w:sz w:val="28"/>
          <w:szCs w:val="28"/>
        </w:rPr>
        <w:t xml:space="preserve"> </w:t>
      </w:r>
      <w:proofErr w:type="spellStart"/>
      <w:r w:rsidRPr="00B92570">
        <w:rPr>
          <w:rFonts w:ascii="Times New Roman" w:hAnsi="Times New Roman" w:cs="Times New Roman"/>
          <w:sz w:val="28"/>
          <w:szCs w:val="28"/>
        </w:rPr>
        <w:t>Tor</w:t>
      </w:r>
      <w:r>
        <w:rPr>
          <w:rFonts w:ascii="Times New Roman" w:hAnsi="Times New Roman" w:cs="Times New Roman"/>
          <w:sz w:val="28"/>
          <w:szCs w:val="28"/>
        </w:rPr>
        <w:t>res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Strait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Islander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Commission</w:t>
      </w:r>
      <w:proofErr w:type="spellEnd"/>
      <w:r w:rsidRPr="00B92570">
        <w:rPr>
          <w:rFonts w:ascii="Times New Roman" w:hAnsi="Times New Roman" w:cs="Times New Roman"/>
          <w:sz w:val="28"/>
          <w:szCs w:val="28"/>
        </w:rPr>
        <w:t>. Созданный в 1990 году как институт самоуправления, но в рамках правительственных структур, этот орган в 2005 году был закрыт из-за коррупционных скандалов.</w:t>
      </w:r>
      <w:r w:rsidRPr="00B92570">
        <w:rPr>
          <w:rStyle w:val="a5"/>
          <w:rFonts w:ascii="Times New Roman" w:hAnsi="Times New Roman" w:cs="Times New Roman"/>
          <w:sz w:val="28"/>
          <w:szCs w:val="28"/>
        </w:rPr>
        <w:footnoteReference w:id="159"/>
      </w:r>
      <w:r>
        <w:rPr>
          <w:rFonts w:ascii="Times New Roman" w:hAnsi="Times New Roman" w:cs="Times New Roman"/>
          <w:sz w:val="28"/>
          <w:szCs w:val="28"/>
        </w:rPr>
        <w:t xml:space="preserve">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Наиболее оптимальной, с точки зрения демократизма и независимости, представляется публичное представительство, осуществляемое общественными объединениями коренных малочисленных народов. Они не связаны с государством и должны отстаивать интересы именно коренных малочисленных народов, отвечая за качество своей представительной работы не государству или иным структурам, а своим народам. В тоже время они могут пользоваться гарантиями и финансовой поддержкой, оказываемой государством. При этом органы публичной власти не могут вмешиваться и вторгаться в деятельность общественных объединений.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Pr>
          <w:rFonts w:ascii="Times New Roman" w:hAnsi="Times New Roman" w:cs="Times New Roman"/>
          <w:sz w:val="28"/>
          <w:szCs w:val="28"/>
        </w:rPr>
        <w:t xml:space="preserve">Закон о гарантиях прав коренных народов приводит сферы взаимодействия  указанных объединений (как уполномоченных представителей) с органами публичной власти: разработка и экспертиза проектов федеральных законов и иных нормативно-правовых актов, реализация программ социально-экономического и культурного развития малочисленных народов, установление ограничений нетрадиционной деятельности организаций в местах проживания этих народов (п.1,2,3 ст.5, п.5 ч.1 ст.8). </w:t>
      </w:r>
      <w:proofErr w:type="gramEnd"/>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Однако на федеральном уровне пока не создано никаких процедур реализации указанных возможностей. К примеру, объединения малочисленных народов практически не имеют возможности участия в законодательном процессе. </w:t>
      </w:r>
    </w:p>
    <w:p w:rsidR="00CD07F4" w:rsidRDefault="00CD07F4" w:rsidP="00720A1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Законодательный процесс состоит из следующих стадий: законодательная инициатива, обсуждение законопроекта, принятие законопроекта, подписание и опубликование закона</w:t>
      </w:r>
      <w:r>
        <w:rPr>
          <w:rStyle w:val="a5"/>
          <w:rFonts w:ascii="Times New Roman" w:hAnsi="Times New Roman" w:cs="Times New Roman"/>
          <w:sz w:val="28"/>
          <w:szCs w:val="28"/>
        </w:rPr>
        <w:footnoteReference w:id="160"/>
      </w:r>
      <w:r>
        <w:rPr>
          <w:rFonts w:ascii="Times New Roman" w:hAnsi="Times New Roman" w:cs="Times New Roman"/>
          <w:sz w:val="28"/>
          <w:szCs w:val="28"/>
        </w:rPr>
        <w:t>. Участие коренных народов Севера на завершающих стадиях проблематично, так как принятие законов, подписание и их опубликование относится к исключительной компетенции органов государственной власти.</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Субъекты законодательной инициативы на федеральном уровне перечислены в Конституции РФ, коренных народов и их объединений среди них нет. Введенный же Президентом институт «общественной инициативы»</w:t>
      </w:r>
      <w:r>
        <w:rPr>
          <w:rStyle w:val="a5"/>
          <w:rFonts w:ascii="Times New Roman" w:hAnsi="Times New Roman" w:cs="Times New Roman"/>
          <w:sz w:val="28"/>
          <w:szCs w:val="28"/>
        </w:rPr>
        <w:footnoteReference w:id="161"/>
      </w:r>
      <w:r>
        <w:rPr>
          <w:rFonts w:ascii="Times New Roman" w:hAnsi="Times New Roman" w:cs="Times New Roman"/>
          <w:sz w:val="28"/>
          <w:szCs w:val="28"/>
        </w:rPr>
        <w:t xml:space="preserve"> </w:t>
      </w:r>
      <w:r>
        <w:rPr>
          <w:rFonts w:ascii="Times New Roman" w:hAnsi="Times New Roman" w:cs="Times New Roman"/>
          <w:sz w:val="28"/>
          <w:szCs w:val="28"/>
        </w:rPr>
        <w:tab/>
        <w:t xml:space="preserve">в отношении коренных народов представляется неосуществимым, так как собрать сто тысяч подписей среди малочисленных народов, ведущих к тому же традиционный образ жизни, маловероятно. В самой процедуре не создано градации, позволяющей малочисленным этническим общностям начать рассмотрения вопроса, хотя бы по вопросу </w:t>
      </w:r>
      <w:r>
        <w:rPr>
          <w:rFonts w:ascii="Times New Roman" w:hAnsi="Times New Roman" w:cs="Times New Roman"/>
          <w:sz w:val="28"/>
          <w:szCs w:val="28"/>
        </w:rPr>
        <w:lastRenderedPageBreak/>
        <w:t>сохранения самобытной культуры, традиционных образа жизни, хозяйствования и промыслов.</w:t>
      </w:r>
    </w:p>
    <w:p w:rsidR="00CD07F4" w:rsidRPr="00C017E0" w:rsidRDefault="00CD07F4" w:rsidP="00720A18">
      <w:pPr>
        <w:spacing w:line="360" w:lineRule="auto"/>
        <w:ind w:firstLine="708"/>
        <w:contextualSpacing/>
        <w:jc w:val="both"/>
        <w:rPr>
          <w:rFonts w:ascii="Times New Roman" w:hAnsi="Times New Roman" w:cs="Times New Roman"/>
          <w:sz w:val="28"/>
          <w:szCs w:val="28"/>
        </w:rPr>
      </w:pPr>
      <w:r w:rsidRPr="00C017E0">
        <w:rPr>
          <w:rFonts w:ascii="Times New Roman" w:hAnsi="Times New Roman" w:cs="Times New Roman"/>
          <w:sz w:val="28"/>
          <w:szCs w:val="28"/>
        </w:rPr>
        <w:t>Обсуждение федеральных з</w:t>
      </w:r>
      <w:r>
        <w:rPr>
          <w:rFonts w:ascii="Times New Roman" w:hAnsi="Times New Roman" w:cs="Times New Roman"/>
          <w:sz w:val="28"/>
          <w:szCs w:val="28"/>
        </w:rPr>
        <w:t>аконопроектов также происходит, как правило, без учета мнения объединений коренных малочисленных народов</w:t>
      </w:r>
      <w:r w:rsidRPr="00C017E0">
        <w:rPr>
          <w:rFonts w:ascii="Times New Roman" w:hAnsi="Times New Roman" w:cs="Times New Roman"/>
          <w:sz w:val="28"/>
          <w:szCs w:val="28"/>
        </w:rPr>
        <w:t>. Палаты Федерального Собрания могут привлекать к предварительному рассмотрению законопроектов экспертов, представителей организаций</w:t>
      </w:r>
      <w:r w:rsidRPr="00C017E0">
        <w:rPr>
          <w:rFonts w:ascii="Times New Roman" w:hAnsi="Times New Roman" w:cs="Times New Roman"/>
          <w:sz w:val="28"/>
          <w:szCs w:val="28"/>
          <w:vertAlign w:val="superscript"/>
        </w:rPr>
        <w:footnoteReference w:id="162"/>
      </w:r>
      <w:r w:rsidRPr="00C017E0">
        <w:rPr>
          <w:rFonts w:ascii="Times New Roman" w:hAnsi="Times New Roman" w:cs="Times New Roman"/>
          <w:sz w:val="28"/>
          <w:szCs w:val="28"/>
        </w:rPr>
        <w:t xml:space="preserve">. Через такую процедуру возможно привлечение представителей коренных </w:t>
      </w:r>
      <w:r>
        <w:rPr>
          <w:rFonts w:ascii="Times New Roman" w:hAnsi="Times New Roman" w:cs="Times New Roman"/>
          <w:sz w:val="28"/>
          <w:szCs w:val="28"/>
        </w:rPr>
        <w:t>народов и их объединений, но исключительно на добровольной основе.</w:t>
      </w:r>
      <w:r w:rsidRPr="00C017E0">
        <w:rPr>
          <w:rFonts w:ascii="Times New Roman" w:hAnsi="Times New Roman" w:cs="Times New Roman"/>
          <w:sz w:val="28"/>
          <w:szCs w:val="28"/>
        </w:rPr>
        <w:t xml:space="preserve"> Также обсуждение проектов законов осуществляется через Общественную палату. Федеральный закон от 4 апреля 2005 г. № 32-ФЗ «Об общественной палате Российской Федерации» предоставляет право данному органу проводить общественную экспертизу. Стоит отметить, что закон устанавливает запрет на объединение членов палаты по национальному признаку, а также свободу члена палаты от решений общественных объединений. Существует еще возможность выразить свою позицию в порядке общественного обсуждения с использованием  сети Интернет</w:t>
      </w:r>
      <w:r w:rsidRPr="00C017E0">
        <w:rPr>
          <w:rFonts w:ascii="Times New Roman" w:hAnsi="Times New Roman" w:cs="Times New Roman"/>
          <w:sz w:val="28"/>
          <w:szCs w:val="28"/>
          <w:vertAlign w:val="superscript"/>
        </w:rPr>
        <w:footnoteReference w:id="163"/>
      </w:r>
      <w:r w:rsidRPr="00C017E0">
        <w:rPr>
          <w:rFonts w:ascii="Times New Roman" w:hAnsi="Times New Roman" w:cs="Times New Roman"/>
          <w:sz w:val="28"/>
          <w:szCs w:val="28"/>
        </w:rPr>
        <w:t>. Однако это возможно только по основным вопросам социально-экономического развития Российской Федерации.</w:t>
      </w:r>
    </w:p>
    <w:p w:rsidR="00CD07F4" w:rsidRPr="00C017E0" w:rsidRDefault="00CD07F4" w:rsidP="00720A18">
      <w:pPr>
        <w:spacing w:line="360" w:lineRule="auto"/>
        <w:contextualSpacing/>
        <w:jc w:val="both"/>
        <w:rPr>
          <w:rFonts w:ascii="Times New Roman" w:hAnsi="Times New Roman" w:cs="Times New Roman"/>
          <w:sz w:val="28"/>
          <w:szCs w:val="28"/>
        </w:rPr>
      </w:pPr>
      <w:r w:rsidRPr="00C017E0">
        <w:rPr>
          <w:rFonts w:ascii="Times New Roman" w:hAnsi="Times New Roman" w:cs="Times New Roman"/>
          <w:sz w:val="28"/>
          <w:szCs w:val="28"/>
        </w:rPr>
        <w:tab/>
        <w:t>Из приведенного выше перечня механизмов участия в федеральном  законодательном процессе ни один не учитывает специфики коренных народов Севера как меньшинств, ведущих традиционный образ жизни и обладающих особыми гарантиями своих прав. Акты о данных процедурах не содержат таких понятий как «меньшинства», «малочисленные народы», «традиционный образ жизни».</w:t>
      </w:r>
    </w:p>
    <w:p w:rsidR="00CD07F4" w:rsidRPr="00C017E0" w:rsidRDefault="00CD07F4" w:rsidP="00720A18">
      <w:pPr>
        <w:spacing w:line="360" w:lineRule="auto"/>
        <w:contextualSpacing/>
        <w:jc w:val="both"/>
        <w:rPr>
          <w:rFonts w:ascii="Times New Roman" w:hAnsi="Times New Roman" w:cs="Times New Roman"/>
          <w:sz w:val="28"/>
          <w:szCs w:val="28"/>
        </w:rPr>
      </w:pPr>
      <w:r w:rsidRPr="00C017E0">
        <w:rPr>
          <w:rFonts w:ascii="Times New Roman" w:hAnsi="Times New Roman" w:cs="Times New Roman"/>
          <w:sz w:val="28"/>
          <w:szCs w:val="28"/>
        </w:rPr>
        <w:tab/>
        <w:t xml:space="preserve">В субъектах РФ, как было отмечено выше, существуют формы взаимодействия и координации государства и </w:t>
      </w:r>
      <w:r>
        <w:rPr>
          <w:rFonts w:ascii="Times New Roman" w:hAnsi="Times New Roman" w:cs="Times New Roman"/>
          <w:sz w:val="28"/>
          <w:szCs w:val="28"/>
        </w:rPr>
        <w:t xml:space="preserve">общественных объединений </w:t>
      </w:r>
      <w:r w:rsidRPr="00C017E0">
        <w:rPr>
          <w:rFonts w:ascii="Times New Roman" w:hAnsi="Times New Roman" w:cs="Times New Roman"/>
          <w:sz w:val="28"/>
          <w:szCs w:val="28"/>
        </w:rPr>
        <w:lastRenderedPageBreak/>
        <w:t>коренных малочисленных народов, в том числе в рамках законодательного процесса.</w:t>
      </w:r>
    </w:p>
    <w:p w:rsidR="00CD07F4" w:rsidRPr="00C017E0" w:rsidRDefault="00CD07F4" w:rsidP="00720A18">
      <w:pPr>
        <w:spacing w:line="360" w:lineRule="auto"/>
        <w:contextualSpacing/>
        <w:jc w:val="both"/>
        <w:rPr>
          <w:rFonts w:ascii="Times New Roman" w:hAnsi="Times New Roman" w:cs="Times New Roman"/>
          <w:sz w:val="28"/>
          <w:szCs w:val="28"/>
          <w:lang w:eastAsia="ru-RU"/>
        </w:rPr>
      </w:pPr>
      <w:r w:rsidRPr="00C017E0">
        <w:rPr>
          <w:rFonts w:ascii="Times New Roman" w:hAnsi="Times New Roman" w:cs="Times New Roman"/>
          <w:sz w:val="28"/>
          <w:szCs w:val="28"/>
        </w:rPr>
        <w:tab/>
        <w:t>Федеральный закон</w:t>
      </w:r>
      <w:r>
        <w:rPr>
          <w:rFonts w:ascii="Times New Roman" w:hAnsi="Times New Roman" w:cs="Times New Roman"/>
          <w:sz w:val="28"/>
          <w:szCs w:val="28"/>
        </w:rPr>
        <w:t xml:space="preserve"> «О</w:t>
      </w:r>
      <w:r w:rsidRPr="00C017E0">
        <w:rPr>
          <w:rFonts w:ascii="Times New Roman" w:hAnsi="Times New Roman" w:cs="Times New Roman"/>
          <w:sz w:val="28"/>
          <w:szCs w:val="28"/>
        </w:rPr>
        <w:t>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8"/>
          <w:szCs w:val="28"/>
        </w:rPr>
        <w:t>»</w:t>
      </w:r>
      <w:r w:rsidRPr="00C017E0">
        <w:rPr>
          <w:rFonts w:ascii="Times New Roman" w:hAnsi="Times New Roman" w:cs="Times New Roman"/>
          <w:sz w:val="28"/>
          <w:szCs w:val="28"/>
        </w:rPr>
        <w:t xml:space="preserve"> устанавливает возможность предоставления права законодательной инициативы в законодательный орган субъекта РФ общественным объединениям и гражданам. </w:t>
      </w:r>
      <w:proofErr w:type="gramStart"/>
      <w:r w:rsidRPr="00C017E0">
        <w:rPr>
          <w:rFonts w:ascii="Times New Roman" w:hAnsi="Times New Roman" w:cs="Times New Roman"/>
          <w:sz w:val="28"/>
          <w:szCs w:val="28"/>
        </w:rPr>
        <w:t>В отношении объединений малочисленных народов, этим правом воспользовались Ненецкий автономный округ и Камчатский край, предоставив право законодательной инициативы региональным Ассоциациям коренных малочисленных народов</w:t>
      </w:r>
      <w:r w:rsidRPr="00C017E0">
        <w:rPr>
          <w:rFonts w:ascii="Times New Roman" w:hAnsi="Times New Roman" w:cs="Times New Roman"/>
          <w:sz w:val="28"/>
          <w:szCs w:val="28"/>
          <w:vertAlign w:val="superscript"/>
        </w:rPr>
        <w:footnoteReference w:id="164"/>
      </w:r>
      <w:r w:rsidRPr="00C017E0">
        <w:rPr>
          <w:rFonts w:ascii="Times New Roman" w:hAnsi="Times New Roman" w:cs="Times New Roman"/>
          <w:sz w:val="28"/>
          <w:szCs w:val="28"/>
        </w:rPr>
        <w:t xml:space="preserve">. </w:t>
      </w:r>
      <w:r w:rsidRPr="00C017E0">
        <w:rPr>
          <w:rFonts w:ascii="Times New Roman" w:hAnsi="Times New Roman" w:cs="Times New Roman"/>
          <w:sz w:val="28"/>
          <w:szCs w:val="28"/>
          <w:lang w:eastAsia="ru-RU"/>
        </w:rPr>
        <w:t>В Магаданской области, право законодательной инициативы принадлежит гражданам, относящимся к коренным малочисленным народам, в лице их уполномоченного представителя в областной Думе</w:t>
      </w:r>
      <w:r w:rsidRPr="00C017E0">
        <w:rPr>
          <w:rFonts w:ascii="Times New Roman" w:hAnsi="Times New Roman" w:cs="Times New Roman"/>
          <w:sz w:val="28"/>
          <w:szCs w:val="28"/>
          <w:vertAlign w:val="superscript"/>
          <w:lang w:eastAsia="ru-RU"/>
        </w:rPr>
        <w:footnoteReference w:id="165"/>
      </w:r>
      <w:r w:rsidRPr="00C017E0">
        <w:rPr>
          <w:rFonts w:ascii="Times New Roman" w:hAnsi="Times New Roman" w:cs="Times New Roman"/>
          <w:sz w:val="28"/>
          <w:szCs w:val="28"/>
          <w:lang w:eastAsia="ru-RU"/>
        </w:rPr>
        <w:t>. Устав Сахалинской области предоставляет право законодательной инициативы представителю коренных малочисленных народов при областной Думе</w:t>
      </w:r>
      <w:r w:rsidRPr="00C017E0">
        <w:rPr>
          <w:rFonts w:ascii="Times New Roman" w:hAnsi="Times New Roman" w:cs="Times New Roman"/>
          <w:sz w:val="28"/>
          <w:szCs w:val="28"/>
          <w:vertAlign w:val="superscript"/>
          <w:lang w:eastAsia="ru-RU"/>
        </w:rPr>
        <w:footnoteReference w:id="166"/>
      </w:r>
      <w:r w:rsidRPr="00C017E0">
        <w:rPr>
          <w:rFonts w:ascii="Times New Roman" w:hAnsi="Times New Roman" w:cs="Times New Roman"/>
          <w:sz w:val="28"/>
          <w:szCs w:val="28"/>
          <w:lang w:eastAsia="ru-RU"/>
        </w:rPr>
        <w:t>. С реализацией</w:t>
      </w:r>
      <w:proofErr w:type="gramEnd"/>
      <w:r w:rsidRPr="00C017E0">
        <w:rPr>
          <w:rFonts w:ascii="Times New Roman" w:hAnsi="Times New Roman" w:cs="Times New Roman"/>
          <w:sz w:val="28"/>
          <w:szCs w:val="28"/>
          <w:lang w:eastAsia="ru-RU"/>
        </w:rPr>
        <w:t xml:space="preserve"> данного права в разных субъектах дело обстоит по-разному. </w:t>
      </w:r>
      <w:r w:rsidRPr="00C017E0">
        <w:rPr>
          <w:rFonts w:ascii="Times New Roman" w:hAnsi="Times New Roman" w:cs="Times New Roman"/>
          <w:sz w:val="28"/>
          <w:szCs w:val="28"/>
        </w:rPr>
        <w:t xml:space="preserve">Если в </w:t>
      </w:r>
      <w:r w:rsidRPr="00C017E0">
        <w:rPr>
          <w:rFonts w:ascii="Times New Roman" w:hAnsi="Times New Roman" w:cs="Times New Roman"/>
          <w:sz w:val="28"/>
          <w:szCs w:val="28"/>
          <w:lang w:eastAsia="ru-RU"/>
        </w:rPr>
        <w:t>Камчатском крае с момента образования субъекта региональной Ассоциацией еще не было внесено ни одного законопроекта, то в Ненецком автономном округе, Ассоциация «</w:t>
      </w:r>
      <w:proofErr w:type="spellStart"/>
      <w:r w:rsidRPr="00C017E0">
        <w:rPr>
          <w:rFonts w:ascii="Times New Roman" w:hAnsi="Times New Roman" w:cs="Times New Roman"/>
          <w:sz w:val="28"/>
          <w:szCs w:val="28"/>
          <w:lang w:eastAsia="ru-RU"/>
        </w:rPr>
        <w:t>Ясавэй</w:t>
      </w:r>
      <w:proofErr w:type="spellEnd"/>
      <w:r w:rsidRPr="00C017E0">
        <w:rPr>
          <w:rFonts w:ascii="Times New Roman" w:hAnsi="Times New Roman" w:cs="Times New Roman"/>
          <w:sz w:val="28"/>
          <w:szCs w:val="28"/>
          <w:lang w:eastAsia="ru-RU"/>
        </w:rPr>
        <w:t>» не раз использовала свое правомочие</w:t>
      </w:r>
      <w:r w:rsidRPr="00C017E0">
        <w:rPr>
          <w:rFonts w:ascii="Times New Roman" w:hAnsi="Times New Roman" w:cs="Times New Roman"/>
          <w:sz w:val="28"/>
          <w:szCs w:val="28"/>
          <w:vertAlign w:val="superscript"/>
          <w:lang w:eastAsia="ru-RU"/>
        </w:rPr>
        <w:footnoteReference w:id="167"/>
      </w:r>
      <w:r w:rsidRPr="00C017E0">
        <w:rPr>
          <w:rFonts w:ascii="Times New Roman" w:hAnsi="Times New Roman" w:cs="Times New Roman"/>
          <w:sz w:val="28"/>
          <w:szCs w:val="28"/>
          <w:lang w:eastAsia="ru-RU"/>
        </w:rPr>
        <w:t>.</w:t>
      </w:r>
    </w:p>
    <w:p w:rsidR="00CD07F4" w:rsidRPr="00C017E0" w:rsidRDefault="00CD07F4" w:rsidP="00720A18">
      <w:pPr>
        <w:spacing w:line="360" w:lineRule="auto"/>
        <w:contextualSpacing/>
        <w:jc w:val="both"/>
        <w:rPr>
          <w:rFonts w:ascii="Times New Roman" w:hAnsi="Times New Roman" w:cs="Times New Roman"/>
          <w:sz w:val="28"/>
          <w:szCs w:val="28"/>
        </w:rPr>
      </w:pPr>
      <w:r w:rsidRPr="00C017E0">
        <w:rPr>
          <w:rFonts w:ascii="Times New Roman" w:hAnsi="Times New Roman" w:cs="Times New Roman"/>
          <w:sz w:val="28"/>
          <w:szCs w:val="28"/>
          <w:lang w:eastAsia="ru-RU"/>
        </w:rPr>
        <w:tab/>
        <w:t xml:space="preserve">В некоторых регионах, не предоставляя возможности инициативы по принятию закона, устанавливаются правовые возможности участия в </w:t>
      </w:r>
      <w:r w:rsidRPr="00C017E0">
        <w:rPr>
          <w:rFonts w:ascii="Times New Roman" w:hAnsi="Times New Roman" w:cs="Times New Roman"/>
          <w:sz w:val="28"/>
          <w:szCs w:val="28"/>
          <w:lang w:eastAsia="ru-RU"/>
        </w:rPr>
        <w:lastRenderedPageBreak/>
        <w:t xml:space="preserve">обсуждении законопроекта. </w:t>
      </w:r>
      <w:r w:rsidRPr="00C017E0">
        <w:rPr>
          <w:rFonts w:ascii="Times New Roman" w:hAnsi="Times New Roman" w:cs="Times New Roman"/>
          <w:sz w:val="28"/>
          <w:szCs w:val="28"/>
        </w:rPr>
        <w:t>В Чукотском автономном округе вопросы, затрагивающие права коренных малочисленных народов, должны рассматриваться с участием региональной Ассоциации, уполномоченной представлять указанные народы</w:t>
      </w:r>
      <w:r w:rsidRPr="00C017E0">
        <w:rPr>
          <w:rFonts w:ascii="Times New Roman" w:hAnsi="Times New Roman" w:cs="Times New Roman"/>
          <w:sz w:val="28"/>
          <w:szCs w:val="28"/>
          <w:vertAlign w:val="superscript"/>
        </w:rPr>
        <w:footnoteReference w:id="168"/>
      </w:r>
      <w:r w:rsidRPr="00C017E0">
        <w:rPr>
          <w:rFonts w:ascii="Times New Roman" w:hAnsi="Times New Roman" w:cs="Times New Roman"/>
          <w:sz w:val="28"/>
          <w:szCs w:val="28"/>
        </w:rPr>
        <w:t xml:space="preserve">. </w:t>
      </w:r>
      <w:proofErr w:type="gramStart"/>
      <w:r w:rsidRPr="00C017E0">
        <w:rPr>
          <w:rFonts w:ascii="Times New Roman" w:hAnsi="Times New Roman" w:cs="Times New Roman"/>
          <w:sz w:val="28"/>
          <w:szCs w:val="28"/>
        </w:rPr>
        <w:t>В</w:t>
      </w:r>
      <w:proofErr w:type="gramEnd"/>
      <w:r w:rsidRPr="00C017E0">
        <w:rPr>
          <w:rFonts w:ascii="Times New Roman" w:hAnsi="Times New Roman" w:cs="Times New Roman"/>
          <w:sz w:val="28"/>
          <w:szCs w:val="28"/>
        </w:rPr>
        <w:t xml:space="preserve"> </w:t>
      </w:r>
      <w:proofErr w:type="gramStart"/>
      <w:r w:rsidRPr="00C017E0">
        <w:rPr>
          <w:rFonts w:ascii="Times New Roman" w:hAnsi="Times New Roman" w:cs="Times New Roman"/>
          <w:sz w:val="28"/>
          <w:szCs w:val="28"/>
        </w:rPr>
        <w:t>Красноярском</w:t>
      </w:r>
      <w:proofErr w:type="gramEnd"/>
      <w:r w:rsidRPr="00C017E0">
        <w:rPr>
          <w:rFonts w:ascii="Times New Roman" w:hAnsi="Times New Roman" w:cs="Times New Roman"/>
          <w:sz w:val="28"/>
          <w:szCs w:val="28"/>
        </w:rPr>
        <w:t xml:space="preserve"> крае  создана Гражданская Ассамблея, у</w:t>
      </w:r>
      <w:r>
        <w:rPr>
          <w:rFonts w:ascii="Times New Roman" w:hAnsi="Times New Roman" w:cs="Times New Roman"/>
          <w:sz w:val="28"/>
          <w:szCs w:val="28"/>
        </w:rPr>
        <w:t>полномоченная в соответствии с З</w:t>
      </w:r>
      <w:r w:rsidRPr="00C017E0">
        <w:rPr>
          <w:rFonts w:ascii="Times New Roman" w:hAnsi="Times New Roman" w:cs="Times New Roman"/>
          <w:sz w:val="28"/>
          <w:szCs w:val="28"/>
        </w:rPr>
        <w:t>аконом</w:t>
      </w:r>
      <w:r w:rsidRPr="00C017E0">
        <w:rPr>
          <w:rFonts w:ascii="Times New Roman" w:hAnsi="Times New Roman" w:cs="Times New Roman"/>
          <w:sz w:val="28"/>
          <w:szCs w:val="28"/>
          <w:vertAlign w:val="superscript"/>
        </w:rPr>
        <w:footnoteReference w:id="169"/>
      </w:r>
      <w:r w:rsidRPr="00C017E0">
        <w:rPr>
          <w:rFonts w:ascii="Times New Roman" w:hAnsi="Times New Roman" w:cs="Times New Roman"/>
          <w:sz w:val="28"/>
          <w:szCs w:val="28"/>
        </w:rPr>
        <w:t xml:space="preserve"> проводить общественную экспертизу законов края. В рамках Ассамблеи существует общественная палата коренных малочисленных народов Севера.</w:t>
      </w:r>
    </w:p>
    <w:p w:rsidR="00CD07F4" w:rsidRPr="00C017E0" w:rsidRDefault="00CD07F4" w:rsidP="00720A18">
      <w:pPr>
        <w:spacing w:line="360" w:lineRule="auto"/>
        <w:contextualSpacing/>
        <w:jc w:val="both"/>
        <w:rPr>
          <w:rFonts w:ascii="Times New Roman" w:hAnsi="Times New Roman" w:cs="Times New Roman"/>
          <w:sz w:val="28"/>
          <w:szCs w:val="28"/>
        </w:rPr>
      </w:pPr>
      <w:r w:rsidRPr="00C017E0">
        <w:rPr>
          <w:rFonts w:ascii="Times New Roman" w:hAnsi="Times New Roman" w:cs="Times New Roman"/>
          <w:sz w:val="28"/>
          <w:szCs w:val="28"/>
        </w:rPr>
        <w:tab/>
        <w:t xml:space="preserve">Таким образом, лишь в семи субъектах РФ </w:t>
      </w:r>
      <w:r>
        <w:rPr>
          <w:rFonts w:ascii="Times New Roman" w:hAnsi="Times New Roman" w:cs="Times New Roman"/>
          <w:sz w:val="28"/>
          <w:szCs w:val="28"/>
        </w:rPr>
        <w:t xml:space="preserve">(с учетом Ассамблеи Ханты-Мансийского автономного округа) </w:t>
      </w:r>
      <w:r w:rsidRPr="00C017E0">
        <w:rPr>
          <w:rFonts w:ascii="Times New Roman" w:hAnsi="Times New Roman" w:cs="Times New Roman"/>
          <w:sz w:val="28"/>
          <w:szCs w:val="28"/>
        </w:rPr>
        <w:t xml:space="preserve">законодательно закреплены процедуры участия коренных малочисленных народов Севера и их объединений в законодательном процессе. Важным представляется более широкое распространение наработанного позитивного опыта во всех субъектах РФ, где традиционно расселены эти народы. </w:t>
      </w:r>
    </w:p>
    <w:p w:rsidR="00CD07F4" w:rsidRDefault="00CD07F4" w:rsidP="00720A18">
      <w:pPr>
        <w:spacing w:line="360" w:lineRule="auto"/>
        <w:contextualSpacing/>
        <w:jc w:val="both"/>
        <w:rPr>
          <w:rFonts w:ascii="Times New Roman" w:hAnsi="Times New Roman" w:cs="Times New Roman"/>
          <w:sz w:val="28"/>
          <w:szCs w:val="28"/>
        </w:rPr>
      </w:pPr>
      <w:r w:rsidRPr="00C017E0">
        <w:rPr>
          <w:rFonts w:ascii="Times New Roman" w:hAnsi="Times New Roman" w:cs="Times New Roman"/>
          <w:sz w:val="28"/>
          <w:szCs w:val="28"/>
        </w:rPr>
        <w:tab/>
      </w:r>
      <w:proofErr w:type="gramStart"/>
      <w:r w:rsidRPr="00C017E0">
        <w:rPr>
          <w:rFonts w:ascii="Times New Roman" w:hAnsi="Times New Roman" w:cs="Times New Roman"/>
          <w:sz w:val="28"/>
          <w:szCs w:val="28"/>
        </w:rPr>
        <w:t>Касательно федерального законодательного процесса представляется необходимым разработать процедуру обращения объединений коренных малочисленных народов в законодательный орган субъекта РФ с целью дальнейшего обращения данного органа с законодательной инициативой в Государственную Думу</w:t>
      </w:r>
      <w:r w:rsidRPr="00C017E0">
        <w:rPr>
          <w:rFonts w:ascii="Times New Roman" w:hAnsi="Times New Roman" w:cs="Times New Roman"/>
          <w:sz w:val="28"/>
          <w:szCs w:val="28"/>
          <w:vertAlign w:val="superscript"/>
        </w:rPr>
        <w:footnoteReference w:id="170"/>
      </w:r>
      <w:r w:rsidRPr="00C017E0">
        <w:rPr>
          <w:rFonts w:ascii="Times New Roman" w:hAnsi="Times New Roman" w:cs="Times New Roman"/>
          <w:sz w:val="28"/>
          <w:szCs w:val="28"/>
        </w:rPr>
        <w:t xml:space="preserve">. Это должно активизировать субъекты РФ в выполнении обязанности по защите исконной среды обитания и традиционного образа жизни малочисленных этнических общностей, сдвинуть с «мертвой точки» </w:t>
      </w:r>
      <w:r>
        <w:rPr>
          <w:rFonts w:ascii="Times New Roman" w:hAnsi="Times New Roman" w:cs="Times New Roman"/>
          <w:sz w:val="28"/>
          <w:szCs w:val="28"/>
        </w:rPr>
        <w:t xml:space="preserve">законодательство </w:t>
      </w:r>
      <w:r w:rsidRPr="00C017E0">
        <w:rPr>
          <w:rFonts w:ascii="Times New Roman" w:hAnsi="Times New Roman" w:cs="Times New Roman"/>
          <w:sz w:val="28"/>
          <w:szCs w:val="28"/>
        </w:rPr>
        <w:t>в области прав коренных народов</w:t>
      </w:r>
      <w:proofErr w:type="gramEnd"/>
      <w:r w:rsidRPr="00C017E0">
        <w:rPr>
          <w:rFonts w:ascii="Times New Roman" w:hAnsi="Times New Roman" w:cs="Times New Roman"/>
          <w:sz w:val="28"/>
          <w:szCs w:val="28"/>
          <w:vertAlign w:val="superscript"/>
        </w:rPr>
        <w:footnoteReference w:id="171"/>
      </w:r>
      <w:r w:rsidRPr="00C017E0">
        <w:rPr>
          <w:rFonts w:ascii="Times New Roman" w:hAnsi="Times New Roman" w:cs="Times New Roman"/>
          <w:sz w:val="28"/>
          <w:szCs w:val="28"/>
        </w:rPr>
        <w:t xml:space="preserve">.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Закон о гарантиях прав коренных малочисленных народов предусматривает специальные права малочисленных народов и их объединений, которыми они наделяются в целях защиты иконной среды обитания и традиционного образа жизни хозяйствования и промыслов (п.1 ст.8). Среди них: на участие в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использованием земель, необходимых для традиционного хозяйствования; на участие в контроле за соблюдением законодательства; на участие в проведении экологических и этнологических экспертиз. Однако особые процедуры такого участия в законодательстве не предусмотрены. В частности, Федеральный закон от 23 ноября 2005 г. «Об экологической экспертизе»</w:t>
      </w:r>
      <w:r>
        <w:rPr>
          <w:rStyle w:val="a5"/>
          <w:rFonts w:ascii="Times New Roman" w:hAnsi="Times New Roman" w:cs="Times New Roman"/>
          <w:sz w:val="28"/>
          <w:szCs w:val="28"/>
        </w:rPr>
        <w:footnoteReference w:id="172"/>
      </w:r>
      <w:r>
        <w:rPr>
          <w:rFonts w:ascii="Times New Roman" w:hAnsi="Times New Roman" w:cs="Times New Roman"/>
          <w:sz w:val="28"/>
          <w:szCs w:val="28"/>
        </w:rPr>
        <w:t xml:space="preserve"> не предусматривает особых процедур для объединений малочисленных народов, а также не содержит в себе норм об этнологической экспертизе. Стоит отметить, что в Республике Саха (Якутия) существует специальный закон об этнологической экспертизе</w:t>
      </w:r>
      <w:r>
        <w:rPr>
          <w:rStyle w:val="a5"/>
          <w:rFonts w:ascii="Times New Roman" w:hAnsi="Times New Roman" w:cs="Times New Roman"/>
          <w:sz w:val="28"/>
          <w:szCs w:val="28"/>
        </w:rPr>
        <w:footnoteReference w:id="173"/>
      </w:r>
      <w:r>
        <w:rPr>
          <w:rFonts w:ascii="Times New Roman" w:hAnsi="Times New Roman" w:cs="Times New Roman"/>
          <w:sz w:val="28"/>
          <w:szCs w:val="28"/>
        </w:rPr>
        <w:t xml:space="preserve">, в котором объединения малочисленных народов признаются субъектами экспертизы и наделяются правом делегирования в экспертную комиссию своих представителей (п. 2 ст.5).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Общественные объединения малочисленных народов, как следует из Федерального закона от 7 мая 2001 года № 49-ФЗ «О территориях традиционного природопользования коренных малочисленных народов Севера, Сибири и Дальнего Востока Российской Федерации»</w:t>
      </w:r>
      <w:r>
        <w:rPr>
          <w:rStyle w:val="a5"/>
          <w:rFonts w:ascii="Times New Roman" w:hAnsi="Times New Roman" w:cs="Times New Roman"/>
          <w:sz w:val="28"/>
          <w:szCs w:val="28"/>
        </w:rPr>
        <w:footnoteReference w:id="174"/>
      </w:r>
      <w:r>
        <w:rPr>
          <w:rFonts w:ascii="Times New Roman" w:hAnsi="Times New Roman" w:cs="Times New Roman"/>
          <w:sz w:val="28"/>
          <w:szCs w:val="28"/>
        </w:rPr>
        <w:t xml:space="preserve">, могут инициировать образование территорий традиционного природопользования федерального, регионального и местного значения (ст. 6,7,8). </w:t>
      </w:r>
    </w:p>
    <w:p w:rsidR="00CD07F4" w:rsidRPr="00C017E0"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B92570">
        <w:rPr>
          <w:rFonts w:ascii="Times New Roman" w:hAnsi="Times New Roman" w:cs="Times New Roman"/>
          <w:sz w:val="28"/>
          <w:szCs w:val="28"/>
        </w:rPr>
        <w:t>Помимо основной функции представительства коренных народов общественные объединения этих народов могут осуществлять и иные функции</w:t>
      </w:r>
      <w:r>
        <w:rPr>
          <w:rFonts w:ascii="Times New Roman" w:hAnsi="Times New Roman" w:cs="Times New Roman"/>
          <w:sz w:val="28"/>
          <w:szCs w:val="28"/>
        </w:rPr>
        <w:t xml:space="preserve">, в том числе и публично-властные. Практика осуществления публичных функций объединениями граждан существует в Российской </w:t>
      </w:r>
      <w:r>
        <w:rPr>
          <w:rFonts w:ascii="Times New Roman" w:hAnsi="Times New Roman" w:cs="Times New Roman"/>
          <w:sz w:val="28"/>
          <w:szCs w:val="28"/>
        </w:rPr>
        <w:lastRenderedPageBreak/>
        <w:t xml:space="preserve">Федерации, и признавалась Конституционным судом правомерной. Так, Суд, применительно к </w:t>
      </w:r>
      <w:proofErr w:type="spellStart"/>
      <w:r>
        <w:rPr>
          <w:rFonts w:ascii="Times New Roman" w:hAnsi="Times New Roman" w:cs="Times New Roman"/>
          <w:sz w:val="28"/>
          <w:szCs w:val="28"/>
        </w:rPr>
        <w:t>саморегулируемым</w:t>
      </w:r>
      <w:proofErr w:type="spellEnd"/>
      <w:r>
        <w:rPr>
          <w:rFonts w:ascii="Times New Roman" w:hAnsi="Times New Roman" w:cs="Times New Roman"/>
          <w:sz w:val="28"/>
          <w:szCs w:val="28"/>
        </w:rPr>
        <w:t xml:space="preserve"> организациям  арбитражных управляющих, указал, что федеральный законодатель вправе наделить</w:t>
      </w:r>
      <w:r w:rsidRPr="00DF17DA">
        <w:rPr>
          <w:rFonts w:ascii="Times New Roman" w:hAnsi="Times New Roman" w:cs="Times New Roman"/>
          <w:sz w:val="28"/>
          <w:szCs w:val="28"/>
        </w:rPr>
        <w:t xml:space="preserve"> рядом публичных нормотворческих, исполнительно-распорядительных, контрольных полномочий автономные публично-правовые субъекты</w:t>
      </w:r>
      <w:r>
        <w:rPr>
          <w:rStyle w:val="a5"/>
          <w:rFonts w:ascii="Times New Roman" w:hAnsi="Times New Roman" w:cs="Times New Roman"/>
          <w:sz w:val="28"/>
          <w:szCs w:val="28"/>
        </w:rPr>
        <w:footnoteReference w:id="175"/>
      </w:r>
      <w:r>
        <w:rPr>
          <w:rFonts w:ascii="Times New Roman" w:hAnsi="Times New Roman" w:cs="Times New Roman"/>
          <w:sz w:val="28"/>
          <w:szCs w:val="28"/>
        </w:rPr>
        <w:t xml:space="preserve">.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Пока федеральный законодатель не урегулировал статус объединений коренных малочисленных народов как публично-правовых, каковыми они, безусловно, являются, так как, по факту, осуществляют </w:t>
      </w:r>
      <w:r w:rsidRPr="00781194">
        <w:rPr>
          <w:rFonts w:ascii="Times New Roman" w:hAnsi="Times New Roman" w:cs="Times New Roman"/>
          <w:i/>
          <w:iCs/>
          <w:sz w:val="28"/>
          <w:szCs w:val="28"/>
        </w:rPr>
        <w:t>представительство</w:t>
      </w:r>
      <w:r>
        <w:rPr>
          <w:rFonts w:ascii="Times New Roman" w:hAnsi="Times New Roman" w:cs="Times New Roman"/>
          <w:sz w:val="28"/>
          <w:szCs w:val="28"/>
        </w:rPr>
        <w:t xml:space="preserve"> </w:t>
      </w:r>
      <w:r>
        <w:rPr>
          <w:rFonts w:ascii="Times New Roman" w:hAnsi="Times New Roman" w:cs="Times New Roman"/>
          <w:i/>
          <w:iCs/>
          <w:sz w:val="28"/>
          <w:szCs w:val="28"/>
        </w:rPr>
        <w:t>народов</w:t>
      </w:r>
      <w:r>
        <w:rPr>
          <w:rFonts w:ascii="Times New Roman" w:hAnsi="Times New Roman" w:cs="Times New Roman"/>
          <w:sz w:val="28"/>
          <w:szCs w:val="28"/>
        </w:rPr>
        <w:t>. В отсутствие законодательного регулирования такие объединения проявляют собственную инициативу и объявляют себя уполномоченными представителями. Порою, такой статус находит отражение в уставах организаций. В частности, Чукотская Ассоциация коренных малочисленных народов Севера закрепила такое положение в своем Уставе</w:t>
      </w:r>
      <w:r>
        <w:rPr>
          <w:rStyle w:val="a5"/>
          <w:rFonts w:ascii="Times New Roman" w:hAnsi="Times New Roman" w:cs="Times New Roman"/>
          <w:sz w:val="28"/>
          <w:szCs w:val="28"/>
        </w:rPr>
        <w:footnoteReference w:id="176"/>
      </w:r>
      <w:r>
        <w:rPr>
          <w:rFonts w:ascii="Times New Roman" w:hAnsi="Times New Roman" w:cs="Times New Roman"/>
          <w:sz w:val="28"/>
          <w:szCs w:val="28"/>
        </w:rPr>
        <w:t xml:space="preserve">. Можно предположить, раз Устав прошел процедуру обязательной регистрации, органы государственной власти фактом регистрации изменений признали указанный статус за организацией.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Таким образом, можно сделать следующие основные выводы:</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1) Природа и назначение общественных объединений коренных малочисленных народов Севера предопределяют их функции, ключевой из которых является публичное представительство указанных народов;</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2)  П</w:t>
      </w:r>
      <w:r w:rsidRPr="00A23C39">
        <w:rPr>
          <w:rFonts w:ascii="Times New Roman" w:hAnsi="Times New Roman" w:cs="Times New Roman"/>
          <w:sz w:val="28"/>
          <w:szCs w:val="28"/>
        </w:rPr>
        <w:t xml:space="preserve">убличное представительство коренных малочисленных народов – это юридическое средство их самоопределения в качестве особых субъектов конституционных правоотношений. При этом под публичным представительством указанных народов стоит понимать способ </w:t>
      </w:r>
      <w:r w:rsidRPr="00A23C39">
        <w:rPr>
          <w:rFonts w:ascii="Times New Roman" w:hAnsi="Times New Roman" w:cs="Times New Roman"/>
          <w:sz w:val="28"/>
          <w:szCs w:val="28"/>
        </w:rPr>
        <w:lastRenderedPageBreak/>
        <w:t>формирования воли этих народов, которая впоследствии воспринимается и признается иными субъектами конституционного права</w:t>
      </w:r>
      <w:r>
        <w:rPr>
          <w:rFonts w:ascii="Times New Roman" w:hAnsi="Times New Roman" w:cs="Times New Roman"/>
          <w:sz w:val="28"/>
          <w:szCs w:val="28"/>
        </w:rPr>
        <w:t>;</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3) Публичное представительство малочисленных народов может осуществляться в различных формах, самой оптимальной из которых является представительство посредством общественных объединений этих народов;</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4) Осуществление представительских и иных публично-властных функций объединениями малочисленных народов является допустимым, так как указанные объединения являются публично-правовыми субъектами. Федеральный законодатель должен закрепить такой статус. </w:t>
      </w:r>
    </w:p>
    <w:p w:rsidR="004C7513" w:rsidRDefault="004C7513" w:rsidP="00720A18">
      <w:pPr>
        <w:spacing w:line="360" w:lineRule="auto"/>
        <w:contextualSpacing/>
        <w:rPr>
          <w:rFonts w:ascii="Times New Roman" w:hAnsi="Times New Roman" w:cs="Times New Roman"/>
          <w:sz w:val="28"/>
          <w:szCs w:val="28"/>
        </w:rPr>
      </w:pPr>
      <w:r>
        <w:rPr>
          <w:rFonts w:ascii="Times New Roman" w:hAnsi="Times New Roman" w:cs="Times New Roman"/>
          <w:sz w:val="28"/>
          <w:szCs w:val="28"/>
        </w:rPr>
        <w:br w:type="page"/>
      </w:r>
    </w:p>
    <w:p w:rsidR="00CD07F4" w:rsidRDefault="00CD07F4" w:rsidP="00720A18">
      <w:pPr>
        <w:spacing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В 2013 году отмечается двадцатилетие принятия Конституции Российской Федерации. Несмотря на столь знаменательную дату, достаточно часто раздаются призывы пересмотреть Конституцию, как неспособную обеспечить демократическое развитие российского общества и государства</w:t>
      </w:r>
      <w:r>
        <w:rPr>
          <w:rStyle w:val="a5"/>
          <w:rFonts w:ascii="Times New Roman" w:hAnsi="Times New Roman" w:cs="Times New Roman"/>
          <w:sz w:val="28"/>
          <w:szCs w:val="28"/>
        </w:rPr>
        <w:footnoteReference w:id="177"/>
      </w:r>
      <w:r>
        <w:rPr>
          <w:rFonts w:ascii="Times New Roman" w:hAnsi="Times New Roman" w:cs="Times New Roman"/>
          <w:sz w:val="28"/>
          <w:szCs w:val="28"/>
        </w:rPr>
        <w:t xml:space="preserve">. В этом «упреке» есть доля справедливости, и ситуация с правами коренных малочисленных народов является ярким тому свидетельством: конституционные основы не смогли обеспечить реального поступательного развития правового регулирования в данной сфере.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«Слабость» Конституции способствует научному поиску новых конституционных моделей. Появляются проекты Конституции, среди которых, на наш взгляд, стоит обратить внимание на проект М.А. Краснова</w:t>
      </w:r>
      <w:r>
        <w:rPr>
          <w:rStyle w:val="a5"/>
          <w:rFonts w:ascii="Times New Roman" w:hAnsi="Times New Roman" w:cs="Times New Roman"/>
          <w:sz w:val="28"/>
          <w:szCs w:val="28"/>
        </w:rPr>
        <w:footnoteReference w:id="178"/>
      </w:r>
      <w:r>
        <w:rPr>
          <w:rFonts w:ascii="Times New Roman" w:hAnsi="Times New Roman" w:cs="Times New Roman"/>
          <w:sz w:val="28"/>
          <w:szCs w:val="28"/>
        </w:rPr>
        <w:t xml:space="preserve">. В свете обозначенных в нашей работе проблем, особый интерес вызывает статья 2 этого проекта Конституции: </w:t>
      </w:r>
      <w:proofErr w:type="gramStart"/>
      <w:r>
        <w:rPr>
          <w:rFonts w:ascii="Times New Roman" w:hAnsi="Times New Roman" w:cs="Times New Roman"/>
          <w:sz w:val="28"/>
          <w:szCs w:val="28"/>
        </w:rPr>
        <w:t>«</w:t>
      </w:r>
      <w:r w:rsidRPr="009925CC">
        <w:rPr>
          <w:rFonts w:ascii="Times New Roman" w:hAnsi="Times New Roman" w:cs="Times New Roman"/>
          <w:sz w:val="28"/>
          <w:szCs w:val="28"/>
        </w:rPr>
        <w:t>Политика государства строится на принципе «</w:t>
      </w:r>
      <w:r w:rsidRPr="003834B1">
        <w:rPr>
          <w:rFonts w:ascii="Times New Roman" w:hAnsi="Times New Roman" w:cs="Times New Roman"/>
          <w:i/>
          <w:iCs/>
          <w:sz w:val="28"/>
          <w:szCs w:val="28"/>
        </w:rPr>
        <w:t>меньший имеет преимущество</w:t>
      </w:r>
      <w:r w:rsidRPr="009925CC">
        <w:rPr>
          <w:rFonts w:ascii="Times New Roman" w:hAnsi="Times New Roman" w:cs="Times New Roman"/>
          <w:sz w:val="28"/>
          <w:szCs w:val="28"/>
        </w:rPr>
        <w:t>» и направлена на выравнивание возможностей в целях обеспечения каждому гражданину России права на охрану его человеческого достоинства, включая достойное существование</w:t>
      </w:r>
      <w:r>
        <w:rPr>
          <w:rFonts w:ascii="Times New Roman" w:hAnsi="Times New Roman" w:cs="Times New Roman"/>
          <w:sz w:val="28"/>
          <w:szCs w:val="28"/>
        </w:rPr>
        <w:t>»</w:t>
      </w:r>
      <w:r w:rsidRPr="009925CC">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Малочисленные народы России являются, скорее не «меньшими», а «старшими», но в силу той исторической несправедливости, которую они претерпевали на протяжении столетий, особенно в двадцатом веке, им должны быть созданы условия для «выравнивания возможностей».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В правовом смысле это означает, прежде всего, специальное регулирование, которое должно учитывать специфику малочисленных народов, их самобытность и их совершенно иной взгляд на мир. </w:t>
      </w:r>
      <w:r>
        <w:rPr>
          <w:rFonts w:ascii="Times New Roman" w:hAnsi="Times New Roman" w:cs="Times New Roman"/>
          <w:sz w:val="28"/>
          <w:szCs w:val="28"/>
        </w:rPr>
        <w:lastRenderedPageBreak/>
        <w:t xml:space="preserve">Распространение общего законодательства на отношения, в которые вступают коренные народы, само по себе является дискриминацией.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Особенно актуально это в отношении общественных объединений малочисленных народов. Эти объединения являются «голосом» народов, и государство либо создает для них правовые условия необходимые для диалога, либо выводит их из правового поля, так как общее законодательство практически не дает им возможности для осуществления деятельности. Пока Российское государство выбирает второй путь. </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  В то же время определенную надежду вселяют разумные и дальновидные решения, принимаемы в некоторых субъектах РФ. Примером такого субъекта может служить Республика Саха (Якутия), которая за более чем двадцатилетний период проводит целенаправленную политику развития гарантий прав коренных малочисленных народов. Эта мудрая политика находит свое отражение не только в законодательстве, но также и в решения Конституционного Суда Республики Саха (Якутия),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является наиболее активным конституционным судом в деле защиты прав коренных народов. Применительно к общественным объединениям малочисленных народов Судом была выработана правовая позиция, которая, по нашему мнению, должна стать эталоном государственной политики по отношению к указанным объединениям. Так, Суд,</w:t>
      </w:r>
      <w:r w:rsidRPr="007B2504">
        <w:rPr>
          <w:rFonts w:ascii="Times New Roman" w:hAnsi="Times New Roman" w:cs="Times New Roman"/>
          <w:sz w:val="28"/>
          <w:szCs w:val="28"/>
        </w:rPr>
        <w:t xml:space="preserve"> давая официальное толкование </w:t>
      </w:r>
      <w:r>
        <w:rPr>
          <w:rFonts w:ascii="Times New Roman" w:hAnsi="Times New Roman" w:cs="Times New Roman"/>
          <w:sz w:val="28"/>
          <w:szCs w:val="28"/>
        </w:rPr>
        <w:t>Конституции Республики, пришел к выводу, что коренные малочисленные</w:t>
      </w:r>
      <w:r w:rsidRPr="007B2504">
        <w:rPr>
          <w:rFonts w:ascii="Times New Roman" w:hAnsi="Times New Roman" w:cs="Times New Roman"/>
          <w:sz w:val="28"/>
          <w:szCs w:val="28"/>
        </w:rPr>
        <w:t xml:space="preserve"> народы по вопросам правовой адаптации отношений, выражающих их материальное и духовное единство с традиционным образом жизни и осуществлением традиционной хозяйственной деятельности, выступают субъектом предварительной стадии нормотворчества, реализуемых Парламентом республики и ее исполнительной властью; принятие законодательных и иных решений по этим вопросам по согласованию с общественными и иными объединениями данных народов является </w:t>
      </w:r>
      <w:r w:rsidRPr="007B2504">
        <w:rPr>
          <w:rFonts w:ascii="Times New Roman" w:hAnsi="Times New Roman" w:cs="Times New Roman"/>
          <w:sz w:val="28"/>
          <w:szCs w:val="28"/>
        </w:rPr>
        <w:lastRenderedPageBreak/>
        <w:t>государственной гарантией сохранения и защиты их традиционного образа жизни</w:t>
      </w:r>
      <w:r w:rsidRPr="007B2504">
        <w:rPr>
          <w:rFonts w:ascii="Times New Roman" w:hAnsi="Times New Roman" w:cs="Times New Roman"/>
          <w:sz w:val="28"/>
          <w:szCs w:val="28"/>
          <w:vertAlign w:val="superscript"/>
        </w:rPr>
        <w:footnoteReference w:id="179"/>
      </w:r>
      <w:r w:rsidRPr="007B2504">
        <w:rPr>
          <w:rFonts w:ascii="Times New Roman" w:hAnsi="Times New Roman" w:cs="Times New Roman"/>
          <w:sz w:val="28"/>
          <w:szCs w:val="28"/>
        </w:rPr>
        <w:t>.</w:t>
      </w:r>
    </w:p>
    <w:p w:rsidR="00CD07F4" w:rsidRDefault="00CD07F4" w:rsidP="00720A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Такие решения доказывают, что разумные отношения государства и малочисленных народов возможны в Российской Федерации, а потенциал существующей конституционной модели еще себя не исчерпал. Именно Конституция диктует необходимость более внимательного отношения к правам коренных малочисленных народов и их объединений. Надо полагать, что государственно-правовая политика в указанной сфере будет пересмотрена. </w:t>
      </w:r>
    </w:p>
    <w:p w:rsidR="00CD07F4" w:rsidRDefault="00CD07F4">
      <w:pPr>
        <w:rPr>
          <w:rFonts w:ascii="Times New Roman" w:hAnsi="Times New Roman" w:cs="Times New Roman"/>
          <w:sz w:val="28"/>
          <w:szCs w:val="28"/>
        </w:rPr>
      </w:pPr>
      <w:r>
        <w:rPr>
          <w:rFonts w:ascii="Times New Roman" w:hAnsi="Times New Roman" w:cs="Times New Roman"/>
          <w:sz w:val="28"/>
          <w:szCs w:val="28"/>
        </w:rPr>
        <w:br w:type="page"/>
      </w:r>
    </w:p>
    <w:p w:rsidR="00CD07F4" w:rsidRPr="00682E22" w:rsidRDefault="00CD07F4" w:rsidP="00682E22">
      <w:pPr>
        <w:spacing w:after="0"/>
        <w:jc w:val="both"/>
        <w:rPr>
          <w:rFonts w:ascii="Times New Roman" w:hAnsi="Times New Roman" w:cs="Times New Roman"/>
          <w:b/>
          <w:bCs/>
          <w:sz w:val="28"/>
          <w:szCs w:val="28"/>
        </w:rPr>
      </w:pPr>
      <w:r w:rsidRPr="00682E22">
        <w:rPr>
          <w:rFonts w:ascii="Times New Roman" w:hAnsi="Times New Roman" w:cs="Times New Roman"/>
          <w:b/>
          <w:bCs/>
          <w:sz w:val="28"/>
          <w:szCs w:val="28"/>
        </w:rPr>
        <w:t>Список литературы</w:t>
      </w:r>
    </w:p>
    <w:p w:rsidR="00CD07F4" w:rsidRPr="00682E22" w:rsidRDefault="00CD07F4" w:rsidP="00682E22">
      <w:pPr>
        <w:spacing w:after="0"/>
        <w:jc w:val="both"/>
        <w:rPr>
          <w:rFonts w:ascii="Times New Roman" w:hAnsi="Times New Roman" w:cs="Times New Roman"/>
          <w:b/>
          <w:bCs/>
          <w:sz w:val="28"/>
          <w:szCs w:val="28"/>
        </w:rPr>
      </w:pPr>
    </w:p>
    <w:p w:rsidR="00CD07F4" w:rsidRDefault="00CD07F4" w:rsidP="00682E22">
      <w:pPr>
        <w:spacing w:after="0"/>
        <w:jc w:val="both"/>
        <w:rPr>
          <w:rFonts w:ascii="Times New Roman" w:hAnsi="Times New Roman" w:cs="Times New Roman"/>
          <w:b/>
          <w:bCs/>
          <w:sz w:val="28"/>
          <w:szCs w:val="28"/>
        </w:rPr>
      </w:pPr>
      <w:r w:rsidRPr="006F3763">
        <w:rPr>
          <w:rFonts w:ascii="Times New Roman" w:hAnsi="Times New Roman" w:cs="Times New Roman"/>
          <w:b/>
          <w:bCs/>
          <w:sz w:val="28"/>
          <w:szCs w:val="28"/>
          <w:lang w:val="en-US"/>
        </w:rPr>
        <w:t>I</w:t>
      </w:r>
      <w:r w:rsidRPr="006F3763">
        <w:rPr>
          <w:rFonts w:ascii="Times New Roman" w:hAnsi="Times New Roman" w:cs="Times New Roman"/>
          <w:b/>
          <w:bCs/>
          <w:sz w:val="28"/>
          <w:szCs w:val="28"/>
        </w:rPr>
        <w:t>. Нормативные правовые акты</w:t>
      </w:r>
      <w:r>
        <w:rPr>
          <w:rFonts w:ascii="Times New Roman" w:hAnsi="Times New Roman" w:cs="Times New Roman"/>
          <w:b/>
          <w:bCs/>
          <w:sz w:val="28"/>
          <w:szCs w:val="28"/>
        </w:rPr>
        <w:t xml:space="preserve"> и международные документы</w:t>
      </w:r>
      <w:r w:rsidRPr="006F3763">
        <w:rPr>
          <w:rFonts w:ascii="Times New Roman" w:hAnsi="Times New Roman" w:cs="Times New Roman"/>
          <w:b/>
          <w:bCs/>
          <w:sz w:val="28"/>
          <w:szCs w:val="28"/>
        </w:rPr>
        <w:t>:</w:t>
      </w:r>
    </w:p>
    <w:p w:rsidR="00CD07F4" w:rsidRPr="006F3763" w:rsidRDefault="00CD07F4" w:rsidP="00682E22">
      <w:pPr>
        <w:spacing w:after="0"/>
        <w:jc w:val="both"/>
        <w:rPr>
          <w:rFonts w:ascii="Times New Roman" w:hAnsi="Times New Roman" w:cs="Times New Roman"/>
          <w:b/>
          <w:bCs/>
          <w:sz w:val="28"/>
          <w:szCs w:val="28"/>
        </w:rPr>
      </w:pP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 </w:t>
      </w:r>
      <w:r w:rsidR="00CD07F4" w:rsidRPr="002D4093">
        <w:rPr>
          <w:rFonts w:ascii="Times New Roman" w:hAnsi="Times New Roman" w:cs="Times New Roman"/>
          <w:sz w:val="28"/>
          <w:szCs w:val="28"/>
        </w:rPr>
        <w:t>Конституция Российской Федерации (принята на всенародном голосовании 12 декабря 1993 г.) // СЗ РФ. 2009. № 4. Ст. 445.</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2. </w:t>
      </w:r>
      <w:r w:rsidR="00CD07F4" w:rsidRPr="002D4093">
        <w:rPr>
          <w:rFonts w:ascii="Times New Roman" w:hAnsi="Times New Roman" w:cs="Times New Roman"/>
          <w:sz w:val="28"/>
          <w:szCs w:val="28"/>
        </w:rPr>
        <w:t xml:space="preserve">Устав Организации Объединенных Наций. Сан-Франциско, 26 июня 1945 год // Международные акты о правах человека. Сборник документов. Издание второе, дополненное / сост. </w:t>
      </w:r>
      <w:proofErr w:type="spellStart"/>
      <w:r w:rsidR="00CD07F4" w:rsidRPr="002D4093">
        <w:rPr>
          <w:rFonts w:ascii="Times New Roman" w:hAnsi="Times New Roman" w:cs="Times New Roman"/>
          <w:sz w:val="28"/>
          <w:szCs w:val="28"/>
        </w:rPr>
        <w:t>Карташкин</w:t>
      </w:r>
      <w:proofErr w:type="spellEnd"/>
      <w:r w:rsidR="00CD07F4" w:rsidRPr="002D4093">
        <w:rPr>
          <w:rFonts w:ascii="Times New Roman" w:hAnsi="Times New Roman" w:cs="Times New Roman"/>
          <w:sz w:val="28"/>
          <w:szCs w:val="28"/>
        </w:rPr>
        <w:t xml:space="preserve"> В.А., Лукашева Е.А. М., 2002.</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3. </w:t>
      </w:r>
      <w:r w:rsidR="00CD07F4" w:rsidRPr="002D4093">
        <w:rPr>
          <w:rFonts w:ascii="Times New Roman" w:hAnsi="Times New Roman" w:cs="Times New Roman"/>
          <w:sz w:val="28"/>
          <w:szCs w:val="28"/>
        </w:rPr>
        <w:t>Всеобщая декларация прав человека 1948 года // Международные акты о правах человека. Сборник документов</w:t>
      </w:r>
      <w:proofErr w:type="gramStart"/>
      <w:r w:rsidR="00CD07F4" w:rsidRPr="002D4093">
        <w:rPr>
          <w:rFonts w:ascii="Times New Roman" w:hAnsi="Times New Roman" w:cs="Times New Roman"/>
          <w:sz w:val="28"/>
          <w:szCs w:val="28"/>
        </w:rPr>
        <w:t>/ С</w:t>
      </w:r>
      <w:proofErr w:type="gramEnd"/>
      <w:r w:rsidR="00CD07F4" w:rsidRPr="002D4093">
        <w:rPr>
          <w:rFonts w:ascii="Times New Roman" w:hAnsi="Times New Roman" w:cs="Times New Roman"/>
          <w:sz w:val="28"/>
          <w:szCs w:val="28"/>
        </w:rPr>
        <w:t xml:space="preserve">ост.  </w:t>
      </w:r>
      <w:proofErr w:type="spellStart"/>
      <w:r w:rsidR="00CD07F4" w:rsidRPr="002D4093">
        <w:rPr>
          <w:rFonts w:ascii="Times New Roman" w:hAnsi="Times New Roman" w:cs="Times New Roman"/>
          <w:sz w:val="28"/>
          <w:szCs w:val="28"/>
        </w:rPr>
        <w:t>Карташкин</w:t>
      </w:r>
      <w:proofErr w:type="spellEnd"/>
      <w:r w:rsidR="00CD07F4" w:rsidRPr="002D4093">
        <w:rPr>
          <w:rFonts w:ascii="Times New Roman" w:hAnsi="Times New Roman" w:cs="Times New Roman"/>
          <w:sz w:val="28"/>
          <w:szCs w:val="28"/>
        </w:rPr>
        <w:t xml:space="preserve"> В.А., Лукашева Е.А. М., 2002. </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4. </w:t>
      </w:r>
      <w:r w:rsidR="00CD07F4" w:rsidRPr="002D4093">
        <w:rPr>
          <w:rFonts w:ascii="Times New Roman" w:hAnsi="Times New Roman" w:cs="Times New Roman"/>
          <w:sz w:val="28"/>
          <w:szCs w:val="28"/>
        </w:rPr>
        <w:t>Декларация об учреждении Арктического Совета. (</w:t>
      </w:r>
      <w:proofErr w:type="gramStart"/>
      <w:r w:rsidR="00CD07F4" w:rsidRPr="002D4093">
        <w:rPr>
          <w:rFonts w:ascii="Times New Roman" w:hAnsi="Times New Roman" w:cs="Times New Roman"/>
          <w:sz w:val="28"/>
          <w:szCs w:val="28"/>
        </w:rPr>
        <w:t>Принята</w:t>
      </w:r>
      <w:proofErr w:type="gramEnd"/>
      <w:r w:rsidR="00CD07F4" w:rsidRPr="002D4093">
        <w:rPr>
          <w:rFonts w:ascii="Times New Roman" w:hAnsi="Times New Roman" w:cs="Times New Roman"/>
          <w:sz w:val="28"/>
          <w:szCs w:val="28"/>
        </w:rPr>
        <w:t xml:space="preserve"> в г. Оттаве 19 сентября 1996 г.) // Действующее международное право. Т.3. – М., 1997., С.721-723.</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5. </w:t>
      </w:r>
      <w:r w:rsidR="00CD07F4" w:rsidRPr="002D4093">
        <w:rPr>
          <w:rFonts w:ascii="Times New Roman" w:hAnsi="Times New Roman" w:cs="Times New Roman"/>
          <w:sz w:val="28"/>
          <w:szCs w:val="28"/>
        </w:rPr>
        <w:t>Декларация  ООН о правах коренных народов от 13 сентября 2007 г. // Организация Объединенных Наций. Официальный сайт // [Электронный ресурс]. URL: http://www.un.org/ru/documents/decl_conv/declarations/indigenous_rights.shtml. (дата обращения 11.05.2013).</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6. </w:t>
      </w:r>
      <w:r w:rsidR="00CD07F4" w:rsidRPr="002D4093">
        <w:rPr>
          <w:rFonts w:ascii="Times New Roman" w:hAnsi="Times New Roman" w:cs="Times New Roman"/>
          <w:sz w:val="28"/>
          <w:szCs w:val="28"/>
        </w:rPr>
        <w:t>Декларация о правах лиц, принадлежащих к национальным или этническим, языковым и религиозным меньшинствам от 18 декабря 1992 г. // Права меньшинств: изложение фактов. № 18. Нью-Йорк, 1997. С. 13-17.</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7. </w:t>
      </w:r>
      <w:r w:rsidR="00CD07F4" w:rsidRPr="002D4093">
        <w:rPr>
          <w:rFonts w:ascii="Times New Roman" w:hAnsi="Times New Roman" w:cs="Times New Roman"/>
          <w:sz w:val="28"/>
          <w:szCs w:val="28"/>
        </w:rPr>
        <w:t>Декларация тысячелетия Организации Объединенных Наций от 8 сентября 2000 года // Организация Объединенных Наций. Официальный сайт // [Электронный ресурс]. URL:http://www.un.org/ru/documents/decl_conv/declarations/summitdecl.shtml (дата обращения: 11.05.2013).</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lastRenderedPageBreak/>
        <w:t xml:space="preserve">8. </w:t>
      </w:r>
      <w:r w:rsidR="00CD07F4" w:rsidRPr="002D4093">
        <w:rPr>
          <w:rFonts w:ascii="Times New Roman" w:hAnsi="Times New Roman" w:cs="Times New Roman"/>
          <w:sz w:val="28"/>
          <w:szCs w:val="28"/>
        </w:rPr>
        <w:t xml:space="preserve">Конвенция МОТ № 107 «О защите и интеграции коренного и другого населения, ведущего племенной и </w:t>
      </w:r>
      <w:proofErr w:type="spellStart"/>
      <w:r w:rsidR="00CD07F4" w:rsidRPr="002D4093">
        <w:rPr>
          <w:rFonts w:ascii="Times New Roman" w:hAnsi="Times New Roman" w:cs="Times New Roman"/>
          <w:sz w:val="28"/>
          <w:szCs w:val="28"/>
        </w:rPr>
        <w:t>полуплеменной</w:t>
      </w:r>
      <w:proofErr w:type="spellEnd"/>
      <w:r w:rsidR="00CD07F4" w:rsidRPr="002D4093">
        <w:rPr>
          <w:rFonts w:ascii="Times New Roman" w:hAnsi="Times New Roman" w:cs="Times New Roman"/>
          <w:sz w:val="28"/>
          <w:szCs w:val="28"/>
        </w:rPr>
        <w:t xml:space="preserve"> образ жизни в независимых странах» // Статус малочисленных народов России (правовые акты и документы). Сост.: </w:t>
      </w:r>
      <w:proofErr w:type="spellStart"/>
      <w:r w:rsidR="00CD07F4" w:rsidRPr="002D4093">
        <w:rPr>
          <w:rFonts w:ascii="Times New Roman" w:hAnsi="Times New Roman" w:cs="Times New Roman"/>
          <w:sz w:val="28"/>
          <w:szCs w:val="28"/>
        </w:rPr>
        <w:t>Кряжков</w:t>
      </w:r>
      <w:proofErr w:type="spellEnd"/>
      <w:r w:rsidR="00CD07F4" w:rsidRPr="002D4093">
        <w:rPr>
          <w:rFonts w:ascii="Times New Roman" w:hAnsi="Times New Roman" w:cs="Times New Roman"/>
          <w:sz w:val="28"/>
          <w:szCs w:val="28"/>
        </w:rPr>
        <w:t xml:space="preserve"> В.А.  М., 1994.</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9.</w:t>
      </w:r>
      <w:r w:rsidR="00CD07F4" w:rsidRPr="002D4093">
        <w:rPr>
          <w:rFonts w:ascii="Times New Roman" w:hAnsi="Times New Roman" w:cs="Times New Roman"/>
          <w:sz w:val="28"/>
          <w:szCs w:val="28"/>
        </w:rPr>
        <w:t xml:space="preserve">  Конвенция № 169</w:t>
      </w:r>
      <w:proofErr w:type="gramStart"/>
      <w:r w:rsidR="00CD07F4" w:rsidRPr="002D4093">
        <w:rPr>
          <w:rFonts w:ascii="Times New Roman" w:hAnsi="Times New Roman" w:cs="Times New Roman"/>
          <w:sz w:val="28"/>
          <w:szCs w:val="28"/>
        </w:rPr>
        <w:t xml:space="preserve"> О</w:t>
      </w:r>
      <w:proofErr w:type="gramEnd"/>
      <w:r w:rsidR="00CD07F4" w:rsidRPr="002D4093">
        <w:rPr>
          <w:rFonts w:ascii="Times New Roman" w:hAnsi="Times New Roman" w:cs="Times New Roman"/>
          <w:sz w:val="28"/>
          <w:szCs w:val="28"/>
        </w:rPr>
        <w:t xml:space="preserve"> коренных народах и народах ведущих племенной образ жизни в независимых странах от 7 июня 1989 г. // Конвенции и рекомендации, принятые Международной конференцией труда. 1957-1990. Т. II. Женева, 1991. С. 2193-2207.</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10. </w:t>
      </w:r>
      <w:r w:rsidR="00CD07F4" w:rsidRPr="002D4093">
        <w:rPr>
          <w:rFonts w:ascii="Times New Roman" w:hAnsi="Times New Roman" w:cs="Times New Roman"/>
          <w:sz w:val="28"/>
          <w:szCs w:val="28"/>
        </w:rPr>
        <w:t>Рамочная конвенция о защите национальных меньшинств от 1 февраля 1995 г. СЗ РФ. 1998. № 25. Ст. 2833.</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11. </w:t>
      </w:r>
      <w:r w:rsidR="00CD07F4" w:rsidRPr="002D4093">
        <w:rPr>
          <w:rFonts w:ascii="Times New Roman" w:hAnsi="Times New Roman" w:cs="Times New Roman"/>
          <w:sz w:val="28"/>
          <w:szCs w:val="28"/>
        </w:rPr>
        <w:t>Федеральный конституционный закон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 СЗ РФ. 2005. № 42. Ст. 4212.</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12. </w:t>
      </w:r>
      <w:r w:rsidR="00CD07F4" w:rsidRPr="002D4093">
        <w:rPr>
          <w:rFonts w:ascii="Times New Roman" w:hAnsi="Times New Roman" w:cs="Times New Roman"/>
          <w:sz w:val="28"/>
          <w:szCs w:val="28"/>
        </w:rPr>
        <w:t>Федеральный конституционный закон от 12 июля 2006 г. №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 СЗ РФ. 2006. № 29. Ст. 3119.</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13. </w:t>
      </w:r>
      <w:r w:rsidR="00CD07F4" w:rsidRPr="002D4093">
        <w:rPr>
          <w:rFonts w:ascii="Times New Roman" w:hAnsi="Times New Roman" w:cs="Times New Roman"/>
          <w:sz w:val="28"/>
          <w:szCs w:val="28"/>
        </w:rPr>
        <w:t>Гражданский процессуальный кодекс от 14 ноября 2002 г. № 138-ФЗ. СЗ РФ. 2002. № 46. Ст. 4532.</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14. </w:t>
      </w:r>
      <w:r w:rsidR="00CD07F4" w:rsidRPr="002D4093">
        <w:rPr>
          <w:rFonts w:ascii="Times New Roman" w:hAnsi="Times New Roman" w:cs="Times New Roman"/>
          <w:sz w:val="28"/>
          <w:szCs w:val="28"/>
        </w:rPr>
        <w:t>Федеральный закон от 19 мая 1995 г. № 82-ФЗ «Об общественных объединениях». СЗ РФ. 1995. № 21. Ст. 1930.</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15. </w:t>
      </w:r>
      <w:r w:rsidR="00CD07F4" w:rsidRPr="002D4093">
        <w:rPr>
          <w:rFonts w:ascii="Times New Roman" w:hAnsi="Times New Roman" w:cs="Times New Roman"/>
          <w:sz w:val="28"/>
          <w:szCs w:val="28"/>
        </w:rPr>
        <w:t>Федеральный закон от 24 ноября 1995 г. № 181-ФЗ «О социальной защите инвалидов в Российской Федерации». // СЗ РФ. 1995. № 48. Ст. 4563.</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16. </w:t>
      </w:r>
      <w:r w:rsidR="00CD07F4" w:rsidRPr="002D4093">
        <w:rPr>
          <w:rFonts w:ascii="Times New Roman" w:hAnsi="Times New Roman" w:cs="Times New Roman"/>
          <w:sz w:val="28"/>
          <w:szCs w:val="28"/>
        </w:rPr>
        <w:t>Федеральный закон от 12 января 1996 № 7-ФЗ «О некоммерческих организациях». СЗ РФ. 1996. № 3. Ст. 145.</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17. </w:t>
      </w:r>
      <w:r w:rsidR="00CD07F4" w:rsidRPr="002D4093">
        <w:rPr>
          <w:rFonts w:ascii="Times New Roman" w:hAnsi="Times New Roman" w:cs="Times New Roman"/>
          <w:sz w:val="28"/>
          <w:szCs w:val="28"/>
        </w:rPr>
        <w:t>Федеральный закон от 12 января 1996 г. № 10-ФЗ «О профессиональных союзах, их правах и гарантиях деятельности» // СЗ РФ. 1996. № 3. Ст. 148.</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lastRenderedPageBreak/>
        <w:t xml:space="preserve">18. </w:t>
      </w:r>
      <w:r w:rsidR="00CD07F4" w:rsidRPr="002D4093">
        <w:rPr>
          <w:rFonts w:ascii="Times New Roman" w:hAnsi="Times New Roman" w:cs="Times New Roman"/>
          <w:sz w:val="28"/>
          <w:szCs w:val="28"/>
        </w:rPr>
        <w:t>Федеральный закон от 30 апреля 1999 г. № 82-ФЗ «О гарантиях прав коренных малочисленных народов Российской Федерации» // СЗ РФ. 1999. № 18. Ст. 2208.</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19 .</w:t>
      </w:r>
      <w:r w:rsidR="00CD07F4" w:rsidRPr="002D4093">
        <w:rPr>
          <w:rFonts w:ascii="Times New Roman" w:hAnsi="Times New Roman" w:cs="Times New Roman"/>
          <w:sz w:val="28"/>
          <w:szCs w:val="28"/>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СЗ РФ. 1999.№ 42. Ст. 5005.</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20 </w:t>
      </w:r>
      <w:r w:rsidR="00CD07F4" w:rsidRPr="002D4093">
        <w:rPr>
          <w:rFonts w:ascii="Times New Roman" w:hAnsi="Times New Roman" w:cs="Times New Roman"/>
          <w:sz w:val="28"/>
          <w:szCs w:val="28"/>
        </w:rPr>
        <w:t>Федеральный закон от 7 мая 2001 года № 49-ФЗ «О территориях традиционного природопользования коренных малочисленных народов Севера, Сибири и Дальнего Востока». СЗ РФ. 2001. № 20. Ст. 1972.</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21. </w:t>
      </w:r>
      <w:r w:rsidR="00CD07F4" w:rsidRPr="002D4093">
        <w:rPr>
          <w:rFonts w:ascii="Times New Roman" w:hAnsi="Times New Roman" w:cs="Times New Roman"/>
          <w:sz w:val="28"/>
          <w:szCs w:val="28"/>
        </w:rPr>
        <w:t>Федеральный закон от 11 июля 2001 г. № 95-ФЗ «О политических партиях». // СЗ РФ. 2001. № 29. Ст. 2950.</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22. </w:t>
      </w:r>
      <w:r w:rsidR="00CD07F4" w:rsidRPr="002D4093">
        <w:rPr>
          <w:rFonts w:ascii="Times New Roman" w:hAnsi="Times New Roman" w:cs="Times New Roman"/>
          <w:sz w:val="28"/>
          <w:szCs w:val="28"/>
        </w:rPr>
        <w:t>Федеральный закон от 31 мая 2002 г. № 63-ФЗ «Об адвокатской деятельности и адвокатуре в Российской Федерации». //  СЗ РФ. 2002. № 23. Ст. 2102.</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23. </w:t>
      </w:r>
      <w:r w:rsidR="00CD07F4" w:rsidRPr="002D4093">
        <w:rPr>
          <w:rFonts w:ascii="Times New Roman" w:hAnsi="Times New Roman" w:cs="Times New Roman"/>
          <w:sz w:val="28"/>
          <w:szCs w:val="28"/>
        </w:rPr>
        <w:t>Федеральный закон от 4 апреля 2005 г. № 32-ФЗ «Об общественной палате Российской Федерации» // СЗ РФ. 2005. № 15. Ст. 1277.</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24. </w:t>
      </w:r>
      <w:r w:rsidR="00CD07F4" w:rsidRPr="002D4093">
        <w:rPr>
          <w:rFonts w:ascii="Times New Roman" w:hAnsi="Times New Roman" w:cs="Times New Roman"/>
          <w:sz w:val="28"/>
          <w:szCs w:val="28"/>
        </w:rPr>
        <w:t>Федеральный закон от 23 ноября 2005 г. N 174-ФЗ «Об экологической экспертизе». СЗ РФ. 1995. № 48. Ст. 4556.</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25. </w:t>
      </w:r>
      <w:r w:rsidR="00CD07F4" w:rsidRPr="002D4093">
        <w:rPr>
          <w:rFonts w:ascii="Times New Roman" w:hAnsi="Times New Roman" w:cs="Times New Roman"/>
          <w:sz w:val="28"/>
          <w:szCs w:val="28"/>
        </w:rPr>
        <w:t xml:space="preserve">Федеральный закон от 1 декабря 2007 г. № 315-ФЗ «О </w:t>
      </w:r>
      <w:proofErr w:type="spellStart"/>
      <w:r w:rsidR="00CD07F4" w:rsidRPr="002D4093">
        <w:rPr>
          <w:rFonts w:ascii="Times New Roman" w:hAnsi="Times New Roman" w:cs="Times New Roman"/>
          <w:sz w:val="28"/>
          <w:szCs w:val="28"/>
        </w:rPr>
        <w:t>саморегулируемых</w:t>
      </w:r>
      <w:proofErr w:type="spellEnd"/>
      <w:r w:rsidR="00CD07F4" w:rsidRPr="002D4093">
        <w:rPr>
          <w:rFonts w:ascii="Times New Roman" w:hAnsi="Times New Roman" w:cs="Times New Roman"/>
          <w:sz w:val="28"/>
          <w:szCs w:val="28"/>
        </w:rPr>
        <w:t xml:space="preserve"> организациях» // СЗ РФ. 2007. № 49. Ст. 6076.</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26. </w:t>
      </w:r>
      <w:r w:rsidR="00CD07F4" w:rsidRPr="002D4093">
        <w:rPr>
          <w:rFonts w:ascii="Times New Roman" w:hAnsi="Times New Roman" w:cs="Times New Roman"/>
          <w:sz w:val="28"/>
          <w:szCs w:val="28"/>
        </w:rPr>
        <w:t>Федеральный закон от 20 июля 2012 N 121-ФЗ «О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  // СЗ РФ. 2012. № 30. Ст. 412.</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27. </w:t>
      </w:r>
      <w:r w:rsidR="00CD07F4" w:rsidRPr="002D4093">
        <w:rPr>
          <w:rFonts w:ascii="Times New Roman" w:hAnsi="Times New Roman" w:cs="Times New Roman"/>
          <w:sz w:val="28"/>
          <w:szCs w:val="28"/>
        </w:rPr>
        <w:t>Постановление ГД СФ РФ от 22 января 1998 г. № 2134-II ГД «О регламенте Государственной Думы Федерального Собрания Российской Федерации» // СЗ РФ. 1998. № 7. Ст. 801.</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lastRenderedPageBreak/>
        <w:t xml:space="preserve">28. </w:t>
      </w:r>
      <w:r w:rsidR="00CD07F4" w:rsidRPr="002D4093">
        <w:rPr>
          <w:rFonts w:ascii="Times New Roman" w:hAnsi="Times New Roman" w:cs="Times New Roman"/>
          <w:sz w:val="28"/>
          <w:szCs w:val="28"/>
        </w:rPr>
        <w:t xml:space="preserve"> Постановление СФ ФС РФ от 30 января 2002 г. № 33-СФ «О Регламенте Совета Федерации Федерального Собрания Российской Федерации» // СЗ РФ. 2002. № 7. Ст. 635.</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29. </w:t>
      </w:r>
      <w:r w:rsidR="00CD07F4" w:rsidRPr="002D4093">
        <w:rPr>
          <w:rFonts w:ascii="Times New Roman" w:hAnsi="Times New Roman" w:cs="Times New Roman"/>
          <w:sz w:val="28"/>
          <w:szCs w:val="28"/>
        </w:rPr>
        <w:t>Основы государственной политики Российской Федерации в Арктике на период до 2020 года и дальнейшую перспективу от 18 сентября 2008 г. // Российская газета. 2009. №4877.</w:t>
      </w:r>
    </w:p>
    <w:p w:rsidR="00CD07F4" w:rsidRPr="002D4093" w:rsidRDefault="004C751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30. </w:t>
      </w:r>
      <w:r w:rsidR="00CD07F4" w:rsidRPr="002D4093">
        <w:rPr>
          <w:rFonts w:ascii="Times New Roman" w:hAnsi="Times New Roman" w:cs="Times New Roman"/>
          <w:sz w:val="28"/>
          <w:szCs w:val="28"/>
        </w:rPr>
        <w:t xml:space="preserve">Указ Президента РФ от 04 марта 2013 г. № 183 «О рассмотрении общественных инициатив, направленных гражданами Российской Федерации с использованием </w:t>
      </w:r>
      <w:proofErr w:type="spellStart"/>
      <w:r w:rsidR="00CD07F4" w:rsidRPr="002D4093">
        <w:rPr>
          <w:rFonts w:ascii="Times New Roman" w:hAnsi="Times New Roman" w:cs="Times New Roman"/>
          <w:sz w:val="28"/>
          <w:szCs w:val="28"/>
        </w:rPr>
        <w:t>интернет-ресурса</w:t>
      </w:r>
      <w:proofErr w:type="spellEnd"/>
      <w:r w:rsidR="00CD07F4" w:rsidRPr="002D4093">
        <w:rPr>
          <w:rFonts w:ascii="Times New Roman" w:hAnsi="Times New Roman" w:cs="Times New Roman"/>
          <w:sz w:val="28"/>
          <w:szCs w:val="28"/>
        </w:rPr>
        <w:t xml:space="preserve"> «Российская общественная инициатива» (вместе с «Правилами рассмотрения общественных инициатив, направленных гражданами Российской Федерации с использованием </w:t>
      </w:r>
      <w:proofErr w:type="spellStart"/>
      <w:r w:rsidR="00CD07F4" w:rsidRPr="002D4093">
        <w:rPr>
          <w:rFonts w:ascii="Times New Roman" w:hAnsi="Times New Roman" w:cs="Times New Roman"/>
          <w:sz w:val="28"/>
          <w:szCs w:val="28"/>
        </w:rPr>
        <w:t>интернет-ресурса</w:t>
      </w:r>
      <w:proofErr w:type="spellEnd"/>
      <w:r w:rsidR="00CD07F4" w:rsidRPr="002D4093">
        <w:rPr>
          <w:rFonts w:ascii="Times New Roman" w:hAnsi="Times New Roman" w:cs="Times New Roman"/>
          <w:sz w:val="28"/>
          <w:szCs w:val="28"/>
        </w:rPr>
        <w:t xml:space="preserve"> «Российская общественная инициатива»). // СЗ РФ. 2013. № 10. Ст. 1019. </w:t>
      </w:r>
    </w:p>
    <w:p w:rsidR="004C7513"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31. </w:t>
      </w:r>
      <w:r w:rsidR="004C7513" w:rsidRPr="002D4093">
        <w:rPr>
          <w:rFonts w:ascii="Times New Roman" w:hAnsi="Times New Roman" w:cs="Times New Roman"/>
          <w:sz w:val="28"/>
          <w:szCs w:val="28"/>
        </w:rPr>
        <w:t>Стратегия развития Арктической зоны Российской Федерации и обеспечения национальной безопасности на период до 2020 года</w:t>
      </w:r>
      <w:r w:rsidRPr="002D4093">
        <w:rPr>
          <w:rFonts w:ascii="Times New Roman" w:hAnsi="Times New Roman" w:cs="Times New Roman"/>
          <w:sz w:val="28"/>
          <w:szCs w:val="28"/>
        </w:rPr>
        <w:t xml:space="preserve">. </w:t>
      </w:r>
      <w:proofErr w:type="gramStart"/>
      <w:r w:rsidRPr="002D4093">
        <w:rPr>
          <w:rFonts w:ascii="Times New Roman" w:hAnsi="Times New Roman" w:cs="Times New Roman"/>
          <w:sz w:val="28"/>
          <w:szCs w:val="28"/>
        </w:rPr>
        <w:t>Утверждена</w:t>
      </w:r>
      <w:proofErr w:type="gramEnd"/>
      <w:r w:rsidRPr="002D4093">
        <w:rPr>
          <w:rFonts w:ascii="Times New Roman" w:hAnsi="Times New Roman" w:cs="Times New Roman"/>
          <w:sz w:val="28"/>
          <w:szCs w:val="28"/>
        </w:rPr>
        <w:t xml:space="preserve"> Президентом Российской Федерации</w:t>
      </w:r>
      <w:r w:rsidR="004C7513" w:rsidRPr="002D4093">
        <w:rPr>
          <w:rFonts w:ascii="Times New Roman" w:hAnsi="Times New Roman" w:cs="Times New Roman"/>
          <w:sz w:val="28"/>
          <w:szCs w:val="28"/>
        </w:rPr>
        <w:t xml:space="preserve"> // Правительство Российской Федерации. Официальный сайт // [Электронный ресурс]. URL: http://government.ru/docs/22846/ (дата обраще</w:t>
      </w:r>
      <w:r w:rsidRPr="002D4093">
        <w:rPr>
          <w:rFonts w:ascii="Times New Roman" w:hAnsi="Times New Roman" w:cs="Times New Roman"/>
          <w:sz w:val="28"/>
          <w:szCs w:val="28"/>
        </w:rPr>
        <w:t>н</w:t>
      </w:r>
      <w:r w:rsidR="004C7513" w:rsidRPr="002D4093">
        <w:rPr>
          <w:rFonts w:ascii="Times New Roman" w:hAnsi="Times New Roman" w:cs="Times New Roman"/>
          <w:sz w:val="28"/>
          <w:szCs w:val="28"/>
        </w:rPr>
        <w:t>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32. </w:t>
      </w:r>
      <w:r w:rsidR="00CD07F4" w:rsidRPr="002D4093">
        <w:rPr>
          <w:rFonts w:ascii="Times New Roman" w:hAnsi="Times New Roman" w:cs="Times New Roman"/>
          <w:sz w:val="28"/>
          <w:szCs w:val="28"/>
        </w:rPr>
        <w:t>Концепция внешней политики Российской Федерации от 12 февраля 2013 г. // Министерство иностранных дел Российской Федерации. Официальный сайт // [Электронный ресурс].  URL: http://www.mid.ru/brp_4.nsf/0/6D84DDEDEDBF7DA644257B160051BF7F (дата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33. </w:t>
      </w:r>
      <w:r w:rsidR="00CD07F4" w:rsidRPr="002D4093">
        <w:rPr>
          <w:rFonts w:ascii="Times New Roman" w:hAnsi="Times New Roman" w:cs="Times New Roman"/>
          <w:sz w:val="28"/>
          <w:szCs w:val="28"/>
        </w:rPr>
        <w:t>Концепция устойчивого развития коренных малочисленных народов Севера, Сибири и Дальнего Востока Российской Федерации. Утверждена распоряжением Правительства Российской Федерации от 4 февраля 2009г. № 132-р // СЗ РФ. 2009. № 7. Ст. 876.</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34. </w:t>
      </w:r>
      <w:r w:rsidR="00CD07F4" w:rsidRPr="002D4093">
        <w:rPr>
          <w:rFonts w:ascii="Times New Roman" w:hAnsi="Times New Roman" w:cs="Times New Roman"/>
          <w:sz w:val="28"/>
          <w:szCs w:val="28"/>
        </w:rPr>
        <w:t xml:space="preserve">План мероприятий по реализации в 2009 - 2011 годах Концепции устойчивого развития коренных малочисленных народов Севера, Сибири и Дальнего Востока Российской Федерации. Утвержден распоряжением </w:t>
      </w:r>
      <w:r w:rsidR="00CD07F4" w:rsidRPr="002D4093">
        <w:rPr>
          <w:rFonts w:ascii="Times New Roman" w:hAnsi="Times New Roman" w:cs="Times New Roman"/>
          <w:sz w:val="28"/>
          <w:szCs w:val="28"/>
        </w:rPr>
        <w:lastRenderedPageBreak/>
        <w:t>Правительства Российской Федерации от 28 августа 2009 г. N 1245-р // СЗ РФ. 2009. № 36. Ст. 4364.</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35. </w:t>
      </w:r>
      <w:r w:rsidR="00CD07F4" w:rsidRPr="002D4093">
        <w:rPr>
          <w:rFonts w:ascii="Times New Roman" w:hAnsi="Times New Roman" w:cs="Times New Roman"/>
          <w:sz w:val="28"/>
          <w:szCs w:val="28"/>
        </w:rPr>
        <w:t xml:space="preserve">Постановление Правительства РФ от 22 февраля 2012 г. «Об утверждении </w:t>
      </w:r>
      <w:proofErr w:type="gramStart"/>
      <w:r w:rsidR="00CD07F4" w:rsidRPr="002D4093">
        <w:rPr>
          <w:rFonts w:ascii="Times New Roman" w:hAnsi="Times New Roman" w:cs="Times New Roman"/>
          <w:sz w:val="28"/>
          <w:szCs w:val="28"/>
        </w:rPr>
        <w:t>правил проведения общественного обсуждения проектов федеральных конституционных законов</w:t>
      </w:r>
      <w:proofErr w:type="gramEnd"/>
      <w:r w:rsidR="00CD07F4" w:rsidRPr="002D4093">
        <w:rPr>
          <w:rFonts w:ascii="Times New Roman" w:hAnsi="Times New Roman" w:cs="Times New Roman"/>
          <w:sz w:val="28"/>
          <w:szCs w:val="28"/>
        </w:rPr>
        <w:t xml:space="preserve"> и федеральных законов» // СЗ РФ. 2012. № 10. Ст. 1247 </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36.</w:t>
      </w:r>
      <w:r w:rsidR="00CD07F4" w:rsidRPr="002D4093">
        <w:rPr>
          <w:rFonts w:ascii="Times New Roman" w:hAnsi="Times New Roman" w:cs="Times New Roman"/>
          <w:sz w:val="28"/>
          <w:szCs w:val="28"/>
        </w:rPr>
        <w:t xml:space="preserve"> План мероприятий по реализации в 2012 - 2015 годах Концепции устойчивого развития коренных малочисленных народов Севера, Сибири и Дальнего Востока Российской Федерации. Утвержден Правительством Российской Федерации от 12 октября 2012 г. №1906-р// СЗ РФ. 2012. № 42. Ст. 5773.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37. </w:t>
      </w:r>
      <w:r w:rsidR="00CD07F4" w:rsidRPr="002D4093">
        <w:rPr>
          <w:rFonts w:ascii="Times New Roman" w:hAnsi="Times New Roman" w:cs="Times New Roman"/>
          <w:sz w:val="28"/>
          <w:szCs w:val="28"/>
        </w:rPr>
        <w:t xml:space="preserve">Устав (Основной закон) Ханты-Мансийского автономного округа – </w:t>
      </w:r>
      <w:proofErr w:type="spellStart"/>
      <w:r w:rsidR="00CD07F4" w:rsidRPr="002D4093">
        <w:rPr>
          <w:rFonts w:ascii="Times New Roman" w:hAnsi="Times New Roman" w:cs="Times New Roman"/>
          <w:sz w:val="28"/>
          <w:szCs w:val="28"/>
        </w:rPr>
        <w:t>Югры</w:t>
      </w:r>
      <w:proofErr w:type="spellEnd"/>
      <w:r w:rsidR="00CD07F4" w:rsidRPr="002D4093">
        <w:rPr>
          <w:rFonts w:ascii="Times New Roman" w:hAnsi="Times New Roman" w:cs="Times New Roman"/>
          <w:sz w:val="28"/>
          <w:szCs w:val="28"/>
        </w:rPr>
        <w:t xml:space="preserve"> от 26 апреля 1995  г. // Дума Ханты-Мансийского автономного округа – </w:t>
      </w:r>
      <w:proofErr w:type="spellStart"/>
      <w:r w:rsidR="00CD07F4" w:rsidRPr="002D4093">
        <w:rPr>
          <w:rFonts w:ascii="Times New Roman" w:hAnsi="Times New Roman" w:cs="Times New Roman"/>
          <w:sz w:val="28"/>
          <w:szCs w:val="28"/>
        </w:rPr>
        <w:t>Югры</w:t>
      </w:r>
      <w:proofErr w:type="spellEnd"/>
      <w:r w:rsidR="00CD07F4" w:rsidRPr="002D4093">
        <w:rPr>
          <w:rFonts w:ascii="Times New Roman" w:hAnsi="Times New Roman" w:cs="Times New Roman"/>
          <w:sz w:val="28"/>
          <w:szCs w:val="28"/>
        </w:rPr>
        <w:t>. Официальный сайт // [Электронный ресурс]. URL:http://www.dumahmao.ru/top/tmv/generalinformation/thebasicdocuments/charterhmao/ (дата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38. </w:t>
      </w:r>
      <w:r w:rsidR="00CD07F4" w:rsidRPr="002D4093">
        <w:rPr>
          <w:rFonts w:ascii="Times New Roman" w:hAnsi="Times New Roman" w:cs="Times New Roman"/>
          <w:sz w:val="28"/>
          <w:szCs w:val="28"/>
        </w:rPr>
        <w:t xml:space="preserve">Устав Ненецкого автономного округа от 11 сентября 1995 г. № 24 // Собрание депутатов Ненецкого автономного округа. Официальный сайт // [Электронный ресурс]. URL: http:// </w:t>
      </w:r>
      <w:proofErr w:type="spellStart"/>
      <w:r w:rsidR="00CD07F4" w:rsidRPr="002D4093">
        <w:rPr>
          <w:rFonts w:ascii="Times New Roman" w:hAnsi="Times New Roman" w:cs="Times New Roman"/>
          <w:sz w:val="28"/>
          <w:szCs w:val="28"/>
        </w:rPr>
        <w:t>www.sdnao.ru</w:t>
      </w:r>
      <w:proofErr w:type="spellEnd"/>
      <w:r w:rsidR="00CD07F4" w:rsidRPr="002D4093">
        <w:rPr>
          <w:rFonts w:ascii="Times New Roman" w:hAnsi="Times New Roman" w:cs="Times New Roman"/>
          <w:sz w:val="28"/>
          <w:szCs w:val="28"/>
        </w:rPr>
        <w:t>/</w:t>
      </w:r>
      <w:proofErr w:type="spellStart"/>
      <w:r w:rsidR="00CD07F4" w:rsidRPr="002D4093">
        <w:rPr>
          <w:rFonts w:ascii="Times New Roman" w:hAnsi="Times New Roman" w:cs="Times New Roman"/>
          <w:sz w:val="28"/>
          <w:szCs w:val="28"/>
        </w:rPr>
        <w:t>nao</w:t>
      </w:r>
      <w:proofErr w:type="spellEnd"/>
      <w:r w:rsidR="00CD07F4" w:rsidRPr="002D4093">
        <w:rPr>
          <w:rFonts w:ascii="Times New Roman" w:hAnsi="Times New Roman" w:cs="Times New Roman"/>
          <w:sz w:val="28"/>
          <w:szCs w:val="28"/>
        </w:rPr>
        <w:t>/</w:t>
      </w:r>
      <w:proofErr w:type="spellStart"/>
      <w:r w:rsidR="00CD07F4" w:rsidRPr="002D4093">
        <w:rPr>
          <w:rFonts w:ascii="Times New Roman" w:hAnsi="Times New Roman" w:cs="Times New Roman"/>
          <w:sz w:val="28"/>
          <w:szCs w:val="28"/>
        </w:rPr>
        <w:t>charter_nao</w:t>
      </w:r>
      <w:proofErr w:type="spellEnd"/>
      <w:r w:rsidR="00CD07F4" w:rsidRPr="002D4093">
        <w:rPr>
          <w:rFonts w:ascii="Times New Roman" w:hAnsi="Times New Roman" w:cs="Times New Roman"/>
          <w:sz w:val="28"/>
          <w:szCs w:val="28"/>
        </w:rPr>
        <w:t xml:space="preserve">/ (дата обращения 11.05.2013). </w:t>
      </w:r>
    </w:p>
    <w:p w:rsidR="00CD07F4" w:rsidRPr="002D4093" w:rsidRDefault="00D6518D" w:rsidP="002D4093">
      <w:pPr>
        <w:spacing w:after="0" w:line="360" w:lineRule="auto"/>
        <w:jc w:val="both"/>
        <w:rPr>
          <w:rFonts w:ascii="Times New Roman" w:hAnsi="Times New Roman" w:cs="Times New Roman"/>
          <w:sz w:val="28"/>
          <w:szCs w:val="28"/>
        </w:rPr>
      </w:pPr>
      <w:proofErr w:type="gramStart"/>
      <w:r w:rsidRPr="002D4093">
        <w:rPr>
          <w:rFonts w:ascii="Times New Roman" w:hAnsi="Times New Roman" w:cs="Times New Roman"/>
          <w:sz w:val="28"/>
          <w:szCs w:val="28"/>
        </w:rPr>
        <w:t>39.</w:t>
      </w:r>
      <w:r w:rsidR="00CD07F4" w:rsidRPr="002D4093">
        <w:rPr>
          <w:rFonts w:ascii="Times New Roman" w:hAnsi="Times New Roman" w:cs="Times New Roman"/>
          <w:sz w:val="28"/>
          <w:szCs w:val="28"/>
        </w:rPr>
        <w:t>Устав Чукотского автономного округа от 28 ноября 1997 г. № 26-ОЗ (принят Думой Чукотского автономного округа 29 октября 1997 г.)) // СПС «</w:t>
      </w:r>
      <w:proofErr w:type="spellStart"/>
      <w:r w:rsidR="00CD07F4" w:rsidRPr="002D4093">
        <w:rPr>
          <w:rFonts w:ascii="Times New Roman" w:hAnsi="Times New Roman" w:cs="Times New Roman"/>
          <w:sz w:val="28"/>
          <w:szCs w:val="28"/>
        </w:rPr>
        <w:t>КонсультантПлюс</w:t>
      </w:r>
      <w:proofErr w:type="spellEnd"/>
      <w:r w:rsidR="00CD07F4" w:rsidRPr="002D4093">
        <w:rPr>
          <w:rFonts w:ascii="Times New Roman" w:hAnsi="Times New Roman" w:cs="Times New Roman"/>
          <w:sz w:val="28"/>
          <w:szCs w:val="28"/>
        </w:rPr>
        <w:t>»</w:t>
      </w:r>
      <w:proofErr w:type="gramEnd"/>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40. </w:t>
      </w:r>
      <w:r w:rsidR="00CD07F4" w:rsidRPr="002D4093">
        <w:rPr>
          <w:rFonts w:ascii="Times New Roman" w:hAnsi="Times New Roman" w:cs="Times New Roman"/>
          <w:sz w:val="28"/>
          <w:szCs w:val="28"/>
        </w:rPr>
        <w:t>Устав Сахалинской области от 9 июля 2001 г. № 270 (принят Сахалинской областной Думой 28 июня 2001 г.) // Сахалинская областная Дума. Официальный сайт. [Электронный ресурс].URL: http://www.duma.sakhalin.ru/documents/region-regulations/article68 (дата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41. </w:t>
      </w:r>
      <w:r w:rsidR="00CD07F4" w:rsidRPr="002D4093">
        <w:rPr>
          <w:rFonts w:ascii="Times New Roman" w:hAnsi="Times New Roman" w:cs="Times New Roman"/>
          <w:sz w:val="28"/>
          <w:szCs w:val="28"/>
        </w:rPr>
        <w:t xml:space="preserve">Устав (Основной Закон) Магаданской области от 28 декабря 2001 г. № 218-ОЗ // Магаданская областная Дума. Официальный сайт // [Электронный </w:t>
      </w:r>
      <w:r w:rsidR="00CD07F4" w:rsidRPr="002D4093">
        <w:rPr>
          <w:rFonts w:ascii="Times New Roman" w:hAnsi="Times New Roman" w:cs="Times New Roman"/>
          <w:sz w:val="28"/>
          <w:szCs w:val="28"/>
        </w:rPr>
        <w:lastRenderedPageBreak/>
        <w:t>ресурс]. URL: http://www.magoblduma.ru/generaldata/laws/ustav/ (дата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42. </w:t>
      </w:r>
      <w:r w:rsidR="00CD07F4" w:rsidRPr="002D4093">
        <w:rPr>
          <w:rFonts w:ascii="Times New Roman" w:hAnsi="Times New Roman" w:cs="Times New Roman"/>
          <w:sz w:val="28"/>
          <w:szCs w:val="28"/>
        </w:rPr>
        <w:t>Устав Камчатского края от 4 декабря 2008 г. № 141 (принят Законодательным Собранием Камчатского края 14 ноября 2008 г.) // Камчатский край. Официальный сайт // [Электронный ресурс]. URL: http://www.kamchatka.gov.ru/index.php?cont=78&amp;menu=1&amp;menu2=66 (дата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43. </w:t>
      </w:r>
      <w:r w:rsidR="00CD07F4" w:rsidRPr="002D4093">
        <w:rPr>
          <w:rFonts w:ascii="Times New Roman" w:hAnsi="Times New Roman" w:cs="Times New Roman"/>
          <w:sz w:val="28"/>
          <w:szCs w:val="28"/>
        </w:rPr>
        <w:t xml:space="preserve">Закон от 16 октября 1992 года № 1170 – XII (в ред. от 4 октября 2002 г. 51-3 № 439-II) «О языках в Республике Саха (Якутия) // Якутские ведомости. 1992. № 19; «Якутия». 2002. № 196. </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44. </w:t>
      </w:r>
      <w:r w:rsidR="00CD07F4" w:rsidRPr="002D4093">
        <w:rPr>
          <w:rFonts w:ascii="Times New Roman" w:hAnsi="Times New Roman" w:cs="Times New Roman"/>
          <w:sz w:val="28"/>
          <w:szCs w:val="28"/>
        </w:rPr>
        <w:t xml:space="preserve">Постановление Думы Ханты-Мансийского АО - </w:t>
      </w:r>
      <w:proofErr w:type="spellStart"/>
      <w:r w:rsidR="00CD07F4" w:rsidRPr="002D4093">
        <w:rPr>
          <w:rFonts w:ascii="Times New Roman" w:hAnsi="Times New Roman" w:cs="Times New Roman"/>
          <w:sz w:val="28"/>
          <w:szCs w:val="28"/>
        </w:rPr>
        <w:t>Югры</w:t>
      </w:r>
      <w:proofErr w:type="spellEnd"/>
      <w:r w:rsidR="00CD07F4" w:rsidRPr="002D4093">
        <w:rPr>
          <w:rFonts w:ascii="Times New Roman" w:hAnsi="Times New Roman" w:cs="Times New Roman"/>
          <w:sz w:val="28"/>
          <w:szCs w:val="28"/>
        </w:rPr>
        <w:t xml:space="preserve"> от 22 апреля 2005 г. N 225 «О </w:t>
      </w:r>
      <w:proofErr w:type="gramStart"/>
      <w:r w:rsidR="00CD07F4" w:rsidRPr="002D4093">
        <w:rPr>
          <w:rFonts w:ascii="Times New Roman" w:hAnsi="Times New Roman" w:cs="Times New Roman"/>
          <w:sz w:val="28"/>
          <w:szCs w:val="28"/>
        </w:rPr>
        <w:t>Положении</w:t>
      </w:r>
      <w:proofErr w:type="gramEnd"/>
      <w:r w:rsidR="00CD07F4" w:rsidRPr="002D4093">
        <w:rPr>
          <w:rFonts w:ascii="Times New Roman" w:hAnsi="Times New Roman" w:cs="Times New Roman"/>
          <w:sz w:val="28"/>
          <w:szCs w:val="28"/>
        </w:rPr>
        <w:t xml:space="preserve"> об Ассамблее представителей коренных малочисленных народов Севера Думы Ханты-Мансийского автономного округа – </w:t>
      </w:r>
      <w:proofErr w:type="spellStart"/>
      <w:r w:rsidR="00CD07F4" w:rsidRPr="002D4093">
        <w:rPr>
          <w:rFonts w:ascii="Times New Roman" w:hAnsi="Times New Roman" w:cs="Times New Roman"/>
          <w:sz w:val="28"/>
          <w:szCs w:val="28"/>
        </w:rPr>
        <w:t>Югры</w:t>
      </w:r>
      <w:proofErr w:type="spellEnd"/>
      <w:r w:rsidR="00CD07F4" w:rsidRPr="002D4093">
        <w:rPr>
          <w:rFonts w:ascii="Times New Roman" w:hAnsi="Times New Roman" w:cs="Times New Roman"/>
          <w:sz w:val="28"/>
          <w:szCs w:val="28"/>
        </w:rPr>
        <w:t xml:space="preserve">». // Дума Ханты-Мансийского автономного округа – </w:t>
      </w:r>
      <w:proofErr w:type="spellStart"/>
      <w:r w:rsidR="00CD07F4" w:rsidRPr="002D4093">
        <w:rPr>
          <w:rFonts w:ascii="Times New Roman" w:hAnsi="Times New Roman" w:cs="Times New Roman"/>
          <w:sz w:val="28"/>
          <w:szCs w:val="28"/>
        </w:rPr>
        <w:t>Югры</w:t>
      </w:r>
      <w:proofErr w:type="spellEnd"/>
      <w:r w:rsidR="00CD07F4" w:rsidRPr="002D4093">
        <w:rPr>
          <w:rFonts w:ascii="Times New Roman" w:hAnsi="Times New Roman" w:cs="Times New Roman"/>
          <w:sz w:val="28"/>
          <w:szCs w:val="28"/>
        </w:rPr>
        <w:t>. Официальный сайт // [Электронный ресурс]. URL:http://www.dumahmao.ru/top/tmc/assemblyoftherepresentativesofthenorth/regulationstsassemblies/ (дата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45. </w:t>
      </w:r>
      <w:r w:rsidR="00CD07F4" w:rsidRPr="002D4093">
        <w:rPr>
          <w:rFonts w:ascii="Times New Roman" w:hAnsi="Times New Roman" w:cs="Times New Roman"/>
          <w:sz w:val="28"/>
          <w:szCs w:val="28"/>
        </w:rPr>
        <w:t>Закон Сахалинской области «О правовых гарантиях защиты исконной среды обитания, традиционных образа жизни, хозяйствования и промыслов коренных малочисленных народов севера Сахалинской области» от 4 июля 2006 года № 72-ЗО. Губернские ведомости. 2006. №121-122.</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46. </w:t>
      </w:r>
      <w:r w:rsidR="00CD07F4" w:rsidRPr="002D4093">
        <w:rPr>
          <w:rFonts w:ascii="Times New Roman" w:hAnsi="Times New Roman" w:cs="Times New Roman"/>
          <w:sz w:val="28"/>
          <w:szCs w:val="28"/>
        </w:rPr>
        <w:t>Закон Республики Саха (Якутия) от 14 апреля 2010 820-З N 537-IV «Об этнологической экспертизе в местах традиционного проживания и традиционной хозяйственной деятельности коренных малочисленных народов Севера Республики Саха (Якутия)». Якутские ведомости. 2010. № 30.</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47. </w:t>
      </w:r>
      <w:r w:rsidR="00CD07F4" w:rsidRPr="002D4093">
        <w:rPr>
          <w:rFonts w:ascii="Times New Roman" w:hAnsi="Times New Roman" w:cs="Times New Roman"/>
          <w:sz w:val="28"/>
          <w:szCs w:val="28"/>
        </w:rPr>
        <w:t>Закон Красноярского края от 9 июня 2011 г. № 12-5975 «О Гражданской ассамблее Красноярского края» (подписан Губернатором Красноярского края 21 июня 2011 г.) // Наш Красноярский край. 2011. 24 июня.</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lastRenderedPageBreak/>
        <w:t xml:space="preserve">48. </w:t>
      </w:r>
      <w:r w:rsidR="00CD07F4" w:rsidRPr="002D4093">
        <w:rPr>
          <w:rFonts w:ascii="Times New Roman" w:hAnsi="Times New Roman" w:cs="Times New Roman"/>
          <w:sz w:val="28"/>
          <w:szCs w:val="28"/>
        </w:rPr>
        <w:t>Постановление Конституционного Суда Российской Федерации от 17 ноября 1998 № 26-П по делу о проверке конституционности отдельных положений Федерального закона от 21 июня 1995 года «О выборах депутатов Государственной Думы Федерального Собрания Российской Федерации» // СЗ РФ. 1998. № 48. Ст. 5969.</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49. </w:t>
      </w:r>
      <w:proofErr w:type="gramStart"/>
      <w:r w:rsidR="00CD07F4" w:rsidRPr="002D4093">
        <w:rPr>
          <w:rFonts w:ascii="Times New Roman" w:hAnsi="Times New Roman" w:cs="Times New Roman"/>
          <w:sz w:val="28"/>
          <w:szCs w:val="28"/>
        </w:rPr>
        <w:t>Постановление Конституционного Суда РФ от 18 июля 2003 г. № 14-П по делу о проверке конституционности положений статьи 35 Федерального закона «Об акционерных обществах», статей 61 и 99 Гражданского кодекса Российской Федерации, статьи 31 Налогового кодекса Российской Федерации и статьи 14 Арбитражного процессуального кодекса Российской Федерации в связи с жалобами гражданина А.Б. Борисова, ЗАО «</w:t>
      </w:r>
      <w:proofErr w:type="spellStart"/>
      <w:r w:rsidR="00CD07F4" w:rsidRPr="002D4093">
        <w:rPr>
          <w:rFonts w:ascii="Times New Roman" w:hAnsi="Times New Roman" w:cs="Times New Roman"/>
          <w:sz w:val="28"/>
          <w:szCs w:val="28"/>
        </w:rPr>
        <w:t>Медиа-Мост</w:t>
      </w:r>
      <w:proofErr w:type="spellEnd"/>
      <w:r w:rsidR="00CD07F4" w:rsidRPr="002D4093">
        <w:rPr>
          <w:rFonts w:ascii="Times New Roman" w:hAnsi="Times New Roman" w:cs="Times New Roman"/>
          <w:sz w:val="28"/>
          <w:szCs w:val="28"/>
        </w:rPr>
        <w:t>» и ЗАО «Московская Независимая Вещательная</w:t>
      </w:r>
      <w:proofErr w:type="gramEnd"/>
      <w:r w:rsidR="00CD07F4" w:rsidRPr="002D4093">
        <w:rPr>
          <w:rFonts w:ascii="Times New Roman" w:hAnsi="Times New Roman" w:cs="Times New Roman"/>
          <w:sz w:val="28"/>
          <w:szCs w:val="28"/>
        </w:rPr>
        <w:t xml:space="preserve"> Корпорация» // СЗ РФ 2003.№ 30. Ст. 3102.  </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50. </w:t>
      </w:r>
      <w:r w:rsidR="00CD07F4" w:rsidRPr="002D4093">
        <w:rPr>
          <w:rFonts w:ascii="Times New Roman" w:hAnsi="Times New Roman" w:cs="Times New Roman"/>
          <w:sz w:val="28"/>
          <w:szCs w:val="28"/>
        </w:rPr>
        <w:t xml:space="preserve">Постановление Конституционного Суда Российской Федерации от 19 декабря 2005 г. N 12-П по делу о проверке конституционности абзаца восьмого пункта 1 статьи 20 Федерального закона «О несостоятельности (банкротстве)» в связи с жалобой гражданина А.Г. </w:t>
      </w:r>
      <w:proofErr w:type="spellStart"/>
      <w:r w:rsidR="00CD07F4" w:rsidRPr="002D4093">
        <w:rPr>
          <w:rFonts w:ascii="Times New Roman" w:hAnsi="Times New Roman" w:cs="Times New Roman"/>
          <w:sz w:val="28"/>
          <w:szCs w:val="28"/>
        </w:rPr>
        <w:t>Меженцева</w:t>
      </w:r>
      <w:proofErr w:type="spellEnd"/>
      <w:r w:rsidR="00CD07F4" w:rsidRPr="002D4093">
        <w:rPr>
          <w:rFonts w:ascii="Times New Roman" w:hAnsi="Times New Roman" w:cs="Times New Roman"/>
          <w:sz w:val="28"/>
          <w:szCs w:val="28"/>
        </w:rPr>
        <w:t>. Вестник Конституционного Суда Российской Федерации. 2006. № 1.</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51. </w:t>
      </w:r>
      <w:r w:rsidR="00CD07F4" w:rsidRPr="002D4093">
        <w:rPr>
          <w:rFonts w:ascii="Times New Roman" w:hAnsi="Times New Roman" w:cs="Times New Roman"/>
          <w:sz w:val="28"/>
          <w:szCs w:val="28"/>
        </w:rPr>
        <w:t xml:space="preserve">Постановление Конституционного Суда Республики Саха (Якутия) от 16 марта 2010 г. № 2-П // Конституционный суд Республики Саха (Якутия). Официальный информационный портал Республики Саха (Якутия). [Электронный ресурс] </w:t>
      </w:r>
      <w:r w:rsidR="00CD07F4" w:rsidRPr="002D4093">
        <w:rPr>
          <w:rFonts w:ascii="Times New Roman" w:hAnsi="Times New Roman" w:cs="Times New Roman"/>
          <w:sz w:val="28"/>
          <w:szCs w:val="28"/>
          <w:lang w:val="en-US"/>
        </w:rPr>
        <w:t>URL</w:t>
      </w:r>
      <w:r w:rsidR="00CD07F4" w:rsidRPr="002D4093">
        <w:rPr>
          <w:rFonts w:ascii="Times New Roman" w:hAnsi="Times New Roman" w:cs="Times New Roman"/>
          <w:sz w:val="28"/>
          <w:szCs w:val="28"/>
        </w:rPr>
        <w:t>: http://sakha.gov.ru/sites/default/files/page/files/2010_11/112/%D0%9F%D0%BE%D1%81%D1%82%D0%B0%D0%BD%D0%BE%D0%B2%D0%BB%D0%B5%D0%BD%D0%B8%D0%B5%202010%202-%D0%BF.pdf</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52. </w:t>
      </w:r>
      <w:r w:rsidR="00CD07F4" w:rsidRPr="002D4093">
        <w:rPr>
          <w:rFonts w:ascii="Times New Roman" w:hAnsi="Times New Roman" w:cs="Times New Roman"/>
          <w:sz w:val="28"/>
          <w:szCs w:val="28"/>
        </w:rPr>
        <w:t>Определение Конституционного Суда РФ от 28 июня 2012 г. N 1246-О. СПС «</w:t>
      </w:r>
      <w:proofErr w:type="spellStart"/>
      <w:r w:rsidR="00CD07F4" w:rsidRPr="002D4093">
        <w:rPr>
          <w:rFonts w:ascii="Times New Roman" w:hAnsi="Times New Roman" w:cs="Times New Roman"/>
          <w:sz w:val="28"/>
          <w:szCs w:val="28"/>
        </w:rPr>
        <w:t>КонсультантПлюс</w:t>
      </w:r>
      <w:proofErr w:type="spellEnd"/>
      <w:r w:rsidR="00CD07F4" w:rsidRPr="002D4093">
        <w:rPr>
          <w:rFonts w:ascii="Times New Roman" w:hAnsi="Times New Roman" w:cs="Times New Roman"/>
          <w:sz w:val="28"/>
          <w:szCs w:val="28"/>
        </w:rPr>
        <w:t xml:space="preserve">». </w:t>
      </w:r>
    </w:p>
    <w:p w:rsidR="00CD07F4" w:rsidRPr="002D4093" w:rsidRDefault="00D6518D" w:rsidP="002D4093">
      <w:pPr>
        <w:spacing w:after="0" w:line="360" w:lineRule="auto"/>
        <w:jc w:val="both"/>
        <w:rPr>
          <w:rFonts w:ascii="Times New Roman" w:hAnsi="Times New Roman" w:cs="Times New Roman"/>
          <w:sz w:val="28"/>
          <w:szCs w:val="28"/>
          <w:lang w:val="en-US"/>
        </w:rPr>
      </w:pPr>
      <w:r w:rsidRPr="002D4093">
        <w:rPr>
          <w:rFonts w:ascii="Times New Roman" w:hAnsi="Times New Roman" w:cs="Times New Roman"/>
          <w:sz w:val="28"/>
          <w:szCs w:val="28"/>
        </w:rPr>
        <w:t xml:space="preserve">53. </w:t>
      </w:r>
      <w:r w:rsidR="00CD07F4" w:rsidRPr="002D4093">
        <w:rPr>
          <w:rFonts w:ascii="Times New Roman" w:hAnsi="Times New Roman" w:cs="Times New Roman"/>
          <w:sz w:val="28"/>
          <w:szCs w:val="28"/>
        </w:rPr>
        <w:t xml:space="preserve">Определение Верховного Суда Российской Федерации от 26 ноября 2012 г. по делу № АКПИ12-1619 // Верховный Суд Российской Федерации. Официальный сайт // [Электронный ресурс]. </w:t>
      </w:r>
      <w:r w:rsidR="00CD07F4" w:rsidRPr="002D4093">
        <w:rPr>
          <w:rFonts w:ascii="Times New Roman" w:hAnsi="Times New Roman" w:cs="Times New Roman"/>
          <w:sz w:val="28"/>
          <w:szCs w:val="28"/>
          <w:lang w:val="en-US"/>
        </w:rPr>
        <w:t xml:space="preserve">URL: </w:t>
      </w:r>
      <w:r w:rsidRPr="002D4093">
        <w:rPr>
          <w:rFonts w:ascii="Times New Roman" w:hAnsi="Times New Roman" w:cs="Times New Roman"/>
          <w:sz w:val="28"/>
          <w:szCs w:val="28"/>
          <w:lang w:val="en-US"/>
        </w:rPr>
        <w:lastRenderedPageBreak/>
        <w:t>http://www.supcourt.ru/moving_case.php?findByNember=%C0%CA%CF%C812-1619</w:t>
      </w:r>
    </w:p>
    <w:p w:rsidR="00CD07F4" w:rsidRPr="002D4093" w:rsidRDefault="00D6518D" w:rsidP="002D4093">
      <w:pPr>
        <w:spacing w:after="0" w:line="360" w:lineRule="auto"/>
        <w:jc w:val="both"/>
        <w:rPr>
          <w:rFonts w:ascii="Times New Roman" w:hAnsi="Times New Roman" w:cs="Times New Roman"/>
          <w:sz w:val="28"/>
          <w:szCs w:val="28"/>
          <w:lang w:val="en-US"/>
        </w:rPr>
      </w:pPr>
      <w:r w:rsidRPr="002D4093">
        <w:rPr>
          <w:rFonts w:ascii="Times New Roman" w:hAnsi="Times New Roman" w:cs="Times New Roman"/>
          <w:sz w:val="28"/>
          <w:szCs w:val="28"/>
        </w:rPr>
        <w:t xml:space="preserve">54. </w:t>
      </w:r>
      <w:r w:rsidR="00CD07F4" w:rsidRPr="002D4093">
        <w:rPr>
          <w:rFonts w:ascii="Times New Roman" w:hAnsi="Times New Roman" w:cs="Times New Roman"/>
          <w:sz w:val="28"/>
          <w:szCs w:val="28"/>
        </w:rPr>
        <w:t xml:space="preserve"> Определение Верховного Суда Российской Федерации от 22 января 2013 г. по делу № АКЛ12-760 // Верховный Суд Российской Федерации. Официальный сайт // [Электронный ресурс]. </w:t>
      </w:r>
      <w:r w:rsidR="00CD07F4" w:rsidRPr="002D4093">
        <w:rPr>
          <w:rFonts w:ascii="Times New Roman" w:hAnsi="Times New Roman" w:cs="Times New Roman"/>
          <w:sz w:val="28"/>
          <w:szCs w:val="28"/>
          <w:lang w:val="en-US"/>
        </w:rPr>
        <w:t xml:space="preserve">URL: </w:t>
      </w:r>
      <w:r w:rsidRPr="002D4093">
        <w:rPr>
          <w:rFonts w:ascii="Times New Roman" w:hAnsi="Times New Roman" w:cs="Times New Roman"/>
          <w:sz w:val="28"/>
          <w:szCs w:val="28"/>
          <w:lang w:val="en-US"/>
        </w:rPr>
        <w:t>http://www.supcourt.ru/moving_case.php?findByNember=%C0%CA%CF%C812-1619</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55. </w:t>
      </w:r>
      <w:r w:rsidR="00CD07F4" w:rsidRPr="002D4093">
        <w:rPr>
          <w:rFonts w:ascii="Times New Roman" w:hAnsi="Times New Roman" w:cs="Times New Roman"/>
          <w:sz w:val="28"/>
          <w:szCs w:val="28"/>
        </w:rPr>
        <w:t>Устав Ассоциации коренных малочисленных народов Севера, Сибири и Дальнего Востока Российской Федерации. // Ассоциация коренных малочисленных народов Севера, Сибири и Дальнего Востока Российской Федерации. Официальный сайт // [Электронный ресурс]. URL: http://raipon.info/Documenty/Docs_RAIPON/Ustav_2013.pdf (дата обращения: 17.04.2013).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56. </w:t>
      </w:r>
      <w:r w:rsidR="00CD07F4" w:rsidRPr="002D4093">
        <w:rPr>
          <w:rFonts w:ascii="Times New Roman" w:hAnsi="Times New Roman" w:cs="Times New Roman"/>
          <w:sz w:val="28"/>
          <w:szCs w:val="28"/>
        </w:rPr>
        <w:t>Устав Чукотской региональной общественной организации «Ассоциация коренных малочисленных народов Севера, Сибири и Дальнего Востока Российской Федерации» // Чукотская региональная общественная организация «Ассоциация коренных малочисленных народов Севера, Сибири и Дальнего Востока Российской Федерации». Официальный сайт [Электронный ресурс]. URL: http://www.narodychukotki.ru/index.php/o-nas/ustav.html (дата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57. </w:t>
      </w:r>
      <w:r w:rsidR="00CD07F4" w:rsidRPr="002D4093">
        <w:rPr>
          <w:rFonts w:ascii="Times New Roman" w:hAnsi="Times New Roman" w:cs="Times New Roman"/>
          <w:sz w:val="28"/>
          <w:szCs w:val="28"/>
        </w:rPr>
        <w:t xml:space="preserve">План содействия развитию коренных малочисленных народов Севера Сахалинской области // Сахалин </w:t>
      </w:r>
      <w:proofErr w:type="spellStart"/>
      <w:r w:rsidR="00CD07F4" w:rsidRPr="002D4093">
        <w:rPr>
          <w:rFonts w:ascii="Times New Roman" w:hAnsi="Times New Roman" w:cs="Times New Roman"/>
          <w:sz w:val="28"/>
          <w:szCs w:val="28"/>
        </w:rPr>
        <w:t>Энерджи</w:t>
      </w:r>
      <w:proofErr w:type="spellEnd"/>
      <w:r w:rsidR="00CD07F4" w:rsidRPr="002D4093">
        <w:rPr>
          <w:rFonts w:ascii="Times New Roman" w:hAnsi="Times New Roman" w:cs="Times New Roman"/>
          <w:sz w:val="28"/>
          <w:szCs w:val="28"/>
        </w:rPr>
        <w:t xml:space="preserve">. Официальный сайт. // [Электронный ресурс].  </w:t>
      </w:r>
      <w:r w:rsidR="00CD07F4" w:rsidRPr="002D4093">
        <w:rPr>
          <w:rFonts w:ascii="Times New Roman" w:hAnsi="Times New Roman" w:cs="Times New Roman"/>
          <w:sz w:val="28"/>
          <w:szCs w:val="28"/>
          <w:lang w:val="en-US"/>
        </w:rPr>
        <w:t>URL</w:t>
      </w:r>
      <w:proofErr w:type="gramStart"/>
      <w:r w:rsidR="00CD07F4" w:rsidRPr="002D4093">
        <w:rPr>
          <w:rFonts w:ascii="Times New Roman" w:hAnsi="Times New Roman" w:cs="Times New Roman"/>
          <w:sz w:val="28"/>
          <w:szCs w:val="28"/>
        </w:rPr>
        <w:t>:</w:t>
      </w:r>
      <w:r w:rsidR="00CD07F4" w:rsidRPr="002D4093">
        <w:rPr>
          <w:rFonts w:ascii="Times New Roman" w:hAnsi="Times New Roman" w:cs="Times New Roman"/>
          <w:sz w:val="28"/>
          <w:szCs w:val="28"/>
          <w:lang w:val="en-US"/>
        </w:rPr>
        <w:t>http</w:t>
      </w:r>
      <w:proofErr w:type="gramEnd"/>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http</w:t>
      </w:r>
      <w:r w:rsidR="00CD07F4" w:rsidRPr="002D4093">
        <w:rPr>
          <w:rFonts w:ascii="Times New Roman" w:hAnsi="Times New Roman" w:cs="Times New Roman"/>
          <w:sz w:val="28"/>
          <w:szCs w:val="28"/>
        </w:rPr>
        <w:t>://</w:t>
      </w:r>
      <w:r w:rsidR="00CD07F4" w:rsidRPr="002D4093">
        <w:rPr>
          <w:rFonts w:ascii="Times New Roman" w:hAnsi="Times New Roman" w:cs="Times New Roman"/>
          <w:sz w:val="28"/>
          <w:szCs w:val="28"/>
          <w:lang w:val="en-US"/>
        </w:rPr>
        <w:t>www</w:t>
      </w:r>
      <w:r w:rsidR="00CD07F4" w:rsidRPr="002D4093">
        <w:rPr>
          <w:rFonts w:ascii="Times New Roman" w:hAnsi="Times New Roman" w:cs="Times New Roman"/>
          <w:sz w:val="28"/>
          <w:szCs w:val="28"/>
        </w:rPr>
        <w:t>.</w:t>
      </w:r>
      <w:proofErr w:type="spellStart"/>
      <w:r w:rsidR="00CD07F4" w:rsidRPr="002D4093">
        <w:rPr>
          <w:rFonts w:ascii="Times New Roman" w:hAnsi="Times New Roman" w:cs="Times New Roman"/>
          <w:sz w:val="28"/>
          <w:szCs w:val="28"/>
          <w:lang w:val="en-US"/>
        </w:rPr>
        <w:t>sakhalinenergy</w:t>
      </w:r>
      <w:proofErr w:type="spellEnd"/>
      <w:r w:rsidR="00CD07F4" w:rsidRPr="002D4093">
        <w:rPr>
          <w:rFonts w:ascii="Times New Roman" w:hAnsi="Times New Roman" w:cs="Times New Roman"/>
          <w:sz w:val="28"/>
          <w:szCs w:val="28"/>
        </w:rPr>
        <w:t>.</w:t>
      </w:r>
      <w:proofErr w:type="spellStart"/>
      <w:r w:rsidR="00CD07F4" w:rsidRPr="002D4093">
        <w:rPr>
          <w:rFonts w:ascii="Times New Roman" w:hAnsi="Times New Roman" w:cs="Times New Roman"/>
          <w:sz w:val="28"/>
          <w:szCs w:val="28"/>
          <w:lang w:val="en-US"/>
        </w:rPr>
        <w:t>ru</w:t>
      </w:r>
      <w:proofErr w:type="spellEnd"/>
      <w:r w:rsidR="00CD07F4" w:rsidRPr="002D4093">
        <w:rPr>
          <w:rFonts w:ascii="Times New Roman" w:hAnsi="Times New Roman" w:cs="Times New Roman"/>
          <w:sz w:val="28"/>
          <w:szCs w:val="28"/>
        </w:rPr>
        <w:t>/</w:t>
      </w:r>
      <w:proofErr w:type="spellStart"/>
      <w:r w:rsidR="00CD07F4" w:rsidRPr="002D4093">
        <w:rPr>
          <w:rFonts w:ascii="Times New Roman" w:hAnsi="Times New Roman" w:cs="Times New Roman"/>
          <w:sz w:val="28"/>
          <w:szCs w:val="28"/>
          <w:lang w:val="en-US"/>
        </w:rPr>
        <w:t>ru</w:t>
      </w:r>
      <w:proofErr w:type="spellEnd"/>
      <w:r w:rsidR="00CD07F4" w:rsidRPr="002D4093">
        <w:rPr>
          <w:rFonts w:ascii="Times New Roman" w:hAnsi="Times New Roman" w:cs="Times New Roman"/>
          <w:sz w:val="28"/>
          <w:szCs w:val="28"/>
        </w:rPr>
        <w:t>/</w:t>
      </w:r>
      <w:r w:rsidR="00CD07F4" w:rsidRPr="002D4093">
        <w:rPr>
          <w:rFonts w:ascii="Times New Roman" w:hAnsi="Times New Roman" w:cs="Times New Roman"/>
          <w:sz w:val="28"/>
          <w:szCs w:val="28"/>
          <w:lang w:val="en-US"/>
        </w:rPr>
        <w:t>library</w:t>
      </w:r>
      <w:r w:rsidR="00CD07F4" w:rsidRPr="002D4093">
        <w:rPr>
          <w:rFonts w:ascii="Times New Roman" w:hAnsi="Times New Roman" w:cs="Times New Roman"/>
          <w:sz w:val="28"/>
          <w:szCs w:val="28"/>
        </w:rPr>
        <w:t>.</w:t>
      </w:r>
      <w:r w:rsidR="00CD07F4" w:rsidRPr="002D4093">
        <w:rPr>
          <w:rFonts w:ascii="Times New Roman" w:hAnsi="Times New Roman" w:cs="Times New Roman"/>
          <w:sz w:val="28"/>
          <w:szCs w:val="28"/>
          <w:lang w:val="en-US"/>
        </w:rPr>
        <w:t>asp</w:t>
      </w:r>
      <w:r w:rsidR="00CD07F4" w:rsidRPr="002D4093">
        <w:rPr>
          <w:rFonts w:ascii="Times New Roman" w:hAnsi="Times New Roman" w:cs="Times New Roman"/>
          <w:sz w:val="28"/>
          <w:szCs w:val="28"/>
        </w:rPr>
        <w:t>?</w:t>
      </w:r>
      <w:r w:rsidR="00CD07F4" w:rsidRPr="002D4093">
        <w:rPr>
          <w:rFonts w:ascii="Times New Roman" w:hAnsi="Times New Roman" w:cs="Times New Roman"/>
          <w:sz w:val="28"/>
          <w:szCs w:val="28"/>
          <w:lang w:val="en-US"/>
        </w:rPr>
        <w:t>p</w:t>
      </w:r>
      <w:r w:rsidR="00CD07F4" w:rsidRPr="002D4093">
        <w:rPr>
          <w:rFonts w:ascii="Times New Roman" w:hAnsi="Times New Roman" w:cs="Times New Roman"/>
          <w:sz w:val="28"/>
          <w:szCs w:val="28"/>
        </w:rPr>
        <w:t>=</w:t>
      </w:r>
      <w:r w:rsidR="00CD07F4" w:rsidRPr="002D4093">
        <w:rPr>
          <w:rFonts w:ascii="Times New Roman" w:hAnsi="Times New Roman" w:cs="Times New Roman"/>
          <w:sz w:val="28"/>
          <w:szCs w:val="28"/>
          <w:lang w:val="en-US"/>
        </w:rPr>
        <w:t>lib</w:t>
      </w:r>
      <w:r w:rsidR="00CD07F4" w:rsidRPr="002D4093">
        <w:rPr>
          <w:rFonts w:ascii="Times New Roman" w:hAnsi="Times New Roman" w:cs="Times New Roman"/>
          <w:sz w:val="28"/>
          <w:szCs w:val="28"/>
        </w:rPr>
        <w:t>_</w:t>
      </w:r>
      <w:r w:rsidR="00CD07F4" w:rsidRPr="002D4093">
        <w:rPr>
          <w:rFonts w:ascii="Times New Roman" w:hAnsi="Times New Roman" w:cs="Times New Roman"/>
          <w:sz w:val="28"/>
          <w:szCs w:val="28"/>
          <w:lang w:val="en-US"/>
        </w:rPr>
        <w:t>social</w:t>
      </w:r>
      <w:r w:rsidR="00CD07F4" w:rsidRPr="002D4093">
        <w:rPr>
          <w:rFonts w:ascii="Times New Roman" w:hAnsi="Times New Roman" w:cs="Times New Roman"/>
          <w:sz w:val="28"/>
          <w:szCs w:val="28"/>
        </w:rPr>
        <w:t>_</w:t>
      </w:r>
      <w:r w:rsidR="00CD07F4" w:rsidRPr="002D4093">
        <w:rPr>
          <w:rFonts w:ascii="Times New Roman" w:hAnsi="Times New Roman" w:cs="Times New Roman"/>
          <w:sz w:val="28"/>
          <w:szCs w:val="28"/>
          <w:lang w:val="en-US"/>
        </w:rPr>
        <w:t>shelf</w:t>
      </w:r>
      <w:r w:rsidR="00CD07F4" w:rsidRPr="002D4093">
        <w:rPr>
          <w:rFonts w:ascii="Times New Roman" w:hAnsi="Times New Roman" w:cs="Times New Roman"/>
          <w:sz w:val="28"/>
          <w:szCs w:val="28"/>
        </w:rPr>
        <w:t>&amp;</w:t>
      </w:r>
      <w:r w:rsidR="00CD07F4" w:rsidRPr="002D4093">
        <w:rPr>
          <w:rFonts w:ascii="Times New Roman" w:hAnsi="Times New Roman" w:cs="Times New Roman"/>
          <w:sz w:val="28"/>
          <w:szCs w:val="28"/>
          <w:lang w:val="en-US"/>
        </w:rPr>
        <w:t>l</w:t>
      </w:r>
      <w:r w:rsidR="00CD07F4" w:rsidRPr="002D4093">
        <w:rPr>
          <w:rFonts w:ascii="Times New Roman" w:hAnsi="Times New Roman" w:cs="Times New Roman"/>
          <w:sz w:val="28"/>
          <w:szCs w:val="28"/>
        </w:rPr>
        <w:t>=</w:t>
      </w:r>
      <w:r w:rsidR="00CD07F4" w:rsidRPr="002D4093">
        <w:rPr>
          <w:rFonts w:ascii="Times New Roman" w:hAnsi="Times New Roman" w:cs="Times New Roman"/>
          <w:sz w:val="28"/>
          <w:szCs w:val="28"/>
          <w:lang w:val="en-US"/>
        </w:rPr>
        <w:t>lib</w:t>
      </w:r>
      <w:r w:rsidR="00CD07F4" w:rsidRPr="002D4093">
        <w:rPr>
          <w:rFonts w:ascii="Times New Roman" w:hAnsi="Times New Roman" w:cs="Times New Roman"/>
          <w:sz w:val="28"/>
          <w:szCs w:val="28"/>
        </w:rPr>
        <w:t>_</w:t>
      </w:r>
      <w:r w:rsidR="00CD07F4" w:rsidRPr="002D4093">
        <w:rPr>
          <w:rFonts w:ascii="Times New Roman" w:hAnsi="Times New Roman" w:cs="Times New Roman"/>
          <w:sz w:val="28"/>
          <w:szCs w:val="28"/>
          <w:lang w:val="en-US"/>
        </w:rPr>
        <w:t>social</w:t>
      </w:r>
      <w:r w:rsidR="00CD07F4" w:rsidRPr="002D4093">
        <w:rPr>
          <w:rFonts w:ascii="Times New Roman" w:hAnsi="Times New Roman" w:cs="Times New Roman"/>
          <w:sz w:val="28"/>
          <w:szCs w:val="28"/>
        </w:rPr>
        <w:t>_</w:t>
      </w:r>
      <w:r w:rsidR="00CD07F4" w:rsidRPr="002D4093">
        <w:rPr>
          <w:rFonts w:ascii="Times New Roman" w:hAnsi="Times New Roman" w:cs="Times New Roman"/>
          <w:sz w:val="28"/>
          <w:szCs w:val="28"/>
          <w:lang w:val="en-US"/>
        </w:rPr>
        <w:t>people</w:t>
      </w:r>
      <w:r w:rsidR="00CD07F4" w:rsidRPr="002D4093">
        <w:rPr>
          <w:rFonts w:ascii="Times New Roman" w:hAnsi="Times New Roman" w:cs="Times New Roman"/>
          <w:sz w:val="28"/>
          <w:szCs w:val="28"/>
        </w:rPr>
        <w:t xml:space="preserve"> (дата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58. </w:t>
      </w:r>
      <w:r w:rsidR="00CD07F4" w:rsidRPr="002D4093">
        <w:rPr>
          <w:rFonts w:ascii="Times New Roman" w:hAnsi="Times New Roman" w:cs="Times New Roman"/>
          <w:sz w:val="28"/>
          <w:szCs w:val="28"/>
        </w:rPr>
        <w:t>Постановление СНК РСФСР от 27 августа 1932 г. «Об обязательной общей регистрации промышленных предприятий, государственных, кооперативных, общественных организаций». СУ РСФСР. 1932. № 69. Ст. 310.</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lastRenderedPageBreak/>
        <w:t xml:space="preserve">59. </w:t>
      </w:r>
      <w:r w:rsidR="00CD07F4" w:rsidRPr="002D4093">
        <w:rPr>
          <w:rFonts w:ascii="Times New Roman" w:hAnsi="Times New Roman" w:cs="Times New Roman"/>
          <w:sz w:val="28"/>
          <w:szCs w:val="28"/>
        </w:rPr>
        <w:t xml:space="preserve">Форма правления Швеции. </w:t>
      </w:r>
      <w:proofErr w:type="gramStart"/>
      <w:r w:rsidR="00CD07F4" w:rsidRPr="002D4093">
        <w:rPr>
          <w:rFonts w:ascii="Times New Roman" w:hAnsi="Times New Roman" w:cs="Times New Roman"/>
          <w:sz w:val="28"/>
          <w:szCs w:val="28"/>
        </w:rPr>
        <w:t>Принята</w:t>
      </w:r>
      <w:proofErr w:type="gramEnd"/>
      <w:r w:rsidR="00CD07F4" w:rsidRPr="002D4093">
        <w:rPr>
          <w:rFonts w:ascii="Times New Roman" w:hAnsi="Times New Roman" w:cs="Times New Roman"/>
          <w:sz w:val="28"/>
          <w:szCs w:val="28"/>
        </w:rPr>
        <w:t xml:space="preserve"> Риксдагом 27 февраля 1974 г. // Статус малочисленных народов России (правовые акты и документы). Сост.: </w:t>
      </w:r>
      <w:proofErr w:type="spellStart"/>
      <w:r w:rsidR="00CD07F4" w:rsidRPr="002D4093">
        <w:rPr>
          <w:rFonts w:ascii="Times New Roman" w:hAnsi="Times New Roman" w:cs="Times New Roman"/>
          <w:sz w:val="28"/>
          <w:szCs w:val="28"/>
        </w:rPr>
        <w:t>Кряжков</w:t>
      </w:r>
      <w:proofErr w:type="spellEnd"/>
      <w:r w:rsidR="00CD07F4" w:rsidRPr="002D4093">
        <w:rPr>
          <w:rFonts w:ascii="Times New Roman" w:hAnsi="Times New Roman" w:cs="Times New Roman"/>
          <w:sz w:val="28"/>
          <w:szCs w:val="28"/>
        </w:rPr>
        <w:t xml:space="preserve"> В.А.  – М., 1994. С. 473.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60. </w:t>
      </w:r>
      <w:r w:rsidR="00CD07F4" w:rsidRPr="002D4093">
        <w:rPr>
          <w:rFonts w:ascii="Times New Roman" w:hAnsi="Times New Roman" w:cs="Times New Roman"/>
          <w:sz w:val="28"/>
          <w:szCs w:val="28"/>
          <w:lang w:val="en-US"/>
        </w:rPr>
        <w:t>The</w:t>
      </w:r>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Constitution</w:t>
      </w:r>
      <w:r w:rsidR="00CD07F4" w:rsidRPr="002D4093">
        <w:rPr>
          <w:rFonts w:ascii="Times New Roman" w:hAnsi="Times New Roman" w:cs="Times New Roman"/>
          <w:sz w:val="28"/>
          <w:szCs w:val="28"/>
        </w:rPr>
        <w:t xml:space="preserve"> // </w:t>
      </w:r>
      <w:proofErr w:type="spellStart"/>
      <w:r w:rsidR="00CD07F4" w:rsidRPr="002D4093">
        <w:rPr>
          <w:rFonts w:ascii="Times New Roman" w:hAnsi="Times New Roman" w:cs="Times New Roman"/>
          <w:sz w:val="28"/>
          <w:szCs w:val="28"/>
          <w:lang w:val="en-US"/>
        </w:rPr>
        <w:t>Sweriges</w:t>
      </w:r>
      <w:proofErr w:type="spellEnd"/>
      <w:r w:rsidR="00CD07F4" w:rsidRPr="002D4093">
        <w:rPr>
          <w:rFonts w:ascii="Times New Roman" w:hAnsi="Times New Roman" w:cs="Times New Roman"/>
          <w:sz w:val="28"/>
          <w:szCs w:val="28"/>
        </w:rPr>
        <w:t xml:space="preserve"> </w:t>
      </w:r>
      <w:proofErr w:type="spellStart"/>
      <w:r w:rsidR="00CD07F4" w:rsidRPr="002D4093">
        <w:rPr>
          <w:rFonts w:ascii="Times New Roman" w:hAnsi="Times New Roman" w:cs="Times New Roman"/>
          <w:sz w:val="28"/>
          <w:szCs w:val="28"/>
          <w:lang w:val="en-US"/>
        </w:rPr>
        <w:t>Riksdag</w:t>
      </w:r>
      <w:proofErr w:type="spellEnd"/>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Official</w:t>
      </w:r>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site</w:t>
      </w:r>
      <w:r w:rsidR="00CD07F4" w:rsidRPr="002D4093">
        <w:rPr>
          <w:rFonts w:ascii="Times New Roman" w:hAnsi="Times New Roman" w:cs="Times New Roman"/>
          <w:sz w:val="28"/>
          <w:szCs w:val="28"/>
        </w:rPr>
        <w:t xml:space="preserve"> // [Электронный ресурс].  URL: http://www.riksdagen.se/en/Documents-and-laws/Laws/The-Constitution/ (дата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lang w:val="en-US"/>
        </w:rPr>
        <w:t xml:space="preserve">61. </w:t>
      </w:r>
      <w:r w:rsidR="00CD07F4" w:rsidRPr="002D4093">
        <w:rPr>
          <w:rFonts w:ascii="Times New Roman" w:hAnsi="Times New Roman" w:cs="Times New Roman"/>
          <w:sz w:val="28"/>
          <w:szCs w:val="28"/>
          <w:lang w:val="en-US"/>
        </w:rPr>
        <w:t xml:space="preserve">Consolidation Nunavut </w:t>
      </w:r>
      <w:proofErr w:type="gramStart"/>
      <w:r w:rsidR="00CD07F4" w:rsidRPr="002D4093">
        <w:rPr>
          <w:rFonts w:ascii="Times New Roman" w:hAnsi="Times New Roman" w:cs="Times New Roman"/>
          <w:sz w:val="28"/>
          <w:szCs w:val="28"/>
          <w:lang w:val="en-US"/>
        </w:rPr>
        <w:t>Act  /</w:t>
      </w:r>
      <w:proofErr w:type="gramEnd"/>
      <w:r w:rsidR="00CD07F4" w:rsidRPr="002D4093">
        <w:rPr>
          <w:rFonts w:ascii="Times New Roman" w:hAnsi="Times New Roman" w:cs="Times New Roman"/>
          <w:sz w:val="28"/>
          <w:szCs w:val="28"/>
          <w:lang w:val="en-US"/>
        </w:rPr>
        <w:t>/ Government of Canada. Official</w:t>
      </w:r>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site</w:t>
      </w:r>
      <w:r w:rsidR="00CD07F4" w:rsidRPr="002D4093">
        <w:rPr>
          <w:rFonts w:ascii="Times New Roman" w:hAnsi="Times New Roman" w:cs="Times New Roman"/>
          <w:sz w:val="28"/>
          <w:szCs w:val="28"/>
        </w:rPr>
        <w:t xml:space="preserve"> // [Электронный ресурс]. URL: http://laws-lois.justice.gc.ca/PDF/N-28.6.pdf (дата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62. </w:t>
      </w:r>
      <w:r w:rsidR="00CD07F4" w:rsidRPr="002D4093">
        <w:rPr>
          <w:rFonts w:ascii="Times New Roman" w:hAnsi="Times New Roman" w:cs="Times New Roman"/>
          <w:sz w:val="28"/>
          <w:szCs w:val="28"/>
        </w:rPr>
        <w:t xml:space="preserve">Резюме соглашения между </w:t>
      </w:r>
      <w:proofErr w:type="spellStart"/>
      <w:r w:rsidR="00CD07F4" w:rsidRPr="002D4093">
        <w:rPr>
          <w:rFonts w:ascii="Times New Roman" w:hAnsi="Times New Roman" w:cs="Times New Roman"/>
          <w:sz w:val="28"/>
          <w:szCs w:val="28"/>
        </w:rPr>
        <w:t>инуитами</w:t>
      </w:r>
      <w:proofErr w:type="spellEnd"/>
      <w:r w:rsidR="00CD07F4" w:rsidRPr="002D4093">
        <w:rPr>
          <w:rFonts w:ascii="Times New Roman" w:hAnsi="Times New Roman" w:cs="Times New Roman"/>
          <w:sz w:val="28"/>
          <w:szCs w:val="28"/>
        </w:rPr>
        <w:t xml:space="preserve"> района поселения </w:t>
      </w:r>
      <w:proofErr w:type="spellStart"/>
      <w:r w:rsidR="00CD07F4" w:rsidRPr="002D4093">
        <w:rPr>
          <w:rFonts w:ascii="Times New Roman" w:hAnsi="Times New Roman" w:cs="Times New Roman"/>
          <w:sz w:val="28"/>
          <w:szCs w:val="28"/>
        </w:rPr>
        <w:t>Нунавут</w:t>
      </w:r>
      <w:proofErr w:type="spellEnd"/>
      <w:r w:rsidR="00CD07F4" w:rsidRPr="002D4093">
        <w:rPr>
          <w:rFonts w:ascii="Times New Roman" w:hAnsi="Times New Roman" w:cs="Times New Roman"/>
          <w:sz w:val="28"/>
          <w:szCs w:val="28"/>
        </w:rPr>
        <w:t xml:space="preserve"> и Ее Величеством Царствующей  Королевой Канады // Правовой статус коренных народов приполярных государств. М., 1997. С. 35-46.</w:t>
      </w:r>
    </w:p>
    <w:p w:rsidR="00CD07F4" w:rsidRPr="002D4093" w:rsidRDefault="00D6518D" w:rsidP="002D4093">
      <w:pPr>
        <w:spacing w:after="0" w:line="360" w:lineRule="auto"/>
        <w:jc w:val="both"/>
        <w:rPr>
          <w:rFonts w:ascii="Times New Roman" w:hAnsi="Times New Roman" w:cs="Times New Roman"/>
          <w:sz w:val="28"/>
          <w:szCs w:val="28"/>
          <w:lang w:val="en-US"/>
        </w:rPr>
      </w:pPr>
      <w:r w:rsidRPr="002D4093">
        <w:rPr>
          <w:rFonts w:ascii="Times New Roman" w:hAnsi="Times New Roman" w:cs="Times New Roman"/>
          <w:sz w:val="28"/>
          <w:szCs w:val="28"/>
        </w:rPr>
        <w:t xml:space="preserve">63. </w:t>
      </w:r>
      <w:r w:rsidR="00CD07F4" w:rsidRPr="002D4093">
        <w:rPr>
          <w:rFonts w:ascii="Times New Roman" w:hAnsi="Times New Roman" w:cs="Times New Roman"/>
          <w:sz w:val="28"/>
          <w:szCs w:val="28"/>
        </w:rPr>
        <w:t xml:space="preserve">Закон о законодательном собрании саами и других правовых вопросах, связанных с народом саами (Закон о саами). Закон № 56 от 12 июня 1987 г. // Статус малочисленных народов России (правовые акты и документы). </w:t>
      </w:r>
      <w:proofErr w:type="spellStart"/>
      <w:r w:rsidR="00CD07F4" w:rsidRPr="002D4093">
        <w:rPr>
          <w:rFonts w:ascii="Times New Roman" w:hAnsi="Times New Roman" w:cs="Times New Roman"/>
          <w:sz w:val="28"/>
          <w:szCs w:val="28"/>
        </w:rPr>
        <w:t>Сост</w:t>
      </w:r>
      <w:proofErr w:type="spellEnd"/>
      <w:r w:rsidR="00CD07F4" w:rsidRPr="002D4093">
        <w:rPr>
          <w:rFonts w:ascii="Times New Roman" w:hAnsi="Times New Roman" w:cs="Times New Roman"/>
          <w:sz w:val="28"/>
          <w:szCs w:val="28"/>
          <w:lang w:val="en-US"/>
        </w:rPr>
        <w:t xml:space="preserve">.: </w:t>
      </w:r>
      <w:proofErr w:type="spellStart"/>
      <w:r w:rsidR="00CD07F4" w:rsidRPr="002D4093">
        <w:rPr>
          <w:rFonts w:ascii="Times New Roman" w:hAnsi="Times New Roman" w:cs="Times New Roman"/>
          <w:sz w:val="28"/>
          <w:szCs w:val="28"/>
        </w:rPr>
        <w:t>Кряжков</w:t>
      </w:r>
      <w:proofErr w:type="spellEnd"/>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В</w:t>
      </w:r>
      <w:r w:rsidR="00CD07F4" w:rsidRPr="002D4093">
        <w:rPr>
          <w:rFonts w:ascii="Times New Roman" w:hAnsi="Times New Roman" w:cs="Times New Roman"/>
          <w:sz w:val="28"/>
          <w:szCs w:val="28"/>
          <w:lang w:val="en-US"/>
        </w:rPr>
        <w:t>.</w:t>
      </w:r>
      <w:r w:rsidR="00CD07F4" w:rsidRPr="002D4093">
        <w:rPr>
          <w:rFonts w:ascii="Times New Roman" w:hAnsi="Times New Roman" w:cs="Times New Roman"/>
          <w:sz w:val="28"/>
          <w:szCs w:val="28"/>
        </w:rPr>
        <w:t>А</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М</w:t>
      </w:r>
      <w:r w:rsidR="00CD07F4" w:rsidRPr="002D4093">
        <w:rPr>
          <w:rFonts w:ascii="Times New Roman" w:hAnsi="Times New Roman" w:cs="Times New Roman"/>
          <w:sz w:val="28"/>
          <w:szCs w:val="28"/>
          <w:lang w:val="en-US"/>
        </w:rPr>
        <w:t>., 1994.</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64. </w:t>
      </w:r>
      <w:r w:rsidR="00CD07F4" w:rsidRPr="002D4093">
        <w:rPr>
          <w:rFonts w:ascii="Times New Roman" w:hAnsi="Times New Roman" w:cs="Times New Roman"/>
          <w:sz w:val="28"/>
          <w:szCs w:val="28"/>
        </w:rPr>
        <w:t xml:space="preserve">Законодательная Ассамблея территории </w:t>
      </w:r>
      <w:proofErr w:type="spellStart"/>
      <w:r w:rsidR="00CD07F4" w:rsidRPr="002D4093">
        <w:rPr>
          <w:rFonts w:ascii="Times New Roman" w:hAnsi="Times New Roman" w:cs="Times New Roman"/>
          <w:sz w:val="28"/>
          <w:szCs w:val="28"/>
        </w:rPr>
        <w:t>Нунавут</w:t>
      </w:r>
      <w:proofErr w:type="spellEnd"/>
      <w:r w:rsidR="00CD07F4" w:rsidRPr="002D4093">
        <w:rPr>
          <w:rFonts w:ascii="Times New Roman" w:hAnsi="Times New Roman" w:cs="Times New Roman"/>
          <w:sz w:val="28"/>
          <w:szCs w:val="28"/>
        </w:rPr>
        <w:t>. Официальный сайт // [Электронный ресурс]. URL: http://www.assembly.nu.ca/tagak-curley (дата обращения: 14.04.2013).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65. </w:t>
      </w:r>
      <w:r w:rsidR="00CD07F4" w:rsidRPr="002D4093">
        <w:rPr>
          <w:rFonts w:ascii="Times New Roman" w:hAnsi="Times New Roman" w:cs="Times New Roman"/>
          <w:sz w:val="28"/>
          <w:szCs w:val="28"/>
        </w:rPr>
        <w:t xml:space="preserve">Об оленеводстве. Закон № 49 от 9 июля 1978 г. // Статус малочисленных народов России (правовые акты и документы). Сост.: </w:t>
      </w:r>
      <w:proofErr w:type="spellStart"/>
      <w:r w:rsidR="00CD07F4" w:rsidRPr="002D4093">
        <w:rPr>
          <w:rFonts w:ascii="Times New Roman" w:hAnsi="Times New Roman" w:cs="Times New Roman"/>
          <w:sz w:val="28"/>
          <w:szCs w:val="28"/>
        </w:rPr>
        <w:t>Кряжков</w:t>
      </w:r>
      <w:proofErr w:type="spellEnd"/>
      <w:r w:rsidR="00CD07F4" w:rsidRPr="002D4093">
        <w:rPr>
          <w:rFonts w:ascii="Times New Roman" w:hAnsi="Times New Roman" w:cs="Times New Roman"/>
          <w:sz w:val="28"/>
          <w:szCs w:val="28"/>
        </w:rPr>
        <w:t xml:space="preserve"> В.А. М., 1994. С. 446-463.</w:t>
      </w:r>
    </w:p>
    <w:p w:rsidR="00CD07F4" w:rsidRPr="002D4093" w:rsidRDefault="00CD07F4" w:rsidP="002D4093">
      <w:pPr>
        <w:spacing w:after="0" w:line="360" w:lineRule="auto"/>
        <w:ind w:left="780"/>
        <w:jc w:val="both"/>
        <w:rPr>
          <w:rFonts w:ascii="Times New Roman" w:hAnsi="Times New Roman" w:cs="Times New Roman"/>
          <w:sz w:val="28"/>
          <w:szCs w:val="28"/>
        </w:rPr>
      </w:pPr>
    </w:p>
    <w:p w:rsidR="00CD07F4" w:rsidRPr="002D4093" w:rsidRDefault="00CD07F4" w:rsidP="002D4093">
      <w:pPr>
        <w:spacing w:after="0" w:line="360" w:lineRule="auto"/>
        <w:ind w:left="780"/>
        <w:jc w:val="both"/>
        <w:rPr>
          <w:rFonts w:ascii="Times New Roman" w:hAnsi="Times New Roman" w:cs="Times New Roman"/>
          <w:b/>
          <w:bCs/>
          <w:sz w:val="28"/>
          <w:szCs w:val="28"/>
        </w:rPr>
      </w:pPr>
      <w:r w:rsidRPr="002D4093">
        <w:rPr>
          <w:rFonts w:ascii="Times New Roman" w:hAnsi="Times New Roman" w:cs="Times New Roman"/>
          <w:b/>
          <w:bCs/>
          <w:sz w:val="28"/>
          <w:szCs w:val="28"/>
          <w:lang w:val="en-US"/>
        </w:rPr>
        <w:t>II</w:t>
      </w:r>
      <w:r w:rsidRPr="002D4093">
        <w:rPr>
          <w:rFonts w:ascii="Times New Roman" w:hAnsi="Times New Roman" w:cs="Times New Roman"/>
          <w:b/>
          <w:bCs/>
          <w:sz w:val="28"/>
          <w:szCs w:val="28"/>
        </w:rPr>
        <w:t>. Справочная литература:</w:t>
      </w:r>
    </w:p>
    <w:p w:rsidR="00CD07F4" w:rsidRPr="002D4093" w:rsidRDefault="00CD07F4" w:rsidP="002D4093">
      <w:pPr>
        <w:spacing w:after="0" w:line="360" w:lineRule="auto"/>
        <w:ind w:left="780"/>
        <w:jc w:val="both"/>
        <w:rPr>
          <w:rFonts w:ascii="Times New Roman" w:hAnsi="Times New Roman" w:cs="Times New Roman"/>
          <w:b/>
          <w:bCs/>
          <w:sz w:val="28"/>
          <w:szCs w:val="28"/>
        </w:rPr>
      </w:pP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66. </w:t>
      </w:r>
      <w:r w:rsidR="00CD07F4" w:rsidRPr="002D4093">
        <w:rPr>
          <w:rFonts w:ascii="Times New Roman" w:hAnsi="Times New Roman" w:cs="Times New Roman"/>
          <w:sz w:val="28"/>
          <w:szCs w:val="28"/>
        </w:rPr>
        <w:t>Энциклопедия коренных малочисленных народов Севера, Сибири и Дальнего Востока Российской Федерации. М., 2005.</w:t>
      </w:r>
    </w:p>
    <w:p w:rsidR="00CD07F4" w:rsidRPr="002D4093" w:rsidRDefault="00CD07F4" w:rsidP="002D4093">
      <w:pPr>
        <w:tabs>
          <w:tab w:val="left" w:pos="4420"/>
        </w:tabs>
        <w:spacing w:after="0" w:line="360" w:lineRule="auto"/>
        <w:ind w:left="780"/>
        <w:jc w:val="both"/>
        <w:rPr>
          <w:rFonts w:ascii="Times New Roman" w:hAnsi="Times New Roman" w:cs="Times New Roman"/>
          <w:sz w:val="28"/>
          <w:szCs w:val="28"/>
        </w:rPr>
      </w:pPr>
    </w:p>
    <w:p w:rsidR="002D4093" w:rsidRDefault="002D4093" w:rsidP="002D4093">
      <w:pPr>
        <w:tabs>
          <w:tab w:val="left" w:pos="4420"/>
        </w:tabs>
        <w:spacing w:after="0" w:line="360" w:lineRule="auto"/>
        <w:ind w:left="780"/>
        <w:jc w:val="both"/>
        <w:rPr>
          <w:rFonts w:ascii="Times New Roman" w:hAnsi="Times New Roman" w:cs="Times New Roman"/>
          <w:b/>
          <w:bCs/>
          <w:sz w:val="28"/>
          <w:szCs w:val="28"/>
        </w:rPr>
      </w:pPr>
    </w:p>
    <w:p w:rsidR="002D4093" w:rsidRDefault="002D4093" w:rsidP="002D4093">
      <w:pPr>
        <w:tabs>
          <w:tab w:val="left" w:pos="4420"/>
        </w:tabs>
        <w:spacing w:after="0" w:line="360" w:lineRule="auto"/>
        <w:ind w:left="780"/>
        <w:jc w:val="both"/>
        <w:rPr>
          <w:rFonts w:ascii="Times New Roman" w:hAnsi="Times New Roman" w:cs="Times New Roman"/>
          <w:b/>
          <w:bCs/>
          <w:sz w:val="28"/>
          <w:szCs w:val="28"/>
        </w:rPr>
      </w:pPr>
    </w:p>
    <w:p w:rsidR="00CD07F4" w:rsidRPr="002D4093" w:rsidRDefault="00CD07F4" w:rsidP="002D4093">
      <w:pPr>
        <w:tabs>
          <w:tab w:val="left" w:pos="4420"/>
        </w:tabs>
        <w:spacing w:after="0" w:line="360" w:lineRule="auto"/>
        <w:ind w:left="780"/>
        <w:jc w:val="both"/>
        <w:rPr>
          <w:rFonts w:ascii="Times New Roman" w:hAnsi="Times New Roman" w:cs="Times New Roman"/>
          <w:b/>
          <w:bCs/>
          <w:sz w:val="28"/>
          <w:szCs w:val="28"/>
        </w:rPr>
      </w:pPr>
      <w:r w:rsidRPr="002D4093">
        <w:rPr>
          <w:rFonts w:ascii="Times New Roman" w:hAnsi="Times New Roman" w:cs="Times New Roman"/>
          <w:b/>
          <w:bCs/>
          <w:sz w:val="28"/>
          <w:szCs w:val="28"/>
          <w:lang w:val="en-US"/>
        </w:rPr>
        <w:lastRenderedPageBreak/>
        <w:t>III</w:t>
      </w:r>
      <w:r w:rsidRPr="002D4093">
        <w:rPr>
          <w:rFonts w:ascii="Times New Roman" w:hAnsi="Times New Roman" w:cs="Times New Roman"/>
          <w:b/>
          <w:bCs/>
          <w:sz w:val="28"/>
          <w:szCs w:val="28"/>
        </w:rPr>
        <w:t>. Учебная литература:</w:t>
      </w:r>
    </w:p>
    <w:p w:rsidR="00CD07F4" w:rsidRPr="002D4093" w:rsidRDefault="00CD07F4" w:rsidP="002D4093">
      <w:pPr>
        <w:tabs>
          <w:tab w:val="left" w:pos="4420"/>
        </w:tabs>
        <w:spacing w:after="0" w:line="360" w:lineRule="auto"/>
        <w:ind w:left="780"/>
        <w:jc w:val="both"/>
        <w:rPr>
          <w:rFonts w:ascii="Times New Roman" w:hAnsi="Times New Roman" w:cs="Times New Roman"/>
          <w:b/>
          <w:bCs/>
          <w:sz w:val="28"/>
          <w:szCs w:val="28"/>
        </w:rPr>
      </w:pP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67. </w:t>
      </w:r>
      <w:r w:rsidR="00CD07F4" w:rsidRPr="002D4093">
        <w:rPr>
          <w:rFonts w:ascii="Times New Roman" w:hAnsi="Times New Roman" w:cs="Times New Roman"/>
          <w:sz w:val="28"/>
          <w:szCs w:val="28"/>
        </w:rPr>
        <w:t xml:space="preserve">Васильева С.В., Виноградов В.А., </w:t>
      </w:r>
      <w:proofErr w:type="spellStart"/>
      <w:r w:rsidR="00CD07F4" w:rsidRPr="002D4093">
        <w:rPr>
          <w:rFonts w:ascii="Times New Roman" w:hAnsi="Times New Roman" w:cs="Times New Roman"/>
          <w:sz w:val="28"/>
          <w:szCs w:val="28"/>
        </w:rPr>
        <w:t>Мазаев</w:t>
      </w:r>
      <w:proofErr w:type="spellEnd"/>
      <w:r w:rsidR="00CD07F4" w:rsidRPr="002D4093">
        <w:rPr>
          <w:rFonts w:ascii="Times New Roman" w:hAnsi="Times New Roman" w:cs="Times New Roman"/>
          <w:sz w:val="28"/>
          <w:szCs w:val="28"/>
        </w:rPr>
        <w:t xml:space="preserve"> В.Д. Конституционное право России. Учебник. М., 2010.</w:t>
      </w:r>
    </w:p>
    <w:p w:rsidR="00CD07F4" w:rsidRPr="002D4093" w:rsidRDefault="00CD07F4" w:rsidP="002D4093">
      <w:pPr>
        <w:spacing w:after="0" w:line="360" w:lineRule="auto"/>
        <w:ind w:left="780"/>
        <w:jc w:val="both"/>
        <w:rPr>
          <w:rFonts w:ascii="Times New Roman" w:hAnsi="Times New Roman" w:cs="Times New Roman"/>
          <w:sz w:val="28"/>
          <w:szCs w:val="28"/>
        </w:rPr>
      </w:pPr>
    </w:p>
    <w:p w:rsidR="00CD07F4" w:rsidRPr="002D4093" w:rsidRDefault="00CD07F4" w:rsidP="002D4093">
      <w:pPr>
        <w:spacing w:after="0" w:line="360" w:lineRule="auto"/>
        <w:ind w:left="780"/>
        <w:jc w:val="both"/>
        <w:rPr>
          <w:rFonts w:ascii="Times New Roman" w:hAnsi="Times New Roman" w:cs="Times New Roman"/>
          <w:b/>
          <w:bCs/>
          <w:sz w:val="28"/>
          <w:szCs w:val="28"/>
        </w:rPr>
      </w:pPr>
      <w:r w:rsidRPr="002D4093">
        <w:rPr>
          <w:rFonts w:ascii="Times New Roman" w:hAnsi="Times New Roman" w:cs="Times New Roman"/>
          <w:b/>
          <w:bCs/>
          <w:sz w:val="28"/>
          <w:szCs w:val="28"/>
          <w:lang w:val="en-US"/>
        </w:rPr>
        <w:t>IV</w:t>
      </w:r>
      <w:r w:rsidRPr="002D4093">
        <w:rPr>
          <w:rFonts w:ascii="Times New Roman" w:hAnsi="Times New Roman" w:cs="Times New Roman"/>
          <w:b/>
          <w:bCs/>
          <w:sz w:val="28"/>
          <w:szCs w:val="28"/>
        </w:rPr>
        <w:t>. Специальная монографическая литература:</w:t>
      </w:r>
    </w:p>
    <w:p w:rsidR="00CD07F4" w:rsidRPr="002D4093" w:rsidRDefault="00CD07F4" w:rsidP="002D4093">
      <w:pPr>
        <w:spacing w:after="0" w:line="360" w:lineRule="auto"/>
        <w:ind w:left="780"/>
        <w:jc w:val="both"/>
        <w:rPr>
          <w:rFonts w:ascii="Times New Roman" w:hAnsi="Times New Roman" w:cs="Times New Roman"/>
          <w:b/>
          <w:bCs/>
          <w:sz w:val="28"/>
          <w:szCs w:val="28"/>
        </w:rPr>
      </w:pP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68. </w:t>
      </w:r>
      <w:r w:rsidR="00CD07F4" w:rsidRPr="002D4093">
        <w:rPr>
          <w:rFonts w:ascii="Times New Roman" w:hAnsi="Times New Roman" w:cs="Times New Roman"/>
          <w:sz w:val="28"/>
          <w:szCs w:val="28"/>
        </w:rPr>
        <w:t xml:space="preserve">Абашидзе A.X., </w:t>
      </w:r>
      <w:proofErr w:type="spellStart"/>
      <w:r w:rsidR="00CD07F4" w:rsidRPr="002D4093">
        <w:rPr>
          <w:rFonts w:ascii="Times New Roman" w:hAnsi="Times New Roman" w:cs="Times New Roman"/>
          <w:sz w:val="28"/>
          <w:szCs w:val="28"/>
        </w:rPr>
        <w:t>Ананидзе</w:t>
      </w:r>
      <w:proofErr w:type="spellEnd"/>
      <w:r w:rsidR="00CD07F4" w:rsidRPr="002D4093">
        <w:rPr>
          <w:rFonts w:ascii="Times New Roman" w:hAnsi="Times New Roman" w:cs="Times New Roman"/>
          <w:sz w:val="28"/>
          <w:szCs w:val="28"/>
        </w:rPr>
        <w:t xml:space="preserve"> Ф.Р. Правовой статус меньшинств и коренных народов. М., 1997.</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69. </w:t>
      </w:r>
      <w:r w:rsidR="00CD07F4" w:rsidRPr="002D4093">
        <w:rPr>
          <w:rFonts w:ascii="Times New Roman" w:hAnsi="Times New Roman" w:cs="Times New Roman"/>
          <w:sz w:val="28"/>
          <w:szCs w:val="28"/>
        </w:rPr>
        <w:t>Автономов А.С. Международно-правовая защита коренных малочисленных народов Севера // Современное состояние и пути развития коренных малочисленных народов Севера, Сибири и Дальнего Востока Российской Федерации. М., 2012.</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70. </w:t>
      </w:r>
      <w:proofErr w:type="spellStart"/>
      <w:r w:rsidR="00CD07F4" w:rsidRPr="002D4093">
        <w:rPr>
          <w:rFonts w:ascii="Times New Roman" w:hAnsi="Times New Roman" w:cs="Times New Roman"/>
          <w:sz w:val="28"/>
          <w:szCs w:val="28"/>
        </w:rPr>
        <w:t>Айпин</w:t>
      </w:r>
      <w:proofErr w:type="spellEnd"/>
      <w:r w:rsidR="00CD07F4" w:rsidRPr="002D4093">
        <w:rPr>
          <w:rFonts w:ascii="Times New Roman" w:hAnsi="Times New Roman" w:cs="Times New Roman"/>
          <w:sz w:val="28"/>
          <w:szCs w:val="28"/>
        </w:rPr>
        <w:t xml:space="preserve"> Е.Д. Итоги и перспективы законотворческой работы </w:t>
      </w:r>
      <w:proofErr w:type="spellStart"/>
      <w:r w:rsidR="00CD07F4" w:rsidRPr="002D4093">
        <w:rPr>
          <w:rFonts w:ascii="Times New Roman" w:hAnsi="Times New Roman" w:cs="Times New Roman"/>
          <w:sz w:val="28"/>
          <w:szCs w:val="28"/>
        </w:rPr>
        <w:t>Асамблеи</w:t>
      </w:r>
      <w:proofErr w:type="spellEnd"/>
      <w:r w:rsidR="00CD07F4" w:rsidRPr="002D4093">
        <w:rPr>
          <w:rFonts w:ascii="Times New Roman" w:hAnsi="Times New Roman" w:cs="Times New Roman"/>
          <w:sz w:val="28"/>
          <w:szCs w:val="28"/>
        </w:rPr>
        <w:t xml:space="preserve"> представителей  коренных малочисленных народов Севера Думы Ханты-Мансийского автономного округа – </w:t>
      </w:r>
      <w:proofErr w:type="spellStart"/>
      <w:r w:rsidR="00CD07F4" w:rsidRPr="002D4093">
        <w:rPr>
          <w:rFonts w:ascii="Times New Roman" w:hAnsi="Times New Roman" w:cs="Times New Roman"/>
          <w:sz w:val="28"/>
          <w:szCs w:val="28"/>
        </w:rPr>
        <w:t>Югры</w:t>
      </w:r>
      <w:proofErr w:type="spellEnd"/>
      <w:r w:rsidR="00CD07F4" w:rsidRPr="002D4093">
        <w:rPr>
          <w:rFonts w:ascii="Times New Roman" w:hAnsi="Times New Roman" w:cs="Times New Roman"/>
          <w:sz w:val="28"/>
          <w:szCs w:val="28"/>
        </w:rPr>
        <w:t xml:space="preserve"> // Проблемы правового обеспечения этнического представительства коренных народов в органах власти. Опыт и перспективы. Ханты-Мансийск, 2007. </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71. </w:t>
      </w:r>
      <w:proofErr w:type="spellStart"/>
      <w:r w:rsidR="00CD07F4" w:rsidRPr="002D4093">
        <w:rPr>
          <w:rFonts w:ascii="Times New Roman" w:hAnsi="Times New Roman" w:cs="Times New Roman"/>
          <w:sz w:val="28"/>
          <w:szCs w:val="28"/>
        </w:rPr>
        <w:t>Андриченко</w:t>
      </w:r>
      <w:proofErr w:type="spellEnd"/>
      <w:r w:rsidR="00CD07F4" w:rsidRPr="002D4093">
        <w:rPr>
          <w:rFonts w:ascii="Times New Roman" w:hAnsi="Times New Roman" w:cs="Times New Roman"/>
          <w:sz w:val="28"/>
          <w:szCs w:val="28"/>
        </w:rPr>
        <w:t xml:space="preserve"> Л.В. Регулирование и защита национальных меньшинств и коренных малочисленных народов в Российской Федерации: </w:t>
      </w:r>
      <w:proofErr w:type="spellStart"/>
      <w:r w:rsidR="00CD07F4" w:rsidRPr="002D4093">
        <w:rPr>
          <w:rFonts w:ascii="Times New Roman" w:hAnsi="Times New Roman" w:cs="Times New Roman"/>
          <w:sz w:val="28"/>
          <w:szCs w:val="28"/>
        </w:rPr>
        <w:t>Дис</w:t>
      </w:r>
      <w:proofErr w:type="spellEnd"/>
      <w:r w:rsidR="00CD07F4" w:rsidRPr="002D4093">
        <w:rPr>
          <w:rFonts w:ascii="Times New Roman" w:hAnsi="Times New Roman" w:cs="Times New Roman"/>
          <w:sz w:val="28"/>
          <w:szCs w:val="28"/>
        </w:rPr>
        <w:t>... док</w:t>
      </w:r>
      <w:proofErr w:type="gramStart"/>
      <w:r w:rsidR="00CD07F4" w:rsidRPr="002D4093">
        <w:rPr>
          <w:rFonts w:ascii="Times New Roman" w:hAnsi="Times New Roman" w:cs="Times New Roman"/>
          <w:sz w:val="28"/>
          <w:szCs w:val="28"/>
        </w:rPr>
        <w:t>.</w:t>
      </w:r>
      <w:proofErr w:type="gramEnd"/>
      <w:r w:rsidR="00CD07F4" w:rsidRPr="002D4093">
        <w:rPr>
          <w:rFonts w:ascii="Times New Roman" w:hAnsi="Times New Roman" w:cs="Times New Roman"/>
          <w:sz w:val="28"/>
          <w:szCs w:val="28"/>
        </w:rPr>
        <w:t xml:space="preserve"> </w:t>
      </w:r>
      <w:proofErr w:type="spellStart"/>
      <w:proofErr w:type="gramStart"/>
      <w:r w:rsidR="00CD07F4" w:rsidRPr="002D4093">
        <w:rPr>
          <w:rFonts w:ascii="Times New Roman" w:hAnsi="Times New Roman" w:cs="Times New Roman"/>
          <w:sz w:val="28"/>
          <w:szCs w:val="28"/>
        </w:rPr>
        <w:t>ю</w:t>
      </w:r>
      <w:proofErr w:type="gramEnd"/>
      <w:r w:rsidR="00CD07F4" w:rsidRPr="002D4093">
        <w:rPr>
          <w:rFonts w:ascii="Times New Roman" w:hAnsi="Times New Roman" w:cs="Times New Roman"/>
          <w:sz w:val="28"/>
          <w:szCs w:val="28"/>
        </w:rPr>
        <w:t>рид</w:t>
      </w:r>
      <w:proofErr w:type="spellEnd"/>
      <w:r w:rsidR="00CD07F4" w:rsidRPr="002D4093">
        <w:rPr>
          <w:rFonts w:ascii="Times New Roman" w:hAnsi="Times New Roman" w:cs="Times New Roman"/>
          <w:sz w:val="28"/>
          <w:szCs w:val="28"/>
        </w:rPr>
        <w:t>. наук. М., 2005.</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72. </w:t>
      </w:r>
      <w:proofErr w:type="spellStart"/>
      <w:r w:rsidR="00CD07F4" w:rsidRPr="002D4093">
        <w:rPr>
          <w:rFonts w:ascii="Times New Roman" w:hAnsi="Times New Roman" w:cs="Times New Roman"/>
          <w:sz w:val="28"/>
          <w:szCs w:val="28"/>
        </w:rPr>
        <w:t>Астафичев</w:t>
      </w:r>
      <w:proofErr w:type="spellEnd"/>
      <w:r w:rsidR="00CD07F4" w:rsidRPr="002D4093">
        <w:rPr>
          <w:rFonts w:ascii="Times New Roman" w:hAnsi="Times New Roman" w:cs="Times New Roman"/>
          <w:sz w:val="28"/>
          <w:szCs w:val="28"/>
        </w:rPr>
        <w:t xml:space="preserve"> П.А. Народное представительство в современной России</w:t>
      </w:r>
      <w:proofErr w:type="gramStart"/>
      <w:r w:rsidR="00CD07F4" w:rsidRPr="002D4093">
        <w:rPr>
          <w:rFonts w:ascii="Times New Roman" w:hAnsi="Times New Roman" w:cs="Times New Roman"/>
          <w:sz w:val="28"/>
          <w:szCs w:val="28"/>
        </w:rPr>
        <w:t xml:space="preserve"> :</w:t>
      </w:r>
      <w:proofErr w:type="gramEnd"/>
      <w:r w:rsidR="00CD07F4" w:rsidRPr="002D4093">
        <w:rPr>
          <w:rFonts w:ascii="Times New Roman" w:hAnsi="Times New Roman" w:cs="Times New Roman"/>
          <w:sz w:val="28"/>
          <w:szCs w:val="28"/>
        </w:rPr>
        <w:t xml:space="preserve"> Проблемы теории и правового регулирования: </w:t>
      </w:r>
      <w:proofErr w:type="spellStart"/>
      <w:r w:rsidR="00CD07F4" w:rsidRPr="002D4093">
        <w:rPr>
          <w:rFonts w:ascii="Times New Roman" w:hAnsi="Times New Roman" w:cs="Times New Roman"/>
          <w:sz w:val="28"/>
          <w:szCs w:val="28"/>
        </w:rPr>
        <w:t>Дис</w:t>
      </w:r>
      <w:proofErr w:type="spellEnd"/>
      <w:r w:rsidR="00CD07F4" w:rsidRPr="002D4093">
        <w:rPr>
          <w:rFonts w:ascii="Times New Roman" w:hAnsi="Times New Roman" w:cs="Times New Roman"/>
          <w:sz w:val="28"/>
          <w:szCs w:val="28"/>
        </w:rPr>
        <w:t>... док</w:t>
      </w:r>
      <w:proofErr w:type="gramStart"/>
      <w:r w:rsidR="00CD07F4" w:rsidRPr="002D4093">
        <w:rPr>
          <w:rFonts w:ascii="Times New Roman" w:hAnsi="Times New Roman" w:cs="Times New Roman"/>
          <w:sz w:val="28"/>
          <w:szCs w:val="28"/>
        </w:rPr>
        <w:t>.</w:t>
      </w:r>
      <w:proofErr w:type="gramEnd"/>
      <w:r w:rsidR="00CD07F4" w:rsidRPr="002D4093">
        <w:rPr>
          <w:rFonts w:ascii="Times New Roman" w:hAnsi="Times New Roman" w:cs="Times New Roman"/>
          <w:sz w:val="28"/>
          <w:szCs w:val="28"/>
        </w:rPr>
        <w:t xml:space="preserve"> </w:t>
      </w:r>
      <w:proofErr w:type="spellStart"/>
      <w:proofErr w:type="gramStart"/>
      <w:r w:rsidR="00CD07F4" w:rsidRPr="002D4093">
        <w:rPr>
          <w:rFonts w:ascii="Times New Roman" w:hAnsi="Times New Roman" w:cs="Times New Roman"/>
          <w:sz w:val="28"/>
          <w:szCs w:val="28"/>
        </w:rPr>
        <w:t>ю</w:t>
      </w:r>
      <w:proofErr w:type="gramEnd"/>
      <w:r w:rsidR="00CD07F4" w:rsidRPr="002D4093">
        <w:rPr>
          <w:rFonts w:ascii="Times New Roman" w:hAnsi="Times New Roman" w:cs="Times New Roman"/>
          <w:sz w:val="28"/>
          <w:szCs w:val="28"/>
        </w:rPr>
        <w:t>рид</w:t>
      </w:r>
      <w:proofErr w:type="spellEnd"/>
      <w:r w:rsidR="00CD07F4" w:rsidRPr="002D4093">
        <w:rPr>
          <w:rFonts w:ascii="Times New Roman" w:hAnsi="Times New Roman" w:cs="Times New Roman"/>
          <w:sz w:val="28"/>
          <w:szCs w:val="28"/>
        </w:rPr>
        <w:t>. наук. М., 2006.</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73. </w:t>
      </w:r>
      <w:r w:rsidR="00CD07F4" w:rsidRPr="002D4093">
        <w:rPr>
          <w:rFonts w:ascii="Times New Roman" w:hAnsi="Times New Roman" w:cs="Times New Roman"/>
          <w:sz w:val="28"/>
          <w:szCs w:val="28"/>
        </w:rPr>
        <w:t xml:space="preserve">Брянский А.Ф. Право граждан СССР на объединение в общественные организации: </w:t>
      </w:r>
      <w:proofErr w:type="spellStart"/>
      <w:r w:rsidR="00CD07F4" w:rsidRPr="002D4093">
        <w:rPr>
          <w:rFonts w:ascii="Times New Roman" w:hAnsi="Times New Roman" w:cs="Times New Roman"/>
          <w:sz w:val="28"/>
          <w:szCs w:val="28"/>
        </w:rPr>
        <w:t>Автореф</w:t>
      </w:r>
      <w:proofErr w:type="spellEnd"/>
      <w:r w:rsidR="00CD07F4" w:rsidRPr="002D4093">
        <w:rPr>
          <w:rFonts w:ascii="Times New Roman" w:hAnsi="Times New Roman" w:cs="Times New Roman"/>
          <w:sz w:val="28"/>
          <w:szCs w:val="28"/>
        </w:rPr>
        <w:t xml:space="preserve">. </w:t>
      </w:r>
      <w:proofErr w:type="spellStart"/>
      <w:r w:rsidR="00CD07F4" w:rsidRPr="002D4093">
        <w:rPr>
          <w:rFonts w:ascii="Times New Roman" w:hAnsi="Times New Roman" w:cs="Times New Roman"/>
          <w:sz w:val="28"/>
          <w:szCs w:val="28"/>
        </w:rPr>
        <w:t>дис</w:t>
      </w:r>
      <w:proofErr w:type="spellEnd"/>
      <w:r w:rsidR="00CD07F4" w:rsidRPr="002D4093">
        <w:rPr>
          <w:rFonts w:ascii="Times New Roman" w:hAnsi="Times New Roman" w:cs="Times New Roman"/>
          <w:sz w:val="28"/>
          <w:szCs w:val="28"/>
        </w:rPr>
        <w:t xml:space="preserve">. … канд. </w:t>
      </w:r>
      <w:proofErr w:type="spellStart"/>
      <w:r w:rsidR="00CD07F4" w:rsidRPr="002D4093">
        <w:rPr>
          <w:rFonts w:ascii="Times New Roman" w:hAnsi="Times New Roman" w:cs="Times New Roman"/>
          <w:sz w:val="28"/>
          <w:szCs w:val="28"/>
        </w:rPr>
        <w:t>юрид</w:t>
      </w:r>
      <w:proofErr w:type="spellEnd"/>
      <w:r w:rsidR="00CD07F4" w:rsidRPr="002D4093">
        <w:rPr>
          <w:rFonts w:ascii="Times New Roman" w:hAnsi="Times New Roman" w:cs="Times New Roman"/>
          <w:sz w:val="28"/>
          <w:szCs w:val="28"/>
        </w:rPr>
        <w:t xml:space="preserve">. наук. М., 1964. </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74. </w:t>
      </w:r>
      <w:proofErr w:type="spellStart"/>
      <w:r w:rsidR="00CD07F4" w:rsidRPr="002D4093">
        <w:rPr>
          <w:rFonts w:ascii="Times New Roman" w:hAnsi="Times New Roman" w:cs="Times New Roman"/>
          <w:sz w:val="28"/>
          <w:szCs w:val="28"/>
        </w:rPr>
        <w:t>Воскобойник</w:t>
      </w:r>
      <w:proofErr w:type="spellEnd"/>
      <w:r w:rsidR="00CD07F4" w:rsidRPr="002D4093">
        <w:rPr>
          <w:rFonts w:ascii="Times New Roman" w:hAnsi="Times New Roman" w:cs="Times New Roman"/>
          <w:sz w:val="28"/>
          <w:szCs w:val="28"/>
        </w:rPr>
        <w:t xml:space="preserve"> И.О. Институт представительства в уголовном судопроизводстве России: </w:t>
      </w:r>
      <w:proofErr w:type="spellStart"/>
      <w:r w:rsidR="00CD07F4" w:rsidRPr="002D4093">
        <w:rPr>
          <w:rFonts w:ascii="Times New Roman" w:hAnsi="Times New Roman" w:cs="Times New Roman"/>
          <w:sz w:val="28"/>
          <w:szCs w:val="28"/>
        </w:rPr>
        <w:t>Автореф</w:t>
      </w:r>
      <w:proofErr w:type="spellEnd"/>
      <w:r w:rsidR="00CD07F4" w:rsidRPr="002D4093">
        <w:rPr>
          <w:rFonts w:ascii="Times New Roman" w:hAnsi="Times New Roman" w:cs="Times New Roman"/>
          <w:sz w:val="28"/>
          <w:szCs w:val="28"/>
        </w:rPr>
        <w:t xml:space="preserve">. </w:t>
      </w:r>
      <w:proofErr w:type="spellStart"/>
      <w:r w:rsidR="00CD07F4" w:rsidRPr="002D4093">
        <w:rPr>
          <w:rFonts w:ascii="Times New Roman" w:hAnsi="Times New Roman" w:cs="Times New Roman"/>
          <w:sz w:val="28"/>
          <w:szCs w:val="28"/>
        </w:rPr>
        <w:t>дис</w:t>
      </w:r>
      <w:proofErr w:type="spellEnd"/>
      <w:r w:rsidR="00CD07F4" w:rsidRPr="002D4093">
        <w:rPr>
          <w:rFonts w:ascii="Times New Roman" w:hAnsi="Times New Roman" w:cs="Times New Roman"/>
          <w:sz w:val="28"/>
          <w:szCs w:val="28"/>
        </w:rPr>
        <w:t xml:space="preserve">... канд. </w:t>
      </w:r>
      <w:proofErr w:type="spellStart"/>
      <w:r w:rsidR="00CD07F4" w:rsidRPr="002D4093">
        <w:rPr>
          <w:rFonts w:ascii="Times New Roman" w:hAnsi="Times New Roman" w:cs="Times New Roman"/>
          <w:sz w:val="28"/>
          <w:szCs w:val="28"/>
        </w:rPr>
        <w:t>юрид</w:t>
      </w:r>
      <w:proofErr w:type="spellEnd"/>
      <w:r w:rsidR="00CD07F4" w:rsidRPr="002D4093">
        <w:rPr>
          <w:rFonts w:ascii="Times New Roman" w:hAnsi="Times New Roman" w:cs="Times New Roman"/>
          <w:sz w:val="28"/>
          <w:szCs w:val="28"/>
        </w:rPr>
        <w:t>. наук.  Калининград, 2007.</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lastRenderedPageBreak/>
        <w:t xml:space="preserve">75. </w:t>
      </w:r>
      <w:r w:rsidR="00CD07F4" w:rsidRPr="002D4093">
        <w:rPr>
          <w:rFonts w:ascii="Times New Roman" w:hAnsi="Times New Roman" w:cs="Times New Roman"/>
          <w:sz w:val="28"/>
          <w:szCs w:val="28"/>
        </w:rPr>
        <w:t xml:space="preserve">Гарипов Р.Ш. Защита коренных народов в международном праве.  Казань, 2012. </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76. </w:t>
      </w:r>
      <w:r w:rsidR="00CD07F4" w:rsidRPr="002D4093">
        <w:rPr>
          <w:rFonts w:ascii="Times New Roman" w:hAnsi="Times New Roman" w:cs="Times New Roman"/>
          <w:sz w:val="28"/>
          <w:szCs w:val="28"/>
        </w:rPr>
        <w:t xml:space="preserve">Глухарева А.К. Конституционные основы народного представительства в Российской Федерации: </w:t>
      </w:r>
      <w:proofErr w:type="spellStart"/>
      <w:r w:rsidR="00CD07F4" w:rsidRPr="002D4093">
        <w:rPr>
          <w:rFonts w:ascii="Times New Roman" w:hAnsi="Times New Roman" w:cs="Times New Roman"/>
          <w:sz w:val="28"/>
          <w:szCs w:val="28"/>
        </w:rPr>
        <w:t>Дис</w:t>
      </w:r>
      <w:proofErr w:type="spellEnd"/>
      <w:r w:rsidR="00CD07F4" w:rsidRPr="002D4093">
        <w:rPr>
          <w:rFonts w:ascii="Times New Roman" w:hAnsi="Times New Roman" w:cs="Times New Roman"/>
          <w:sz w:val="28"/>
          <w:szCs w:val="28"/>
        </w:rPr>
        <w:t xml:space="preserve">... канд. </w:t>
      </w:r>
      <w:proofErr w:type="spellStart"/>
      <w:r w:rsidR="00CD07F4" w:rsidRPr="002D4093">
        <w:rPr>
          <w:rFonts w:ascii="Times New Roman" w:hAnsi="Times New Roman" w:cs="Times New Roman"/>
          <w:sz w:val="28"/>
          <w:szCs w:val="28"/>
        </w:rPr>
        <w:t>юрид</w:t>
      </w:r>
      <w:proofErr w:type="spellEnd"/>
      <w:r w:rsidR="00CD07F4" w:rsidRPr="002D4093">
        <w:rPr>
          <w:rFonts w:ascii="Times New Roman" w:hAnsi="Times New Roman" w:cs="Times New Roman"/>
          <w:sz w:val="28"/>
          <w:szCs w:val="28"/>
        </w:rPr>
        <w:t xml:space="preserve">. наук. М., 2008; </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77. </w:t>
      </w:r>
      <w:proofErr w:type="spellStart"/>
      <w:r w:rsidR="00CD07F4" w:rsidRPr="002D4093">
        <w:rPr>
          <w:rFonts w:ascii="Times New Roman" w:hAnsi="Times New Roman" w:cs="Times New Roman"/>
          <w:sz w:val="28"/>
          <w:szCs w:val="28"/>
        </w:rPr>
        <w:t>Гуторова</w:t>
      </w:r>
      <w:proofErr w:type="spellEnd"/>
      <w:r w:rsidR="00CD07F4" w:rsidRPr="002D4093">
        <w:rPr>
          <w:rFonts w:ascii="Times New Roman" w:hAnsi="Times New Roman" w:cs="Times New Roman"/>
          <w:sz w:val="28"/>
          <w:szCs w:val="28"/>
        </w:rPr>
        <w:t xml:space="preserve"> А.Н. Политические партии в системе народного представительства: </w:t>
      </w:r>
      <w:proofErr w:type="spellStart"/>
      <w:r w:rsidR="00CD07F4" w:rsidRPr="002D4093">
        <w:rPr>
          <w:rFonts w:ascii="Times New Roman" w:hAnsi="Times New Roman" w:cs="Times New Roman"/>
          <w:sz w:val="28"/>
          <w:szCs w:val="28"/>
        </w:rPr>
        <w:t>Дис</w:t>
      </w:r>
      <w:proofErr w:type="spellEnd"/>
      <w:r w:rsidR="00CD07F4" w:rsidRPr="002D4093">
        <w:rPr>
          <w:rFonts w:ascii="Times New Roman" w:hAnsi="Times New Roman" w:cs="Times New Roman"/>
          <w:sz w:val="28"/>
          <w:szCs w:val="28"/>
        </w:rPr>
        <w:t xml:space="preserve">... канд. </w:t>
      </w:r>
      <w:proofErr w:type="spellStart"/>
      <w:r w:rsidR="00CD07F4" w:rsidRPr="002D4093">
        <w:rPr>
          <w:rFonts w:ascii="Times New Roman" w:hAnsi="Times New Roman" w:cs="Times New Roman"/>
          <w:sz w:val="28"/>
          <w:szCs w:val="28"/>
        </w:rPr>
        <w:t>юрид</w:t>
      </w:r>
      <w:proofErr w:type="spellEnd"/>
      <w:r w:rsidR="00CD07F4" w:rsidRPr="002D4093">
        <w:rPr>
          <w:rFonts w:ascii="Times New Roman" w:hAnsi="Times New Roman" w:cs="Times New Roman"/>
          <w:sz w:val="28"/>
          <w:szCs w:val="28"/>
        </w:rPr>
        <w:t>. наук. М., 2009.</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78. </w:t>
      </w:r>
      <w:r w:rsidR="00CD07F4" w:rsidRPr="002D4093">
        <w:rPr>
          <w:rFonts w:ascii="Times New Roman" w:hAnsi="Times New Roman" w:cs="Times New Roman"/>
          <w:sz w:val="28"/>
          <w:szCs w:val="28"/>
        </w:rPr>
        <w:t xml:space="preserve">Коротков Д.Б. Представительство как гражданское правоотношение: </w:t>
      </w:r>
      <w:proofErr w:type="spellStart"/>
      <w:r w:rsidR="00CD07F4" w:rsidRPr="002D4093">
        <w:rPr>
          <w:rFonts w:ascii="Times New Roman" w:hAnsi="Times New Roman" w:cs="Times New Roman"/>
          <w:sz w:val="28"/>
          <w:szCs w:val="28"/>
        </w:rPr>
        <w:t>Автореф</w:t>
      </w:r>
      <w:proofErr w:type="spellEnd"/>
      <w:r w:rsidR="00CD07F4" w:rsidRPr="002D4093">
        <w:rPr>
          <w:rFonts w:ascii="Times New Roman" w:hAnsi="Times New Roman" w:cs="Times New Roman"/>
          <w:sz w:val="28"/>
          <w:szCs w:val="28"/>
        </w:rPr>
        <w:t xml:space="preserve">. </w:t>
      </w:r>
      <w:proofErr w:type="spellStart"/>
      <w:r w:rsidR="00CD07F4" w:rsidRPr="002D4093">
        <w:rPr>
          <w:rFonts w:ascii="Times New Roman" w:hAnsi="Times New Roman" w:cs="Times New Roman"/>
          <w:sz w:val="28"/>
          <w:szCs w:val="28"/>
        </w:rPr>
        <w:t>дис</w:t>
      </w:r>
      <w:proofErr w:type="spellEnd"/>
      <w:r w:rsidR="00CD07F4" w:rsidRPr="002D4093">
        <w:rPr>
          <w:rFonts w:ascii="Times New Roman" w:hAnsi="Times New Roman" w:cs="Times New Roman"/>
          <w:sz w:val="28"/>
          <w:szCs w:val="28"/>
        </w:rPr>
        <w:t xml:space="preserve">. … канд. </w:t>
      </w:r>
      <w:proofErr w:type="spellStart"/>
      <w:r w:rsidR="00CD07F4" w:rsidRPr="002D4093">
        <w:rPr>
          <w:rFonts w:ascii="Times New Roman" w:hAnsi="Times New Roman" w:cs="Times New Roman"/>
          <w:sz w:val="28"/>
          <w:szCs w:val="28"/>
        </w:rPr>
        <w:t>юрид</w:t>
      </w:r>
      <w:proofErr w:type="spellEnd"/>
      <w:r w:rsidR="00CD07F4" w:rsidRPr="002D4093">
        <w:rPr>
          <w:rFonts w:ascii="Times New Roman" w:hAnsi="Times New Roman" w:cs="Times New Roman"/>
          <w:sz w:val="28"/>
          <w:szCs w:val="28"/>
        </w:rPr>
        <w:t xml:space="preserve">. наук. Екатеринбург, 2012. </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79. </w:t>
      </w:r>
      <w:r w:rsidR="00CD07F4" w:rsidRPr="002D4093">
        <w:rPr>
          <w:rFonts w:ascii="Times New Roman" w:hAnsi="Times New Roman" w:cs="Times New Roman"/>
          <w:sz w:val="28"/>
          <w:szCs w:val="28"/>
        </w:rPr>
        <w:t xml:space="preserve">Краснов М.А. Ответственность в системе народного представительства: </w:t>
      </w:r>
      <w:proofErr w:type="spellStart"/>
      <w:r w:rsidR="00CD07F4" w:rsidRPr="002D4093">
        <w:rPr>
          <w:rFonts w:ascii="Times New Roman" w:hAnsi="Times New Roman" w:cs="Times New Roman"/>
          <w:sz w:val="28"/>
          <w:szCs w:val="28"/>
        </w:rPr>
        <w:t>Дис</w:t>
      </w:r>
      <w:proofErr w:type="spellEnd"/>
      <w:r w:rsidR="00CD07F4" w:rsidRPr="002D4093">
        <w:rPr>
          <w:rFonts w:ascii="Times New Roman" w:hAnsi="Times New Roman" w:cs="Times New Roman"/>
          <w:sz w:val="28"/>
          <w:szCs w:val="28"/>
        </w:rPr>
        <w:t>... док</w:t>
      </w:r>
      <w:proofErr w:type="gramStart"/>
      <w:r w:rsidR="00CD07F4" w:rsidRPr="002D4093">
        <w:rPr>
          <w:rFonts w:ascii="Times New Roman" w:hAnsi="Times New Roman" w:cs="Times New Roman"/>
          <w:sz w:val="28"/>
          <w:szCs w:val="28"/>
        </w:rPr>
        <w:t>.</w:t>
      </w:r>
      <w:proofErr w:type="gramEnd"/>
      <w:r w:rsidR="00CD07F4" w:rsidRPr="002D4093">
        <w:rPr>
          <w:rFonts w:ascii="Times New Roman" w:hAnsi="Times New Roman" w:cs="Times New Roman"/>
          <w:sz w:val="28"/>
          <w:szCs w:val="28"/>
        </w:rPr>
        <w:t xml:space="preserve"> </w:t>
      </w:r>
      <w:proofErr w:type="spellStart"/>
      <w:proofErr w:type="gramStart"/>
      <w:r w:rsidR="00CD07F4" w:rsidRPr="002D4093">
        <w:rPr>
          <w:rFonts w:ascii="Times New Roman" w:hAnsi="Times New Roman" w:cs="Times New Roman"/>
          <w:sz w:val="28"/>
          <w:szCs w:val="28"/>
        </w:rPr>
        <w:t>ю</w:t>
      </w:r>
      <w:proofErr w:type="gramEnd"/>
      <w:r w:rsidR="00CD07F4" w:rsidRPr="002D4093">
        <w:rPr>
          <w:rFonts w:ascii="Times New Roman" w:hAnsi="Times New Roman" w:cs="Times New Roman"/>
          <w:sz w:val="28"/>
          <w:szCs w:val="28"/>
        </w:rPr>
        <w:t>рид</w:t>
      </w:r>
      <w:proofErr w:type="spellEnd"/>
      <w:r w:rsidR="00CD07F4" w:rsidRPr="002D4093">
        <w:rPr>
          <w:rFonts w:ascii="Times New Roman" w:hAnsi="Times New Roman" w:cs="Times New Roman"/>
          <w:sz w:val="28"/>
          <w:szCs w:val="28"/>
        </w:rPr>
        <w:t>. наук. М., 1993.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80. </w:t>
      </w:r>
      <w:proofErr w:type="spellStart"/>
      <w:r w:rsidR="00CD07F4" w:rsidRPr="002D4093">
        <w:rPr>
          <w:rFonts w:ascii="Times New Roman" w:hAnsi="Times New Roman" w:cs="Times New Roman"/>
          <w:sz w:val="28"/>
          <w:szCs w:val="28"/>
        </w:rPr>
        <w:t>Кряжков</w:t>
      </w:r>
      <w:proofErr w:type="spellEnd"/>
      <w:r w:rsidR="00CD07F4" w:rsidRPr="002D4093">
        <w:rPr>
          <w:rFonts w:ascii="Times New Roman" w:hAnsi="Times New Roman" w:cs="Times New Roman"/>
          <w:sz w:val="28"/>
          <w:szCs w:val="28"/>
        </w:rPr>
        <w:t xml:space="preserve"> В.А. Законодательство о коренных малочисленных народах Севера: современное состояние и пути совершенствования // Современное состояние и пути развития коренных малочисленных народов Севера, Сибири и Дальнего Востока Российской Федерации. М., 2012.</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81. </w:t>
      </w:r>
      <w:proofErr w:type="spellStart"/>
      <w:r w:rsidR="00CD07F4" w:rsidRPr="002D4093">
        <w:rPr>
          <w:rFonts w:ascii="Times New Roman" w:hAnsi="Times New Roman" w:cs="Times New Roman"/>
          <w:sz w:val="28"/>
          <w:szCs w:val="28"/>
        </w:rPr>
        <w:t>Кряжков</w:t>
      </w:r>
      <w:proofErr w:type="spellEnd"/>
      <w:r w:rsidR="00CD07F4" w:rsidRPr="002D4093">
        <w:rPr>
          <w:rFonts w:ascii="Times New Roman" w:hAnsi="Times New Roman" w:cs="Times New Roman"/>
          <w:sz w:val="28"/>
          <w:szCs w:val="28"/>
        </w:rPr>
        <w:t xml:space="preserve"> В.А. Коренные малочисленные народы Севера в российском праве. М., 2010. </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82. </w:t>
      </w:r>
      <w:proofErr w:type="spellStart"/>
      <w:r w:rsidR="00CD07F4" w:rsidRPr="002D4093">
        <w:rPr>
          <w:rFonts w:ascii="Times New Roman" w:hAnsi="Times New Roman" w:cs="Times New Roman"/>
          <w:sz w:val="28"/>
          <w:szCs w:val="28"/>
        </w:rPr>
        <w:t>Любутов</w:t>
      </w:r>
      <w:proofErr w:type="spellEnd"/>
      <w:r w:rsidR="00CD07F4" w:rsidRPr="002D4093">
        <w:rPr>
          <w:rFonts w:ascii="Times New Roman" w:hAnsi="Times New Roman" w:cs="Times New Roman"/>
          <w:sz w:val="28"/>
          <w:szCs w:val="28"/>
        </w:rPr>
        <w:t xml:space="preserve"> Н.А. Конституционное право граждан на объединение: правовая природа и механизм реализации: Автореферат </w:t>
      </w:r>
      <w:proofErr w:type="spellStart"/>
      <w:r w:rsidR="00CD07F4" w:rsidRPr="002D4093">
        <w:rPr>
          <w:rFonts w:ascii="Times New Roman" w:hAnsi="Times New Roman" w:cs="Times New Roman"/>
          <w:sz w:val="28"/>
          <w:szCs w:val="28"/>
        </w:rPr>
        <w:t>дис</w:t>
      </w:r>
      <w:proofErr w:type="spellEnd"/>
      <w:r w:rsidR="00CD07F4" w:rsidRPr="002D4093">
        <w:rPr>
          <w:rFonts w:ascii="Times New Roman" w:hAnsi="Times New Roman" w:cs="Times New Roman"/>
          <w:sz w:val="28"/>
          <w:szCs w:val="28"/>
        </w:rPr>
        <w:t xml:space="preserve">. ... кандидата </w:t>
      </w:r>
      <w:proofErr w:type="spellStart"/>
      <w:r w:rsidR="00CD07F4" w:rsidRPr="002D4093">
        <w:rPr>
          <w:rFonts w:ascii="Times New Roman" w:hAnsi="Times New Roman" w:cs="Times New Roman"/>
          <w:sz w:val="28"/>
          <w:szCs w:val="28"/>
        </w:rPr>
        <w:t>юрид</w:t>
      </w:r>
      <w:proofErr w:type="spellEnd"/>
      <w:r w:rsidR="00CD07F4" w:rsidRPr="002D4093">
        <w:rPr>
          <w:rFonts w:ascii="Times New Roman" w:hAnsi="Times New Roman" w:cs="Times New Roman"/>
          <w:sz w:val="28"/>
          <w:szCs w:val="28"/>
        </w:rPr>
        <w:t>. наук. М., 2011.</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83. </w:t>
      </w:r>
      <w:r w:rsidR="00CD07F4" w:rsidRPr="002D4093">
        <w:rPr>
          <w:rFonts w:ascii="Times New Roman" w:hAnsi="Times New Roman" w:cs="Times New Roman"/>
          <w:sz w:val="28"/>
          <w:szCs w:val="28"/>
        </w:rPr>
        <w:t>Проект Конституции России / отв. ред. М.А. Краснов</w:t>
      </w:r>
      <w:proofErr w:type="gramStart"/>
      <w:r w:rsidR="00CD07F4" w:rsidRPr="002D4093">
        <w:rPr>
          <w:rFonts w:ascii="Times New Roman" w:hAnsi="Times New Roman" w:cs="Times New Roman"/>
          <w:sz w:val="28"/>
          <w:szCs w:val="28"/>
        </w:rPr>
        <w:t xml:space="preserve">., </w:t>
      </w:r>
      <w:proofErr w:type="gramEnd"/>
      <w:r w:rsidR="00CD07F4" w:rsidRPr="002D4093">
        <w:rPr>
          <w:rFonts w:ascii="Times New Roman" w:hAnsi="Times New Roman" w:cs="Times New Roman"/>
          <w:sz w:val="28"/>
          <w:szCs w:val="28"/>
        </w:rPr>
        <w:t>М.:, 2012.</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84. </w:t>
      </w:r>
      <w:r w:rsidR="00CD07F4" w:rsidRPr="002D4093">
        <w:rPr>
          <w:rFonts w:ascii="Times New Roman" w:hAnsi="Times New Roman" w:cs="Times New Roman"/>
          <w:sz w:val="28"/>
          <w:szCs w:val="28"/>
        </w:rPr>
        <w:t xml:space="preserve">Филиппова Н.А. Представительство субъектов Российской Федерации : доктринальные основы и особенности конституционно-правового регулирования </w:t>
      </w:r>
      <w:proofErr w:type="spellStart"/>
      <w:r w:rsidR="00CD07F4" w:rsidRPr="002D4093">
        <w:rPr>
          <w:rFonts w:ascii="Times New Roman" w:hAnsi="Times New Roman" w:cs="Times New Roman"/>
          <w:sz w:val="28"/>
          <w:szCs w:val="28"/>
        </w:rPr>
        <w:t>Дис</w:t>
      </w:r>
      <w:proofErr w:type="spellEnd"/>
      <w:r w:rsidR="00CD07F4" w:rsidRPr="002D4093">
        <w:rPr>
          <w:rFonts w:ascii="Times New Roman" w:hAnsi="Times New Roman" w:cs="Times New Roman"/>
          <w:sz w:val="28"/>
          <w:szCs w:val="28"/>
        </w:rPr>
        <w:t>... док</w:t>
      </w:r>
      <w:proofErr w:type="gramStart"/>
      <w:r w:rsidR="00CD07F4" w:rsidRPr="002D4093">
        <w:rPr>
          <w:rFonts w:ascii="Times New Roman" w:hAnsi="Times New Roman" w:cs="Times New Roman"/>
          <w:sz w:val="28"/>
          <w:szCs w:val="28"/>
        </w:rPr>
        <w:t>.</w:t>
      </w:r>
      <w:proofErr w:type="gramEnd"/>
      <w:r w:rsidR="00CD07F4" w:rsidRPr="002D4093">
        <w:rPr>
          <w:rFonts w:ascii="Times New Roman" w:hAnsi="Times New Roman" w:cs="Times New Roman"/>
          <w:sz w:val="28"/>
          <w:szCs w:val="28"/>
        </w:rPr>
        <w:t xml:space="preserve"> </w:t>
      </w:r>
      <w:proofErr w:type="spellStart"/>
      <w:proofErr w:type="gramStart"/>
      <w:r w:rsidR="00CD07F4" w:rsidRPr="002D4093">
        <w:rPr>
          <w:rFonts w:ascii="Times New Roman" w:hAnsi="Times New Roman" w:cs="Times New Roman"/>
          <w:sz w:val="28"/>
          <w:szCs w:val="28"/>
        </w:rPr>
        <w:t>ю</w:t>
      </w:r>
      <w:proofErr w:type="gramEnd"/>
      <w:r w:rsidR="00CD07F4" w:rsidRPr="002D4093">
        <w:rPr>
          <w:rFonts w:ascii="Times New Roman" w:hAnsi="Times New Roman" w:cs="Times New Roman"/>
          <w:sz w:val="28"/>
          <w:szCs w:val="28"/>
        </w:rPr>
        <w:t>рид</w:t>
      </w:r>
      <w:proofErr w:type="spellEnd"/>
      <w:r w:rsidR="00CD07F4" w:rsidRPr="002D4093">
        <w:rPr>
          <w:rFonts w:ascii="Times New Roman" w:hAnsi="Times New Roman" w:cs="Times New Roman"/>
          <w:sz w:val="28"/>
          <w:szCs w:val="28"/>
        </w:rPr>
        <w:t>. наук. Екатеринбург, 2012.</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85. </w:t>
      </w:r>
      <w:proofErr w:type="spellStart"/>
      <w:r w:rsidR="00CD07F4" w:rsidRPr="002D4093">
        <w:rPr>
          <w:rFonts w:ascii="Times New Roman" w:hAnsi="Times New Roman" w:cs="Times New Roman"/>
          <w:sz w:val="28"/>
          <w:szCs w:val="28"/>
        </w:rPr>
        <w:t>Харючи</w:t>
      </w:r>
      <w:proofErr w:type="spellEnd"/>
      <w:r w:rsidR="00CD07F4" w:rsidRPr="002D4093">
        <w:rPr>
          <w:rFonts w:ascii="Times New Roman" w:hAnsi="Times New Roman" w:cs="Times New Roman"/>
          <w:sz w:val="28"/>
          <w:szCs w:val="28"/>
        </w:rPr>
        <w:t xml:space="preserve"> С.Н. Исторические предпосылки и современные тенденции развития коренных малочисленных народов Севера, Сибири и Дальнего Востока Российской федерации // Современное состояние и пути развития коренных малочисленных народов Севера, Сибири и Дальнего Востока Российской федерации. М., 2012. </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86. </w:t>
      </w:r>
      <w:proofErr w:type="spellStart"/>
      <w:r w:rsidR="00CD07F4" w:rsidRPr="002D4093">
        <w:rPr>
          <w:rFonts w:ascii="Times New Roman" w:hAnsi="Times New Roman" w:cs="Times New Roman"/>
          <w:sz w:val="28"/>
          <w:szCs w:val="28"/>
        </w:rPr>
        <w:t>Шаблинский</w:t>
      </w:r>
      <w:proofErr w:type="spellEnd"/>
      <w:r w:rsidR="00CD07F4" w:rsidRPr="002D4093">
        <w:rPr>
          <w:rFonts w:ascii="Times New Roman" w:hAnsi="Times New Roman" w:cs="Times New Roman"/>
          <w:sz w:val="28"/>
          <w:szCs w:val="28"/>
        </w:rPr>
        <w:t xml:space="preserve"> И.Г. Пределы власти: борьба за российскую </w:t>
      </w:r>
      <w:proofErr w:type="spellStart"/>
      <w:r w:rsidR="00CD07F4" w:rsidRPr="002D4093">
        <w:rPr>
          <w:rFonts w:ascii="Times New Roman" w:hAnsi="Times New Roman" w:cs="Times New Roman"/>
          <w:sz w:val="28"/>
          <w:szCs w:val="28"/>
        </w:rPr>
        <w:t>конституцинную</w:t>
      </w:r>
      <w:proofErr w:type="spellEnd"/>
      <w:r w:rsidR="00CD07F4" w:rsidRPr="002D4093">
        <w:rPr>
          <w:rFonts w:ascii="Times New Roman" w:hAnsi="Times New Roman" w:cs="Times New Roman"/>
          <w:sz w:val="28"/>
          <w:szCs w:val="28"/>
        </w:rPr>
        <w:t xml:space="preserve"> реформу (1989-1995). М., 1997.</w:t>
      </w:r>
    </w:p>
    <w:p w:rsidR="00CD07F4" w:rsidRPr="002D4093" w:rsidRDefault="00D6518D" w:rsidP="002D4093">
      <w:pPr>
        <w:spacing w:after="0" w:line="360" w:lineRule="auto"/>
        <w:jc w:val="both"/>
        <w:rPr>
          <w:rFonts w:ascii="Times New Roman" w:hAnsi="Times New Roman" w:cs="Times New Roman"/>
          <w:sz w:val="28"/>
          <w:szCs w:val="28"/>
          <w:lang w:val="en-US"/>
        </w:rPr>
      </w:pPr>
      <w:r w:rsidRPr="002D4093">
        <w:rPr>
          <w:rFonts w:ascii="Times New Roman" w:hAnsi="Times New Roman" w:cs="Times New Roman"/>
          <w:sz w:val="28"/>
          <w:szCs w:val="28"/>
          <w:lang w:val="en-US"/>
        </w:rPr>
        <w:lastRenderedPageBreak/>
        <w:t xml:space="preserve">87. </w:t>
      </w:r>
      <w:r w:rsidR="00CD07F4" w:rsidRPr="002D4093">
        <w:rPr>
          <w:rFonts w:ascii="Times New Roman" w:hAnsi="Times New Roman" w:cs="Times New Roman"/>
          <w:sz w:val="28"/>
          <w:szCs w:val="28"/>
          <w:lang w:val="en-US"/>
        </w:rPr>
        <w:t xml:space="preserve">Boyer J. P. Direct Democracy in Canada: The History and Future of Referendums. </w:t>
      </w:r>
      <w:proofErr w:type="spellStart"/>
      <w:proofErr w:type="gramStart"/>
      <w:r w:rsidR="00CD07F4" w:rsidRPr="002D4093">
        <w:rPr>
          <w:rFonts w:ascii="Times New Roman" w:hAnsi="Times New Roman" w:cs="Times New Roman"/>
          <w:sz w:val="28"/>
          <w:szCs w:val="28"/>
          <w:lang w:val="en-US"/>
        </w:rPr>
        <w:t>Louiseville</w:t>
      </w:r>
      <w:proofErr w:type="spellEnd"/>
      <w:r w:rsidR="00CD07F4" w:rsidRPr="002D4093">
        <w:rPr>
          <w:rFonts w:ascii="Times New Roman" w:hAnsi="Times New Roman" w:cs="Times New Roman"/>
          <w:sz w:val="28"/>
          <w:szCs w:val="28"/>
          <w:lang w:val="en-US"/>
        </w:rPr>
        <w:t>, 1992.</w:t>
      </w:r>
      <w:proofErr w:type="gramEnd"/>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lang w:val="en-US"/>
        </w:rPr>
        <w:tab/>
      </w:r>
    </w:p>
    <w:p w:rsidR="00CD07F4" w:rsidRPr="002D4093" w:rsidRDefault="00D6518D" w:rsidP="002D4093">
      <w:pPr>
        <w:spacing w:after="0" w:line="360" w:lineRule="auto"/>
        <w:jc w:val="both"/>
        <w:rPr>
          <w:rFonts w:ascii="Times New Roman" w:hAnsi="Times New Roman" w:cs="Times New Roman"/>
          <w:sz w:val="28"/>
          <w:szCs w:val="28"/>
          <w:lang w:val="en-US"/>
        </w:rPr>
      </w:pPr>
      <w:r w:rsidRPr="002D4093">
        <w:rPr>
          <w:rFonts w:ascii="Times New Roman" w:hAnsi="Times New Roman" w:cs="Times New Roman"/>
          <w:sz w:val="28"/>
          <w:szCs w:val="28"/>
        </w:rPr>
        <w:t xml:space="preserve">88. </w:t>
      </w:r>
      <w:proofErr w:type="gramStart"/>
      <w:r w:rsidR="00CD07F4" w:rsidRPr="002D4093">
        <w:rPr>
          <w:rFonts w:ascii="Times New Roman" w:hAnsi="Times New Roman" w:cs="Times New Roman"/>
          <w:sz w:val="28"/>
          <w:szCs w:val="28"/>
          <w:lang w:val="en-US"/>
        </w:rPr>
        <w:t>Canada’s Relationship with Inuit.</w:t>
      </w:r>
      <w:proofErr w:type="gramEnd"/>
      <w:r w:rsidR="00CD07F4" w:rsidRPr="002D4093">
        <w:rPr>
          <w:rFonts w:ascii="Times New Roman" w:hAnsi="Times New Roman" w:cs="Times New Roman"/>
          <w:sz w:val="28"/>
          <w:szCs w:val="28"/>
          <w:lang w:val="en-US"/>
        </w:rPr>
        <w:t xml:space="preserve"> </w:t>
      </w:r>
      <w:proofErr w:type="gramStart"/>
      <w:r w:rsidR="00CD07F4" w:rsidRPr="002D4093">
        <w:rPr>
          <w:rFonts w:ascii="Times New Roman" w:hAnsi="Times New Roman" w:cs="Times New Roman"/>
          <w:sz w:val="28"/>
          <w:szCs w:val="28"/>
          <w:lang w:val="en-US"/>
        </w:rPr>
        <w:t>A History of Policy and Program Development.</w:t>
      </w:r>
      <w:proofErr w:type="gramEnd"/>
      <w:r w:rsidR="00CD07F4" w:rsidRPr="002D4093">
        <w:rPr>
          <w:rFonts w:ascii="Times New Roman" w:hAnsi="Times New Roman" w:cs="Times New Roman"/>
          <w:sz w:val="28"/>
          <w:szCs w:val="28"/>
          <w:lang w:val="en-US"/>
        </w:rPr>
        <w:t xml:space="preserve">  </w:t>
      </w:r>
      <w:proofErr w:type="gramStart"/>
      <w:r w:rsidR="00CD07F4" w:rsidRPr="002D4093">
        <w:rPr>
          <w:rFonts w:ascii="Times New Roman" w:hAnsi="Times New Roman" w:cs="Times New Roman"/>
          <w:sz w:val="28"/>
          <w:szCs w:val="28"/>
          <w:lang w:val="en-US"/>
        </w:rPr>
        <w:t>Canada, 2006.</w:t>
      </w:r>
      <w:proofErr w:type="gramEnd"/>
    </w:p>
    <w:p w:rsidR="00CD07F4" w:rsidRPr="002D4093" w:rsidRDefault="00D6518D" w:rsidP="002D4093">
      <w:pPr>
        <w:spacing w:after="0" w:line="360" w:lineRule="auto"/>
        <w:jc w:val="both"/>
        <w:rPr>
          <w:rFonts w:ascii="Times New Roman" w:hAnsi="Times New Roman" w:cs="Times New Roman"/>
          <w:sz w:val="28"/>
          <w:szCs w:val="28"/>
          <w:lang w:val="en-US"/>
        </w:rPr>
      </w:pPr>
      <w:r w:rsidRPr="002D4093">
        <w:rPr>
          <w:rFonts w:ascii="Times New Roman" w:hAnsi="Times New Roman" w:cs="Times New Roman"/>
          <w:sz w:val="28"/>
          <w:szCs w:val="28"/>
          <w:lang w:val="en-US"/>
        </w:rPr>
        <w:t xml:space="preserve">89. </w:t>
      </w:r>
      <w:r w:rsidR="00CD07F4" w:rsidRPr="002D4093">
        <w:rPr>
          <w:rFonts w:ascii="Times New Roman" w:hAnsi="Times New Roman" w:cs="Times New Roman"/>
          <w:sz w:val="28"/>
          <w:szCs w:val="28"/>
          <w:lang w:val="en-US"/>
        </w:rPr>
        <w:t xml:space="preserve">Indigenous &amp; Tribal People’s Rights in Practice. </w:t>
      </w:r>
      <w:proofErr w:type="gramStart"/>
      <w:r w:rsidR="00CD07F4" w:rsidRPr="002D4093">
        <w:rPr>
          <w:rFonts w:ascii="Times New Roman" w:hAnsi="Times New Roman" w:cs="Times New Roman"/>
          <w:sz w:val="28"/>
          <w:szCs w:val="28"/>
          <w:lang w:val="en-US"/>
        </w:rPr>
        <w:t>A Guide to ILO Convention № 169.</w:t>
      </w:r>
      <w:proofErr w:type="gramEnd"/>
      <w:r w:rsidR="00CD07F4" w:rsidRPr="002D4093">
        <w:rPr>
          <w:rFonts w:ascii="Times New Roman" w:hAnsi="Times New Roman" w:cs="Times New Roman"/>
          <w:sz w:val="28"/>
          <w:szCs w:val="28"/>
          <w:lang w:val="en-US"/>
        </w:rPr>
        <w:t xml:space="preserve"> </w:t>
      </w:r>
      <w:proofErr w:type="gramStart"/>
      <w:r w:rsidR="00CD07F4" w:rsidRPr="002D4093">
        <w:rPr>
          <w:rFonts w:ascii="Times New Roman" w:hAnsi="Times New Roman" w:cs="Times New Roman"/>
          <w:sz w:val="28"/>
          <w:szCs w:val="28"/>
          <w:lang w:val="en-US"/>
        </w:rPr>
        <w:t>Geneva, 2009.</w:t>
      </w:r>
      <w:proofErr w:type="gramEnd"/>
      <w:r w:rsidR="00CD07F4" w:rsidRPr="002D4093">
        <w:rPr>
          <w:rFonts w:ascii="Times New Roman" w:hAnsi="Times New Roman" w:cs="Times New Roman"/>
          <w:sz w:val="28"/>
          <w:szCs w:val="28"/>
          <w:lang w:val="en-US"/>
        </w:rPr>
        <w:t xml:space="preserve"> </w:t>
      </w:r>
    </w:p>
    <w:p w:rsidR="00CD07F4" w:rsidRPr="002D4093" w:rsidRDefault="00D6518D" w:rsidP="002D4093">
      <w:pPr>
        <w:spacing w:after="0" w:line="360" w:lineRule="auto"/>
        <w:jc w:val="both"/>
        <w:rPr>
          <w:rFonts w:ascii="Times New Roman" w:hAnsi="Times New Roman" w:cs="Times New Roman"/>
          <w:sz w:val="28"/>
          <w:szCs w:val="28"/>
          <w:lang w:val="en-US"/>
        </w:rPr>
      </w:pPr>
      <w:r w:rsidRPr="002D4093">
        <w:rPr>
          <w:rFonts w:ascii="Times New Roman" w:hAnsi="Times New Roman" w:cs="Times New Roman"/>
          <w:sz w:val="28"/>
          <w:szCs w:val="28"/>
          <w:lang w:val="en-US"/>
        </w:rPr>
        <w:t xml:space="preserve">90. </w:t>
      </w:r>
      <w:r w:rsidR="00CD07F4" w:rsidRPr="002D4093">
        <w:rPr>
          <w:rFonts w:ascii="Times New Roman" w:hAnsi="Times New Roman" w:cs="Times New Roman"/>
          <w:sz w:val="28"/>
          <w:szCs w:val="28"/>
          <w:lang w:val="en-US"/>
        </w:rPr>
        <w:t xml:space="preserve">Sami Self-Determination. Autonomy and Self-Government: Education, Research and Culture. </w:t>
      </w:r>
      <w:proofErr w:type="gramStart"/>
      <w:r w:rsidR="00CD07F4" w:rsidRPr="002D4093">
        <w:rPr>
          <w:rFonts w:ascii="Times New Roman" w:hAnsi="Times New Roman" w:cs="Times New Roman"/>
          <w:sz w:val="28"/>
          <w:szCs w:val="28"/>
          <w:lang w:val="en-US"/>
        </w:rPr>
        <w:t>Red.</w:t>
      </w:r>
      <w:proofErr w:type="gramEnd"/>
      <w:r w:rsidR="00CD07F4" w:rsidRPr="002D4093">
        <w:rPr>
          <w:rFonts w:ascii="Times New Roman" w:hAnsi="Times New Roman" w:cs="Times New Roman"/>
          <w:sz w:val="28"/>
          <w:szCs w:val="28"/>
          <w:lang w:val="en-US"/>
        </w:rPr>
        <w:t xml:space="preserve"> </w:t>
      </w:r>
      <w:proofErr w:type="spellStart"/>
      <w:proofErr w:type="gramStart"/>
      <w:r w:rsidR="00CD07F4" w:rsidRPr="002D4093">
        <w:rPr>
          <w:rFonts w:ascii="Times New Roman" w:hAnsi="Times New Roman" w:cs="Times New Roman"/>
          <w:sz w:val="28"/>
          <w:szCs w:val="28"/>
          <w:lang w:val="en-US"/>
        </w:rPr>
        <w:t>Henriksen</w:t>
      </w:r>
      <w:proofErr w:type="spellEnd"/>
      <w:r w:rsidR="00CD07F4" w:rsidRPr="002D4093">
        <w:rPr>
          <w:rFonts w:ascii="Times New Roman" w:hAnsi="Times New Roman" w:cs="Times New Roman"/>
          <w:sz w:val="28"/>
          <w:szCs w:val="28"/>
          <w:lang w:val="en-US"/>
        </w:rPr>
        <w:t xml:space="preserve"> J.B. </w:t>
      </w:r>
      <w:proofErr w:type="spellStart"/>
      <w:r w:rsidR="00CD07F4" w:rsidRPr="002D4093">
        <w:rPr>
          <w:rFonts w:ascii="Times New Roman" w:hAnsi="Times New Roman" w:cs="Times New Roman"/>
          <w:sz w:val="28"/>
          <w:szCs w:val="28"/>
          <w:lang w:val="en-US"/>
        </w:rPr>
        <w:t>Guovdageaidnu</w:t>
      </w:r>
      <w:proofErr w:type="spellEnd"/>
      <w:r w:rsidR="00CD07F4" w:rsidRPr="002D4093">
        <w:rPr>
          <w:rFonts w:ascii="Times New Roman" w:hAnsi="Times New Roman" w:cs="Times New Roman"/>
          <w:sz w:val="28"/>
          <w:szCs w:val="28"/>
          <w:lang w:val="en-US"/>
        </w:rPr>
        <w:t>/</w:t>
      </w:r>
      <w:proofErr w:type="spellStart"/>
      <w:r w:rsidR="00CD07F4" w:rsidRPr="002D4093">
        <w:rPr>
          <w:rFonts w:ascii="Times New Roman" w:hAnsi="Times New Roman" w:cs="Times New Roman"/>
          <w:sz w:val="28"/>
          <w:szCs w:val="28"/>
          <w:lang w:val="en-US"/>
        </w:rPr>
        <w:t>Kautokeino</w:t>
      </w:r>
      <w:proofErr w:type="spellEnd"/>
      <w:r w:rsidR="00CD07F4" w:rsidRPr="002D4093">
        <w:rPr>
          <w:rFonts w:ascii="Times New Roman" w:hAnsi="Times New Roman" w:cs="Times New Roman"/>
          <w:sz w:val="28"/>
          <w:szCs w:val="28"/>
          <w:lang w:val="en-US"/>
        </w:rPr>
        <w:t>, 2010.</w:t>
      </w:r>
      <w:proofErr w:type="gramEnd"/>
      <w:r w:rsidR="00CD07F4" w:rsidRPr="002D4093">
        <w:rPr>
          <w:rFonts w:ascii="Times New Roman" w:hAnsi="Times New Roman" w:cs="Times New Roman"/>
          <w:sz w:val="28"/>
          <w:szCs w:val="28"/>
          <w:lang w:val="en-US"/>
        </w:rPr>
        <w:t xml:space="preserve"> </w:t>
      </w:r>
    </w:p>
    <w:p w:rsidR="00CD07F4" w:rsidRPr="002D4093" w:rsidRDefault="00D6518D" w:rsidP="002D4093">
      <w:pPr>
        <w:spacing w:after="0" w:line="360" w:lineRule="auto"/>
        <w:jc w:val="both"/>
        <w:rPr>
          <w:rFonts w:ascii="Times New Roman" w:hAnsi="Times New Roman" w:cs="Times New Roman"/>
          <w:sz w:val="28"/>
          <w:szCs w:val="28"/>
          <w:lang w:val="en-US"/>
        </w:rPr>
      </w:pPr>
      <w:r w:rsidRPr="002D4093">
        <w:rPr>
          <w:rFonts w:ascii="Times New Roman" w:hAnsi="Times New Roman" w:cs="Times New Roman"/>
          <w:sz w:val="28"/>
          <w:szCs w:val="28"/>
        </w:rPr>
        <w:t xml:space="preserve">91. </w:t>
      </w:r>
      <w:proofErr w:type="gramStart"/>
      <w:r w:rsidR="00CD07F4" w:rsidRPr="002D4093">
        <w:rPr>
          <w:rFonts w:ascii="Times New Roman" w:hAnsi="Times New Roman" w:cs="Times New Roman"/>
          <w:sz w:val="28"/>
          <w:szCs w:val="28"/>
          <w:lang w:val="en-US"/>
        </w:rPr>
        <w:t>The Indigenous World.</w:t>
      </w:r>
      <w:proofErr w:type="gramEnd"/>
      <w:r w:rsidR="00CD07F4" w:rsidRPr="002D4093">
        <w:rPr>
          <w:rFonts w:ascii="Times New Roman" w:hAnsi="Times New Roman" w:cs="Times New Roman"/>
          <w:sz w:val="28"/>
          <w:szCs w:val="28"/>
          <w:lang w:val="en-US"/>
        </w:rPr>
        <w:t xml:space="preserve"> </w:t>
      </w:r>
      <w:proofErr w:type="gramStart"/>
      <w:r w:rsidR="00CD07F4" w:rsidRPr="002D4093">
        <w:rPr>
          <w:rFonts w:ascii="Times New Roman" w:hAnsi="Times New Roman" w:cs="Times New Roman"/>
          <w:sz w:val="28"/>
          <w:szCs w:val="28"/>
          <w:lang w:val="en-US"/>
        </w:rPr>
        <w:t>Copenhagen, 2011.</w:t>
      </w:r>
      <w:proofErr w:type="gramEnd"/>
      <w:r w:rsidR="00CD07F4" w:rsidRPr="002D4093">
        <w:rPr>
          <w:rFonts w:ascii="Times New Roman" w:hAnsi="Times New Roman" w:cs="Times New Roman"/>
          <w:sz w:val="28"/>
          <w:szCs w:val="28"/>
          <w:lang w:val="en-US"/>
        </w:rPr>
        <w:t xml:space="preserve"> </w:t>
      </w:r>
    </w:p>
    <w:p w:rsidR="00CD07F4" w:rsidRPr="002D4093" w:rsidRDefault="00D6518D" w:rsidP="002D4093">
      <w:pPr>
        <w:spacing w:after="0" w:line="360" w:lineRule="auto"/>
        <w:jc w:val="both"/>
        <w:rPr>
          <w:rFonts w:ascii="Times New Roman" w:hAnsi="Times New Roman" w:cs="Times New Roman"/>
          <w:sz w:val="28"/>
          <w:szCs w:val="28"/>
          <w:lang w:val="en-US"/>
        </w:rPr>
      </w:pPr>
      <w:r w:rsidRPr="002D4093">
        <w:rPr>
          <w:rFonts w:ascii="Times New Roman" w:hAnsi="Times New Roman" w:cs="Times New Roman"/>
          <w:sz w:val="28"/>
          <w:szCs w:val="28"/>
          <w:lang w:val="en-US"/>
        </w:rPr>
        <w:t xml:space="preserve">92. </w:t>
      </w:r>
      <w:r w:rsidR="00CD07F4" w:rsidRPr="002D4093">
        <w:rPr>
          <w:rFonts w:ascii="Times New Roman" w:hAnsi="Times New Roman" w:cs="Times New Roman"/>
          <w:sz w:val="28"/>
          <w:szCs w:val="28"/>
          <w:lang w:val="en-US"/>
        </w:rPr>
        <w:t xml:space="preserve">The Sami – an Indigenous People in Sweden. </w:t>
      </w:r>
      <w:proofErr w:type="gramStart"/>
      <w:r w:rsidR="00CD07F4" w:rsidRPr="002D4093">
        <w:rPr>
          <w:rFonts w:ascii="Times New Roman" w:hAnsi="Times New Roman" w:cs="Times New Roman"/>
          <w:sz w:val="28"/>
          <w:szCs w:val="28"/>
          <w:lang w:val="en-US"/>
        </w:rPr>
        <w:t>Vasteras, 2005.</w:t>
      </w:r>
      <w:proofErr w:type="gramEnd"/>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lang w:val="en-US"/>
        </w:rPr>
        <w:t xml:space="preserve">93. </w:t>
      </w:r>
      <w:r w:rsidR="00CD07F4" w:rsidRPr="002D4093">
        <w:rPr>
          <w:rFonts w:ascii="Times New Roman" w:hAnsi="Times New Roman" w:cs="Times New Roman"/>
          <w:sz w:val="28"/>
          <w:szCs w:val="28"/>
          <w:lang w:val="en-US"/>
        </w:rPr>
        <w:t xml:space="preserve">Sillanpaa L. Political and Administrative Responses to Sami Self-Determination. </w:t>
      </w:r>
      <w:proofErr w:type="gramStart"/>
      <w:r w:rsidR="00CD07F4" w:rsidRPr="002D4093">
        <w:rPr>
          <w:rFonts w:ascii="Times New Roman" w:hAnsi="Times New Roman" w:cs="Times New Roman"/>
          <w:sz w:val="28"/>
          <w:szCs w:val="28"/>
          <w:lang w:val="en-US"/>
        </w:rPr>
        <w:t xml:space="preserve">A Comparative Study of Public Administrations in </w:t>
      </w:r>
      <w:proofErr w:type="spellStart"/>
      <w:r w:rsidR="00CD07F4" w:rsidRPr="002D4093">
        <w:rPr>
          <w:rFonts w:ascii="Times New Roman" w:hAnsi="Times New Roman" w:cs="Times New Roman"/>
          <w:sz w:val="28"/>
          <w:szCs w:val="28"/>
          <w:lang w:val="en-US"/>
        </w:rPr>
        <w:t>Fennoscandia</w:t>
      </w:r>
      <w:proofErr w:type="spellEnd"/>
      <w:r w:rsidR="00CD07F4" w:rsidRPr="002D4093">
        <w:rPr>
          <w:rFonts w:ascii="Times New Roman" w:hAnsi="Times New Roman" w:cs="Times New Roman"/>
          <w:sz w:val="28"/>
          <w:szCs w:val="28"/>
          <w:lang w:val="en-US"/>
        </w:rPr>
        <w:t xml:space="preserve"> on the Issue of Sami Land Title as an Aboriginal Right.</w:t>
      </w:r>
      <w:proofErr w:type="gramEnd"/>
      <w:r w:rsidR="00CD07F4" w:rsidRPr="002D4093">
        <w:rPr>
          <w:rFonts w:ascii="Times New Roman" w:hAnsi="Times New Roman" w:cs="Times New Roman"/>
          <w:sz w:val="28"/>
          <w:szCs w:val="28"/>
          <w:lang w:val="en-US"/>
        </w:rPr>
        <w:t xml:space="preserve"> </w:t>
      </w:r>
      <w:proofErr w:type="spellStart"/>
      <w:r w:rsidR="00CD07F4" w:rsidRPr="002D4093">
        <w:rPr>
          <w:rFonts w:ascii="Times New Roman" w:hAnsi="Times New Roman" w:cs="Times New Roman"/>
          <w:sz w:val="28"/>
          <w:szCs w:val="28"/>
        </w:rPr>
        <w:t>Helsinki</w:t>
      </w:r>
      <w:proofErr w:type="spellEnd"/>
      <w:r w:rsidR="00CD07F4" w:rsidRPr="002D4093">
        <w:rPr>
          <w:rFonts w:ascii="Times New Roman" w:hAnsi="Times New Roman" w:cs="Times New Roman"/>
          <w:sz w:val="28"/>
          <w:szCs w:val="28"/>
        </w:rPr>
        <w:t>, 1994.</w:t>
      </w:r>
    </w:p>
    <w:p w:rsidR="00CD07F4" w:rsidRPr="002D4093" w:rsidRDefault="00D6518D" w:rsidP="002D4093">
      <w:pPr>
        <w:spacing w:after="0" w:line="360" w:lineRule="auto"/>
        <w:jc w:val="both"/>
        <w:rPr>
          <w:rFonts w:ascii="Times New Roman" w:hAnsi="Times New Roman" w:cs="Times New Roman"/>
          <w:sz w:val="28"/>
          <w:szCs w:val="28"/>
          <w:lang w:val="en-US"/>
        </w:rPr>
      </w:pPr>
      <w:r w:rsidRPr="002D4093">
        <w:rPr>
          <w:rFonts w:ascii="Times New Roman" w:hAnsi="Times New Roman" w:cs="Times New Roman"/>
          <w:sz w:val="28"/>
          <w:szCs w:val="28"/>
          <w:lang w:val="en-US"/>
        </w:rPr>
        <w:t xml:space="preserve">94. </w:t>
      </w:r>
      <w:r w:rsidR="00CD07F4" w:rsidRPr="002D4093">
        <w:rPr>
          <w:rFonts w:ascii="Times New Roman" w:hAnsi="Times New Roman" w:cs="Times New Roman"/>
          <w:sz w:val="28"/>
          <w:szCs w:val="28"/>
          <w:lang w:val="en-US"/>
        </w:rPr>
        <w:t xml:space="preserve">The State of World’s Indigenous Peoples. </w:t>
      </w:r>
      <w:proofErr w:type="gramStart"/>
      <w:r w:rsidR="00CD07F4" w:rsidRPr="002D4093">
        <w:rPr>
          <w:rFonts w:ascii="Times New Roman" w:hAnsi="Times New Roman" w:cs="Times New Roman"/>
          <w:sz w:val="28"/>
          <w:szCs w:val="28"/>
          <w:lang w:val="en-US"/>
        </w:rPr>
        <w:t>New York, 2009.</w:t>
      </w:r>
      <w:proofErr w:type="gramEnd"/>
      <w:r w:rsidR="00CD07F4" w:rsidRPr="002D4093">
        <w:rPr>
          <w:rFonts w:ascii="Times New Roman" w:hAnsi="Times New Roman" w:cs="Times New Roman"/>
          <w:sz w:val="28"/>
          <w:szCs w:val="28"/>
          <w:lang w:val="en-US"/>
        </w:rPr>
        <w:t xml:space="preserve"> </w:t>
      </w:r>
    </w:p>
    <w:p w:rsidR="00CD07F4" w:rsidRPr="002D4093" w:rsidRDefault="00D6518D" w:rsidP="002D4093">
      <w:pPr>
        <w:spacing w:after="0" w:line="360" w:lineRule="auto"/>
        <w:jc w:val="both"/>
        <w:rPr>
          <w:rFonts w:ascii="Times New Roman" w:hAnsi="Times New Roman" w:cs="Times New Roman"/>
          <w:sz w:val="28"/>
          <w:szCs w:val="28"/>
          <w:lang w:val="en-US"/>
        </w:rPr>
      </w:pPr>
      <w:r w:rsidRPr="002D4093">
        <w:rPr>
          <w:rFonts w:ascii="Times New Roman" w:hAnsi="Times New Roman" w:cs="Times New Roman"/>
          <w:sz w:val="28"/>
          <w:szCs w:val="28"/>
          <w:lang w:val="en-US"/>
        </w:rPr>
        <w:t xml:space="preserve">95. </w:t>
      </w:r>
      <w:r w:rsidR="00CD07F4" w:rsidRPr="002D4093">
        <w:rPr>
          <w:rFonts w:ascii="Times New Roman" w:hAnsi="Times New Roman" w:cs="Times New Roman"/>
          <w:sz w:val="28"/>
          <w:szCs w:val="28"/>
          <w:lang w:val="en-US"/>
        </w:rPr>
        <w:t xml:space="preserve">World Bank Extractive Industries Sourcebook. Good Practice Notes. </w:t>
      </w:r>
      <w:proofErr w:type="gramStart"/>
      <w:r w:rsidR="00CD07F4" w:rsidRPr="002D4093">
        <w:rPr>
          <w:rFonts w:ascii="Times New Roman" w:hAnsi="Times New Roman" w:cs="Times New Roman"/>
          <w:sz w:val="28"/>
          <w:szCs w:val="28"/>
          <w:lang w:val="en-US"/>
        </w:rPr>
        <w:t>The University of Queensland, Australia.</w:t>
      </w:r>
      <w:proofErr w:type="gramEnd"/>
      <w:r w:rsidR="00CD07F4" w:rsidRPr="002D4093">
        <w:rPr>
          <w:rFonts w:ascii="Times New Roman" w:hAnsi="Times New Roman" w:cs="Times New Roman"/>
          <w:sz w:val="28"/>
          <w:szCs w:val="28"/>
          <w:lang w:val="en-US"/>
        </w:rPr>
        <w:t xml:space="preserve"> 2011.</w:t>
      </w:r>
    </w:p>
    <w:p w:rsidR="00CD07F4" w:rsidRPr="002D4093" w:rsidRDefault="00CD07F4" w:rsidP="002D4093">
      <w:pPr>
        <w:spacing w:after="0" w:line="360" w:lineRule="auto"/>
        <w:jc w:val="both"/>
        <w:rPr>
          <w:rFonts w:ascii="Times New Roman" w:hAnsi="Times New Roman" w:cs="Times New Roman"/>
          <w:sz w:val="28"/>
          <w:szCs w:val="28"/>
          <w:lang w:val="en-US"/>
        </w:rPr>
      </w:pPr>
    </w:p>
    <w:p w:rsidR="00CD07F4" w:rsidRPr="002D4093" w:rsidRDefault="00CD07F4" w:rsidP="002D4093">
      <w:pPr>
        <w:spacing w:after="0" w:line="360" w:lineRule="auto"/>
        <w:jc w:val="both"/>
        <w:rPr>
          <w:rFonts w:ascii="Times New Roman" w:hAnsi="Times New Roman" w:cs="Times New Roman"/>
          <w:b/>
          <w:bCs/>
          <w:sz w:val="28"/>
          <w:szCs w:val="28"/>
        </w:rPr>
      </w:pPr>
      <w:r w:rsidRPr="002D4093">
        <w:rPr>
          <w:rFonts w:ascii="Times New Roman" w:hAnsi="Times New Roman" w:cs="Times New Roman"/>
          <w:b/>
          <w:bCs/>
          <w:sz w:val="28"/>
          <w:szCs w:val="28"/>
          <w:lang w:val="en-US"/>
        </w:rPr>
        <w:t xml:space="preserve">  V. </w:t>
      </w:r>
      <w:r w:rsidRPr="002D4093">
        <w:rPr>
          <w:rFonts w:ascii="Times New Roman" w:hAnsi="Times New Roman" w:cs="Times New Roman"/>
          <w:b/>
          <w:bCs/>
          <w:sz w:val="28"/>
          <w:szCs w:val="28"/>
        </w:rPr>
        <w:t>Периодические издания:</w:t>
      </w:r>
    </w:p>
    <w:p w:rsidR="00CD07F4" w:rsidRPr="002D4093" w:rsidRDefault="00CD07F4" w:rsidP="002D4093">
      <w:pPr>
        <w:spacing w:after="0" w:line="360" w:lineRule="auto"/>
        <w:jc w:val="both"/>
        <w:rPr>
          <w:rFonts w:ascii="Times New Roman" w:hAnsi="Times New Roman" w:cs="Times New Roman"/>
          <w:b/>
          <w:bCs/>
          <w:sz w:val="28"/>
          <w:szCs w:val="28"/>
        </w:rPr>
      </w:pP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96. </w:t>
      </w:r>
      <w:r w:rsidR="00CD07F4" w:rsidRPr="002D4093">
        <w:rPr>
          <w:rFonts w:ascii="Times New Roman" w:hAnsi="Times New Roman" w:cs="Times New Roman"/>
          <w:sz w:val="28"/>
          <w:szCs w:val="28"/>
        </w:rPr>
        <w:t>Абрамова А.И. Современный законодательный процесс Российской Федерации: стадии и проблемы их совершенствования. // Журнал российского права. 2007. № 2.</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97. </w:t>
      </w:r>
      <w:proofErr w:type="spellStart"/>
      <w:r w:rsidR="00CD07F4" w:rsidRPr="002D4093">
        <w:rPr>
          <w:rFonts w:ascii="Times New Roman" w:hAnsi="Times New Roman" w:cs="Times New Roman"/>
          <w:sz w:val="28"/>
          <w:szCs w:val="28"/>
        </w:rPr>
        <w:t>Авакьян</w:t>
      </w:r>
      <w:proofErr w:type="spellEnd"/>
      <w:r w:rsidR="00CD07F4" w:rsidRPr="002D4093">
        <w:rPr>
          <w:rFonts w:ascii="Times New Roman" w:hAnsi="Times New Roman" w:cs="Times New Roman"/>
          <w:sz w:val="28"/>
          <w:szCs w:val="28"/>
        </w:rPr>
        <w:t xml:space="preserve"> С.А. Гарантированное народовластие // Независимая газета. 2012. 16 октября. </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98. </w:t>
      </w:r>
      <w:r w:rsidR="00CD07F4" w:rsidRPr="002D4093">
        <w:rPr>
          <w:rFonts w:ascii="Times New Roman" w:hAnsi="Times New Roman" w:cs="Times New Roman"/>
          <w:sz w:val="28"/>
          <w:szCs w:val="28"/>
        </w:rPr>
        <w:t xml:space="preserve">Гарипов Р. Ш. Устав «Об управлении инородцев» 1822 // История государства и права. 2010. № 23. </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99. </w:t>
      </w:r>
      <w:proofErr w:type="spellStart"/>
      <w:r w:rsidR="00CD07F4" w:rsidRPr="002D4093">
        <w:rPr>
          <w:rFonts w:ascii="Times New Roman" w:hAnsi="Times New Roman" w:cs="Times New Roman"/>
          <w:sz w:val="28"/>
          <w:szCs w:val="28"/>
        </w:rPr>
        <w:t>Кряжков</w:t>
      </w:r>
      <w:proofErr w:type="spellEnd"/>
      <w:r w:rsidR="00CD07F4" w:rsidRPr="002D4093">
        <w:rPr>
          <w:rFonts w:ascii="Times New Roman" w:hAnsi="Times New Roman" w:cs="Times New Roman"/>
          <w:sz w:val="28"/>
          <w:szCs w:val="28"/>
        </w:rPr>
        <w:t xml:space="preserve"> В.А. Правовые проблемы статуса коренных малочисленных народов России // Государство и право. 1994. № 6.</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lastRenderedPageBreak/>
        <w:t xml:space="preserve">100. </w:t>
      </w:r>
      <w:proofErr w:type="spellStart"/>
      <w:r w:rsidR="00CD07F4" w:rsidRPr="002D4093">
        <w:rPr>
          <w:rFonts w:ascii="Times New Roman" w:hAnsi="Times New Roman" w:cs="Times New Roman"/>
          <w:sz w:val="28"/>
          <w:szCs w:val="28"/>
        </w:rPr>
        <w:t>Кряжков</w:t>
      </w:r>
      <w:proofErr w:type="spellEnd"/>
      <w:r w:rsidR="00CD07F4" w:rsidRPr="002D4093">
        <w:rPr>
          <w:rFonts w:ascii="Times New Roman" w:hAnsi="Times New Roman" w:cs="Times New Roman"/>
          <w:sz w:val="28"/>
          <w:szCs w:val="28"/>
        </w:rPr>
        <w:t xml:space="preserve"> В.А. Российское законодательство   о  северных  народах и правоприменительная  практика: состояние и  перспективы // Государство и право.2012. №5.</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101. </w:t>
      </w:r>
      <w:proofErr w:type="spellStart"/>
      <w:r w:rsidR="00CD07F4" w:rsidRPr="002D4093">
        <w:rPr>
          <w:rFonts w:ascii="Times New Roman" w:hAnsi="Times New Roman" w:cs="Times New Roman"/>
          <w:sz w:val="28"/>
          <w:szCs w:val="28"/>
        </w:rPr>
        <w:t>Кряжков</w:t>
      </w:r>
      <w:proofErr w:type="spellEnd"/>
      <w:r w:rsidR="00CD07F4" w:rsidRPr="002D4093">
        <w:rPr>
          <w:rFonts w:ascii="Times New Roman" w:hAnsi="Times New Roman" w:cs="Times New Roman"/>
          <w:sz w:val="28"/>
          <w:szCs w:val="28"/>
        </w:rPr>
        <w:t xml:space="preserve"> В.А. Совершенствование законодательства о северных народах в контексте российской государственной политики в Арктике // Вопросы правоведения. 2013. № 1.</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102. </w:t>
      </w:r>
      <w:proofErr w:type="spellStart"/>
      <w:r w:rsidR="00CD07F4" w:rsidRPr="002D4093">
        <w:rPr>
          <w:rFonts w:ascii="Times New Roman" w:hAnsi="Times New Roman" w:cs="Times New Roman"/>
          <w:sz w:val="28"/>
          <w:szCs w:val="28"/>
        </w:rPr>
        <w:t>Просвирова</w:t>
      </w:r>
      <w:proofErr w:type="spellEnd"/>
      <w:r w:rsidR="00CD07F4" w:rsidRPr="002D4093">
        <w:rPr>
          <w:rFonts w:ascii="Times New Roman" w:hAnsi="Times New Roman" w:cs="Times New Roman"/>
          <w:sz w:val="28"/>
          <w:szCs w:val="28"/>
        </w:rPr>
        <w:t xml:space="preserve"> О. Минюст слышит «голоса» // Новая газета. 2013. № 40.</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103. </w:t>
      </w:r>
      <w:proofErr w:type="spellStart"/>
      <w:r w:rsidR="00CD07F4" w:rsidRPr="002D4093">
        <w:rPr>
          <w:rFonts w:ascii="Times New Roman" w:hAnsi="Times New Roman" w:cs="Times New Roman"/>
          <w:sz w:val="28"/>
          <w:szCs w:val="28"/>
        </w:rPr>
        <w:t>Суляндзига</w:t>
      </w:r>
      <w:proofErr w:type="spellEnd"/>
      <w:r w:rsidR="00CD07F4" w:rsidRPr="002D4093">
        <w:rPr>
          <w:rFonts w:ascii="Times New Roman" w:hAnsi="Times New Roman" w:cs="Times New Roman"/>
          <w:sz w:val="28"/>
          <w:szCs w:val="28"/>
        </w:rPr>
        <w:t xml:space="preserve"> П.В. Размышление о пройденном пути и стратегии на будущее. // Мир коренных народов – Живая Арктика. 2000. №3.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104. </w:t>
      </w:r>
      <w:r w:rsidR="00CD07F4" w:rsidRPr="002D4093">
        <w:rPr>
          <w:rFonts w:ascii="Times New Roman" w:hAnsi="Times New Roman" w:cs="Times New Roman"/>
          <w:sz w:val="28"/>
          <w:szCs w:val="28"/>
        </w:rPr>
        <w:t>Тарасов А. Коренные интересы // Новая газета. 2013. 18 марта.</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105. </w:t>
      </w:r>
      <w:r w:rsidR="00CD07F4" w:rsidRPr="002D4093">
        <w:rPr>
          <w:rFonts w:ascii="Times New Roman" w:hAnsi="Times New Roman" w:cs="Times New Roman"/>
          <w:sz w:val="28"/>
          <w:szCs w:val="28"/>
        </w:rPr>
        <w:t>Тарасов А. Народ только мешает. Впервые об этом заявлено открыто. // Новая газета. 2012. 16 ноября.</w:t>
      </w:r>
    </w:p>
    <w:p w:rsidR="00CD07F4" w:rsidRPr="002D4093" w:rsidRDefault="00D6518D" w:rsidP="002D4093">
      <w:pPr>
        <w:spacing w:after="0" w:line="360" w:lineRule="auto"/>
        <w:jc w:val="both"/>
        <w:rPr>
          <w:rFonts w:ascii="Times New Roman" w:hAnsi="Times New Roman" w:cs="Times New Roman"/>
          <w:sz w:val="28"/>
          <w:szCs w:val="28"/>
          <w:lang w:val="en-US"/>
        </w:rPr>
      </w:pPr>
      <w:r w:rsidRPr="002D4093">
        <w:rPr>
          <w:rFonts w:ascii="Times New Roman" w:hAnsi="Times New Roman" w:cs="Times New Roman"/>
          <w:sz w:val="28"/>
          <w:szCs w:val="28"/>
          <w:lang w:val="en-US"/>
        </w:rPr>
        <w:t xml:space="preserve">106. </w:t>
      </w:r>
      <w:r w:rsidR="00CD07F4" w:rsidRPr="002D4093">
        <w:rPr>
          <w:rFonts w:ascii="Times New Roman" w:hAnsi="Times New Roman" w:cs="Times New Roman"/>
          <w:sz w:val="28"/>
          <w:szCs w:val="28"/>
        </w:rPr>
        <w:t>Тарасов</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А</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Непочатый</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край</w:t>
      </w:r>
      <w:r w:rsidR="00CD07F4" w:rsidRPr="002D4093">
        <w:rPr>
          <w:rFonts w:ascii="Times New Roman" w:hAnsi="Times New Roman" w:cs="Times New Roman"/>
          <w:sz w:val="28"/>
          <w:szCs w:val="28"/>
          <w:lang w:val="en-US"/>
        </w:rPr>
        <w:t xml:space="preserve"> // </w:t>
      </w:r>
      <w:r w:rsidR="00CD07F4" w:rsidRPr="002D4093">
        <w:rPr>
          <w:rFonts w:ascii="Times New Roman" w:hAnsi="Times New Roman" w:cs="Times New Roman"/>
          <w:sz w:val="28"/>
          <w:szCs w:val="28"/>
        </w:rPr>
        <w:t>Новая</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газета</w:t>
      </w:r>
      <w:r w:rsidR="00CD07F4" w:rsidRPr="002D4093">
        <w:rPr>
          <w:rFonts w:ascii="Times New Roman" w:hAnsi="Times New Roman" w:cs="Times New Roman"/>
          <w:sz w:val="28"/>
          <w:szCs w:val="28"/>
          <w:lang w:val="en-US"/>
        </w:rPr>
        <w:t>. 2011. № 34.</w:t>
      </w:r>
    </w:p>
    <w:p w:rsidR="00CD07F4" w:rsidRPr="002D4093" w:rsidRDefault="00D6518D" w:rsidP="002D4093">
      <w:pPr>
        <w:spacing w:after="0" w:line="360" w:lineRule="auto"/>
        <w:jc w:val="both"/>
        <w:rPr>
          <w:rFonts w:ascii="Times New Roman" w:hAnsi="Times New Roman" w:cs="Times New Roman"/>
          <w:sz w:val="28"/>
          <w:szCs w:val="28"/>
          <w:lang w:val="en-US"/>
        </w:rPr>
      </w:pPr>
      <w:r w:rsidRPr="002D4093">
        <w:rPr>
          <w:rFonts w:ascii="Times New Roman" w:hAnsi="Times New Roman" w:cs="Times New Roman"/>
          <w:sz w:val="28"/>
          <w:szCs w:val="28"/>
          <w:lang w:val="en-US"/>
        </w:rPr>
        <w:t xml:space="preserve">107. </w:t>
      </w:r>
      <w:r w:rsidR="00CD07F4" w:rsidRPr="002D4093">
        <w:rPr>
          <w:rFonts w:ascii="Times New Roman" w:hAnsi="Times New Roman" w:cs="Times New Roman"/>
          <w:sz w:val="28"/>
          <w:szCs w:val="28"/>
          <w:lang w:val="en-US"/>
        </w:rPr>
        <w:t xml:space="preserve">Allard C. </w:t>
      </w:r>
      <w:r w:rsidR="00CD07F4" w:rsidRPr="002D4093">
        <w:rPr>
          <w:rFonts w:ascii="Times New Roman" w:hAnsi="Times New Roman" w:cs="Times New Roman"/>
          <w:sz w:val="28"/>
          <w:szCs w:val="28"/>
        </w:rPr>
        <w:t>С</w:t>
      </w:r>
      <w:proofErr w:type="spellStart"/>
      <w:r w:rsidR="00CD07F4" w:rsidRPr="002D4093">
        <w:rPr>
          <w:rFonts w:ascii="Times New Roman" w:hAnsi="Times New Roman" w:cs="Times New Roman"/>
          <w:sz w:val="28"/>
          <w:szCs w:val="28"/>
          <w:lang w:val="en-US"/>
        </w:rPr>
        <w:t>ase</w:t>
      </w:r>
      <w:proofErr w:type="spellEnd"/>
      <w:r w:rsidR="00CD07F4" w:rsidRPr="002D4093">
        <w:rPr>
          <w:rFonts w:ascii="Times New Roman" w:hAnsi="Times New Roman" w:cs="Times New Roman"/>
          <w:sz w:val="28"/>
          <w:szCs w:val="28"/>
          <w:lang w:val="en-US"/>
        </w:rPr>
        <w:t xml:space="preserve"> review: The Swedish </w:t>
      </w:r>
      <w:proofErr w:type="spellStart"/>
      <w:r w:rsidR="00CD07F4" w:rsidRPr="002D4093">
        <w:rPr>
          <w:rFonts w:ascii="Times New Roman" w:hAnsi="Times New Roman" w:cs="Times New Roman"/>
          <w:sz w:val="28"/>
          <w:szCs w:val="28"/>
          <w:lang w:val="en-US"/>
        </w:rPr>
        <w:t>Nordmalic</w:t>
      </w:r>
      <w:proofErr w:type="spellEnd"/>
      <w:r w:rsidR="00CD07F4" w:rsidRPr="002D4093">
        <w:rPr>
          <w:rFonts w:ascii="Times New Roman" w:hAnsi="Times New Roman" w:cs="Times New Roman"/>
          <w:sz w:val="28"/>
          <w:szCs w:val="28"/>
          <w:lang w:val="en-US"/>
        </w:rPr>
        <w:t xml:space="preserve"> case // Arctic Review on Law and Politics. 2011. № 2. </w:t>
      </w:r>
    </w:p>
    <w:p w:rsidR="00CD07F4" w:rsidRPr="002D4093" w:rsidRDefault="00D6518D" w:rsidP="002D4093">
      <w:pPr>
        <w:spacing w:after="0" w:line="360" w:lineRule="auto"/>
        <w:jc w:val="both"/>
        <w:rPr>
          <w:rFonts w:ascii="Times New Roman" w:hAnsi="Times New Roman" w:cs="Times New Roman"/>
          <w:sz w:val="28"/>
          <w:szCs w:val="28"/>
          <w:lang w:val="en-US"/>
        </w:rPr>
      </w:pPr>
      <w:r w:rsidRPr="002D4093">
        <w:rPr>
          <w:rFonts w:ascii="Times New Roman" w:hAnsi="Times New Roman" w:cs="Times New Roman"/>
          <w:sz w:val="28"/>
          <w:szCs w:val="28"/>
          <w:lang w:val="en-US"/>
        </w:rPr>
        <w:t xml:space="preserve">108. </w:t>
      </w:r>
      <w:r w:rsidR="00CD07F4" w:rsidRPr="002D4093">
        <w:rPr>
          <w:rFonts w:ascii="Times New Roman" w:hAnsi="Times New Roman" w:cs="Times New Roman"/>
          <w:sz w:val="28"/>
          <w:szCs w:val="28"/>
          <w:lang w:val="en-US"/>
        </w:rPr>
        <w:t xml:space="preserve">Jull P. Building Nunavut: A Story of Inuit Self-Government // </w:t>
      </w:r>
      <w:proofErr w:type="gramStart"/>
      <w:r w:rsidR="00CD07F4" w:rsidRPr="002D4093">
        <w:rPr>
          <w:rFonts w:ascii="Times New Roman" w:hAnsi="Times New Roman" w:cs="Times New Roman"/>
          <w:sz w:val="28"/>
          <w:szCs w:val="28"/>
          <w:lang w:val="en-US"/>
        </w:rPr>
        <w:t>The</w:t>
      </w:r>
      <w:proofErr w:type="gramEnd"/>
      <w:r w:rsidR="00CD07F4" w:rsidRPr="002D4093">
        <w:rPr>
          <w:rFonts w:ascii="Times New Roman" w:hAnsi="Times New Roman" w:cs="Times New Roman"/>
          <w:sz w:val="28"/>
          <w:szCs w:val="28"/>
          <w:lang w:val="en-US"/>
        </w:rPr>
        <w:t xml:space="preserve"> Northern Review. 1988.  №1. </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lang w:val="en-US"/>
        </w:rPr>
        <w:t xml:space="preserve">109. </w:t>
      </w:r>
      <w:proofErr w:type="spellStart"/>
      <w:r w:rsidR="00CD07F4" w:rsidRPr="002D4093">
        <w:rPr>
          <w:rFonts w:ascii="Times New Roman" w:hAnsi="Times New Roman" w:cs="Times New Roman"/>
          <w:sz w:val="28"/>
          <w:szCs w:val="28"/>
          <w:lang w:val="en-US"/>
        </w:rPr>
        <w:t>Karlsbakk</w:t>
      </w:r>
      <w:proofErr w:type="spellEnd"/>
      <w:r w:rsidR="00CD07F4" w:rsidRPr="002D4093">
        <w:rPr>
          <w:rFonts w:ascii="Times New Roman" w:hAnsi="Times New Roman" w:cs="Times New Roman"/>
          <w:sz w:val="28"/>
          <w:szCs w:val="28"/>
          <w:lang w:val="en-US"/>
        </w:rPr>
        <w:t xml:space="preserve"> J. Sami Parliament wants veto on mineral issues // </w:t>
      </w:r>
      <w:proofErr w:type="spellStart"/>
      <w:r w:rsidR="00CD07F4" w:rsidRPr="002D4093">
        <w:rPr>
          <w:rFonts w:ascii="Times New Roman" w:hAnsi="Times New Roman" w:cs="Times New Roman"/>
          <w:sz w:val="28"/>
          <w:szCs w:val="28"/>
          <w:lang w:val="en-US"/>
        </w:rPr>
        <w:t>BarentsObserver</w:t>
      </w:r>
      <w:proofErr w:type="spellEnd"/>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Электронный</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ресурс</w:t>
      </w:r>
      <w:r w:rsidR="00CD07F4" w:rsidRPr="002D4093">
        <w:rPr>
          <w:rFonts w:ascii="Times New Roman" w:hAnsi="Times New Roman" w:cs="Times New Roman"/>
          <w:sz w:val="28"/>
          <w:szCs w:val="28"/>
          <w:lang w:val="en-US"/>
        </w:rPr>
        <w:t>]. URL:  http://barentsob</w:t>
      </w:r>
      <w:r w:rsidR="00CD07F4" w:rsidRPr="002D4093">
        <w:rPr>
          <w:rFonts w:ascii="Times New Roman" w:hAnsi="Times New Roman" w:cs="Times New Roman"/>
          <w:sz w:val="28"/>
          <w:szCs w:val="28"/>
        </w:rPr>
        <w:t>server.com/en/politics/sami-parliament-wants-veto-mineral-issues-08-11 (дата обращения 11.05.2013).</w:t>
      </w:r>
    </w:p>
    <w:p w:rsidR="00CD07F4" w:rsidRPr="002D4093" w:rsidRDefault="00CD07F4" w:rsidP="002D4093">
      <w:pPr>
        <w:spacing w:after="0" w:line="360" w:lineRule="auto"/>
        <w:jc w:val="both"/>
        <w:rPr>
          <w:rFonts w:ascii="Times New Roman" w:hAnsi="Times New Roman" w:cs="Times New Roman"/>
          <w:sz w:val="28"/>
          <w:szCs w:val="28"/>
          <w:lang w:val="en-US"/>
        </w:rPr>
      </w:pPr>
      <w:r w:rsidRPr="002D4093">
        <w:rPr>
          <w:rFonts w:ascii="Times New Roman" w:hAnsi="Times New Roman" w:cs="Times New Roman"/>
          <w:sz w:val="28"/>
          <w:szCs w:val="28"/>
          <w:lang w:val="en-US"/>
        </w:rPr>
        <w:t xml:space="preserve">Norwegian pressure against Sami governance // </w:t>
      </w:r>
      <w:proofErr w:type="spellStart"/>
      <w:r w:rsidRPr="002D4093">
        <w:rPr>
          <w:rFonts w:ascii="Times New Roman" w:hAnsi="Times New Roman" w:cs="Times New Roman"/>
          <w:sz w:val="28"/>
          <w:szCs w:val="28"/>
          <w:lang w:val="en-US"/>
        </w:rPr>
        <w:t>BarentsObserver</w:t>
      </w:r>
      <w:proofErr w:type="spellEnd"/>
      <w:r w:rsidRPr="002D4093">
        <w:rPr>
          <w:rFonts w:ascii="Times New Roman" w:hAnsi="Times New Roman" w:cs="Times New Roman"/>
          <w:sz w:val="28"/>
          <w:szCs w:val="28"/>
          <w:lang w:val="en-US"/>
        </w:rPr>
        <w:t>. 2009. May 28.</w:t>
      </w:r>
    </w:p>
    <w:p w:rsidR="00CD07F4" w:rsidRPr="002D4093" w:rsidRDefault="00D6518D" w:rsidP="002D4093">
      <w:pPr>
        <w:spacing w:after="0" w:line="360" w:lineRule="auto"/>
        <w:jc w:val="both"/>
        <w:rPr>
          <w:rFonts w:ascii="Times New Roman" w:hAnsi="Times New Roman" w:cs="Times New Roman"/>
          <w:sz w:val="28"/>
          <w:szCs w:val="28"/>
          <w:lang w:val="en-US"/>
        </w:rPr>
      </w:pPr>
      <w:r w:rsidRPr="002D4093">
        <w:rPr>
          <w:rFonts w:ascii="Times New Roman" w:hAnsi="Times New Roman" w:cs="Times New Roman"/>
          <w:sz w:val="28"/>
          <w:szCs w:val="28"/>
          <w:lang w:val="en-US"/>
        </w:rPr>
        <w:t>110</w:t>
      </w:r>
      <w:proofErr w:type="gramStart"/>
      <w:r w:rsidRPr="002D4093">
        <w:rPr>
          <w:rFonts w:ascii="Times New Roman" w:hAnsi="Times New Roman" w:cs="Times New Roman"/>
          <w:sz w:val="28"/>
          <w:szCs w:val="28"/>
          <w:lang w:val="en-US"/>
        </w:rPr>
        <w:t>.</w:t>
      </w:r>
      <w:r w:rsidR="00CD07F4" w:rsidRPr="002D4093">
        <w:rPr>
          <w:rFonts w:ascii="Times New Roman" w:hAnsi="Times New Roman" w:cs="Times New Roman"/>
          <w:sz w:val="28"/>
          <w:szCs w:val="28"/>
          <w:lang w:val="en-US"/>
        </w:rPr>
        <w:t>Steinlien</w:t>
      </w:r>
      <w:proofErr w:type="gramEnd"/>
      <w:r w:rsidR="00CD07F4" w:rsidRPr="002D4093">
        <w:rPr>
          <w:rFonts w:ascii="Times New Roman" w:hAnsi="Times New Roman" w:cs="Times New Roman"/>
          <w:sz w:val="28"/>
          <w:szCs w:val="28"/>
          <w:lang w:val="en-US"/>
        </w:rPr>
        <w:t xml:space="preserve"> O. The Sami Law: A Change of Norwegian Government Policy toward the Sami Minority // </w:t>
      </w:r>
      <w:proofErr w:type="gramStart"/>
      <w:r w:rsidR="00CD07F4" w:rsidRPr="002D4093">
        <w:rPr>
          <w:rFonts w:ascii="Times New Roman" w:hAnsi="Times New Roman" w:cs="Times New Roman"/>
          <w:sz w:val="28"/>
          <w:szCs w:val="28"/>
          <w:lang w:val="en-US"/>
        </w:rPr>
        <w:t>The</w:t>
      </w:r>
      <w:proofErr w:type="gramEnd"/>
      <w:r w:rsidR="00CD07F4" w:rsidRPr="002D4093">
        <w:rPr>
          <w:rFonts w:ascii="Times New Roman" w:hAnsi="Times New Roman" w:cs="Times New Roman"/>
          <w:sz w:val="28"/>
          <w:szCs w:val="28"/>
          <w:lang w:val="en-US"/>
        </w:rPr>
        <w:t xml:space="preserve"> Canadian Journal of Native Studies.  1989.  </w:t>
      </w:r>
      <w:r w:rsidR="00CD07F4" w:rsidRPr="002D4093">
        <w:rPr>
          <w:rFonts w:ascii="Times New Roman" w:hAnsi="Times New Roman" w:cs="Times New Roman"/>
          <w:sz w:val="28"/>
          <w:szCs w:val="28"/>
        </w:rPr>
        <w:t>Т</w:t>
      </w:r>
      <w:r w:rsidR="00CD07F4" w:rsidRPr="002D4093">
        <w:rPr>
          <w:rFonts w:ascii="Times New Roman" w:hAnsi="Times New Roman" w:cs="Times New Roman"/>
          <w:sz w:val="28"/>
          <w:szCs w:val="28"/>
          <w:lang w:val="en-US"/>
        </w:rPr>
        <w:t xml:space="preserve">. 9.  </w:t>
      </w:r>
      <w:proofErr w:type="gramStart"/>
      <w:r w:rsidR="00CD07F4" w:rsidRPr="002D4093">
        <w:rPr>
          <w:rFonts w:ascii="Times New Roman" w:hAnsi="Times New Roman" w:cs="Times New Roman"/>
          <w:sz w:val="28"/>
          <w:szCs w:val="28"/>
          <w:lang w:val="en-US"/>
        </w:rPr>
        <w:t>№ 1.</w:t>
      </w:r>
      <w:proofErr w:type="gramEnd"/>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lang w:val="en-US"/>
        </w:rPr>
        <w:t xml:space="preserve">111. </w:t>
      </w:r>
      <w:r w:rsidR="00CD07F4" w:rsidRPr="002D4093">
        <w:rPr>
          <w:rFonts w:ascii="Times New Roman" w:hAnsi="Times New Roman" w:cs="Times New Roman"/>
          <w:sz w:val="28"/>
          <w:szCs w:val="28"/>
          <w:lang w:val="en-US"/>
        </w:rPr>
        <w:t xml:space="preserve">We should have kept ATSIC: </w:t>
      </w:r>
      <w:proofErr w:type="spellStart"/>
      <w:r w:rsidR="00CD07F4" w:rsidRPr="002D4093">
        <w:rPr>
          <w:rFonts w:ascii="Times New Roman" w:hAnsi="Times New Roman" w:cs="Times New Roman"/>
          <w:sz w:val="28"/>
          <w:szCs w:val="28"/>
          <w:lang w:val="en-US"/>
        </w:rPr>
        <w:t>Lowitja</w:t>
      </w:r>
      <w:proofErr w:type="spellEnd"/>
      <w:r w:rsidR="00CD07F4" w:rsidRPr="002D4093">
        <w:rPr>
          <w:rFonts w:ascii="Times New Roman" w:hAnsi="Times New Roman" w:cs="Times New Roman"/>
          <w:sz w:val="28"/>
          <w:szCs w:val="28"/>
          <w:lang w:val="en-US"/>
        </w:rPr>
        <w:t xml:space="preserve"> </w:t>
      </w:r>
      <w:proofErr w:type="spellStart"/>
      <w:r w:rsidR="00CD07F4" w:rsidRPr="002D4093">
        <w:rPr>
          <w:rFonts w:ascii="Times New Roman" w:hAnsi="Times New Roman" w:cs="Times New Roman"/>
          <w:sz w:val="28"/>
          <w:szCs w:val="28"/>
          <w:lang w:val="en-US"/>
        </w:rPr>
        <w:t>O'Donoghue</w:t>
      </w:r>
      <w:proofErr w:type="spellEnd"/>
      <w:r w:rsidR="00CD07F4" w:rsidRPr="002D4093">
        <w:rPr>
          <w:rFonts w:ascii="Times New Roman" w:hAnsi="Times New Roman" w:cs="Times New Roman"/>
          <w:sz w:val="28"/>
          <w:szCs w:val="28"/>
          <w:lang w:val="en-US"/>
        </w:rPr>
        <w:t xml:space="preserve"> // The Australian // [</w:t>
      </w:r>
      <w:r w:rsidR="00CD07F4" w:rsidRPr="002D4093">
        <w:rPr>
          <w:rFonts w:ascii="Times New Roman" w:hAnsi="Times New Roman" w:cs="Times New Roman"/>
          <w:sz w:val="28"/>
          <w:szCs w:val="28"/>
        </w:rPr>
        <w:t>Электронный</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ресурс</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URL:http://www.theaustralian.com.au/in-depth/aboriginal-australia/we-should-have-kept-atsic-lowitja-odonoghue/story-e6frgd9f-1225789767951(дата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lastRenderedPageBreak/>
        <w:t xml:space="preserve">112. </w:t>
      </w:r>
      <w:r w:rsidR="00CD07F4" w:rsidRPr="002D4093">
        <w:rPr>
          <w:rFonts w:ascii="Times New Roman" w:hAnsi="Times New Roman" w:cs="Times New Roman"/>
          <w:sz w:val="28"/>
          <w:szCs w:val="28"/>
          <w:lang w:val="en-US"/>
        </w:rPr>
        <w:t>White</w:t>
      </w:r>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G</w:t>
      </w:r>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Treaty</w:t>
      </w:r>
      <w:r w:rsidR="00CD07F4" w:rsidRPr="002D4093">
        <w:rPr>
          <w:rFonts w:ascii="Times New Roman" w:hAnsi="Times New Roman" w:cs="Times New Roman"/>
          <w:sz w:val="28"/>
          <w:szCs w:val="28"/>
        </w:rPr>
        <w:t xml:space="preserve"> </w:t>
      </w:r>
      <w:proofErr w:type="spellStart"/>
      <w:r w:rsidR="00CD07F4" w:rsidRPr="002D4093">
        <w:rPr>
          <w:rFonts w:ascii="Times New Roman" w:hAnsi="Times New Roman" w:cs="Times New Roman"/>
          <w:sz w:val="28"/>
          <w:szCs w:val="28"/>
          <w:lang w:val="en-US"/>
        </w:rPr>
        <w:t>Federalizm</w:t>
      </w:r>
      <w:proofErr w:type="spellEnd"/>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in</w:t>
      </w:r>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Northern</w:t>
      </w:r>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Canada</w:t>
      </w:r>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Aboriginal</w:t>
      </w:r>
      <w:r w:rsidR="00CD07F4" w:rsidRPr="002D4093">
        <w:rPr>
          <w:rFonts w:ascii="Times New Roman" w:hAnsi="Times New Roman" w:cs="Times New Roman"/>
          <w:sz w:val="28"/>
          <w:szCs w:val="28"/>
        </w:rPr>
        <w:t>-</w:t>
      </w:r>
      <w:r w:rsidR="00CD07F4" w:rsidRPr="002D4093">
        <w:rPr>
          <w:rFonts w:ascii="Times New Roman" w:hAnsi="Times New Roman" w:cs="Times New Roman"/>
          <w:sz w:val="28"/>
          <w:szCs w:val="28"/>
          <w:lang w:val="en-US"/>
        </w:rPr>
        <w:t>Government</w:t>
      </w:r>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Land</w:t>
      </w:r>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Claims</w:t>
      </w:r>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Boards</w:t>
      </w:r>
      <w:r w:rsidR="00CD07F4" w:rsidRPr="002D4093">
        <w:rPr>
          <w:rFonts w:ascii="Times New Roman" w:hAnsi="Times New Roman" w:cs="Times New Roman"/>
          <w:sz w:val="28"/>
          <w:szCs w:val="28"/>
        </w:rPr>
        <w:t xml:space="preserve"> // </w:t>
      </w:r>
      <w:proofErr w:type="gramStart"/>
      <w:r w:rsidR="00CD07F4" w:rsidRPr="002D4093">
        <w:rPr>
          <w:rFonts w:ascii="Times New Roman" w:hAnsi="Times New Roman" w:cs="Times New Roman"/>
          <w:sz w:val="28"/>
          <w:szCs w:val="28"/>
          <w:lang w:val="en-US"/>
        </w:rPr>
        <w:t>The</w:t>
      </w:r>
      <w:proofErr w:type="gramEnd"/>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Journal</w:t>
      </w:r>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of</w:t>
      </w:r>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Federalism</w:t>
      </w:r>
      <w:r w:rsidR="00CD07F4" w:rsidRPr="002D4093">
        <w:rPr>
          <w:rFonts w:ascii="Times New Roman" w:hAnsi="Times New Roman" w:cs="Times New Roman"/>
          <w:sz w:val="28"/>
          <w:szCs w:val="28"/>
        </w:rPr>
        <w:t>. 2002. № 32:3.</w:t>
      </w:r>
    </w:p>
    <w:p w:rsidR="00CD07F4" w:rsidRPr="002D4093" w:rsidRDefault="00CD07F4" w:rsidP="002D4093">
      <w:pPr>
        <w:spacing w:after="0" w:line="360" w:lineRule="auto"/>
        <w:jc w:val="both"/>
        <w:rPr>
          <w:rFonts w:ascii="Times New Roman" w:hAnsi="Times New Roman" w:cs="Times New Roman"/>
          <w:sz w:val="28"/>
          <w:szCs w:val="28"/>
        </w:rPr>
      </w:pPr>
    </w:p>
    <w:p w:rsidR="00CD07F4" w:rsidRPr="002D4093" w:rsidRDefault="00CD07F4" w:rsidP="002D4093">
      <w:pPr>
        <w:spacing w:after="0" w:line="360" w:lineRule="auto"/>
        <w:jc w:val="both"/>
        <w:rPr>
          <w:rFonts w:ascii="Times New Roman" w:hAnsi="Times New Roman" w:cs="Times New Roman"/>
          <w:b/>
          <w:bCs/>
          <w:sz w:val="28"/>
          <w:szCs w:val="28"/>
        </w:rPr>
      </w:pPr>
      <w:r w:rsidRPr="002D4093">
        <w:rPr>
          <w:rFonts w:ascii="Times New Roman" w:hAnsi="Times New Roman" w:cs="Times New Roman"/>
          <w:b/>
          <w:bCs/>
          <w:sz w:val="28"/>
          <w:szCs w:val="28"/>
          <w:lang w:val="en-US"/>
        </w:rPr>
        <w:t>VI</w:t>
      </w:r>
      <w:r w:rsidRPr="002D4093">
        <w:rPr>
          <w:rFonts w:ascii="Times New Roman" w:hAnsi="Times New Roman" w:cs="Times New Roman"/>
          <w:b/>
          <w:bCs/>
          <w:sz w:val="28"/>
          <w:szCs w:val="28"/>
        </w:rPr>
        <w:t>. Интернет-ресурсы:</w:t>
      </w:r>
    </w:p>
    <w:p w:rsidR="00CD07F4" w:rsidRPr="002D4093" w:rsidRDefault="00CD07F4" w:rsidP="002D4093">
      <w:pPr>
        <w:spacing w:after="0" w:line="360" w:lineRule="auto"/>
        <w:jc w:val="both"/>
        <w:rPr>
          <w:rFonts w:ascii="Times New Roman" w:hAnsi="Times New Roman" w:cs="Times New Roman"/>
          <w:b/>
          <w:bCs/>
          <w:sz w:val="28"/>
          <w:szCs w:val="28"/>
        </w:rPr>
      </w:pP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113. </w:t>
      </w:r>
      <w:proofErr w:type="spellStart"/>
      <w:r w:rsidR="00CD07F4" w:rsidRPr="002D4093">
        <w:rPr>
          <w:rFonts w:ascii="Times New Roman" w:hAnsi="Times New Roman" w:cs="Times New Roman"/>
          <w:sz w:val="28"/>
          <w:szCs w:val="28"/>
        </w:rPr>
        <w:t>Айпин</w:t>
      </w:r>
      <w:proofErr w:type="spellEnd"/>
      <w:r w:rsidR="00CD07F4" w:rsidRPr="002D4093">
        <w:rPr>
          <w:rFonts w:ascii="Times New Roman" w:hAnsi="Times New Roman" w:cs="Times New Roman"/>
          <w:sz w:val="28"/>
          <w:szCs w:val="28"/>
        </w:rPr>
        <w:t xml:space="preserve"> Еремей Данилович // Дума Ханты-Мансийского автономного округа – </w:t>
      </w:r>
      <w:proofErr w:type="spellStart"/>
      <w:r w:rsidR="00CD07F4" w:rsidRPr="002D4093">
        <w:rPr>
          <w:rFonts w:ascii="Times New Roman" w:hAnsi="Times New Roman" w:cs="Times New Roman"/>
          <w:sz w:val="28"/>
          <w:szCs w:val="28"/>
        </w:rPr>
        <w:t>Югры</w:t>
      </w:r>
      <w:proofErr w:type="spellEnd"/>
      <w:r w:rsidR="00CD07F4" w:rsidRPr="002D4093">
        <w:rPr>
          <w:rFonts w:ascii="Times New Roman" w:hAnsi="Times New Roman" w:cs="Times New Roman"/>
          <w:sz w:val="28"/>
          <w:szCs w:val="28"/>
        </w:rPr>
        <w:t>. Официальный сайт // [Электронный ресурс]. URL:http://www.dumahmao.ru/deputies/V/aipin/ (дата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113. </w:t>
      </w:r>
      <w:r w:rsidR="00CD07F4" w:rsidRPr="002D4093">
        <w:rPr>
          <w:rFonts w:ascii="Times New Roman" w:hAnsi="Times New Roman" w:cs="Times New Roman"/>
          <w:sz w:val="28"/>
          <w:szCs w:val="28"/>
        </w:rPr>
        <w:t>Декларация о правах коренных народов. Часто задаваемые вопросы //  Организация Объединенных Наций. Официальный сайт // [Электронный ресурс]. URL:  http://www.un.org/russian/hr/organs/indforum/declaration.htm (дата обращения 21.04.2013).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115. </w:t>
      </w:r>
      <w:r w:rsidR="00CD07F4" w:rsidRPr="002D4093">
        <w:rPr>
          <w:rFonts w:ascii="Times New Roman" w:hAnsi="Times New Roman" w:cs="Times New Roman"/>
          <w:sz w:val="28"/>
          <w:szCs w:val="28"/>
        </w:rPr>
        <w:t>Законопроект 52072-5 «О внесении изменений в некоторые законодательные акты Российской Федерации по вопросы защиты конституционных прав и законных интересов коренных малочисленных народов Российской Федерации». // Государственная Дума. Официальный сайт // [Электронный ресурс]. URL:  http://asozd2.duma.gov.ru/main.nsf/%28SpravkaNew%29?OpenAgent&amp;RN=52072-5&amp;02 (дата обращения: 17.04.2013).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116. </w:t>
      </w:r>
      <w:r w:rsidR="00CD07F4" w:rsidRPr="002D4093">
        <w:rPr>
          <w:rFonts w:ascii="Times New Roman" w:hAnsi="Times New Roman" w:cs="Times New Roman"/>
          <w:sz w:val="28"/>
          <w:szCs w:val="28"/>
        </w:rPr>
        <w:t xml:space="preserve">Ледков Григорий Петрович // Государственная Дума. Официальный сайт // [Электронный ресурс]. URL:  http://www.duma.gov.ru/structure/deputies/131688/ (дата обращения 11.05.2013). </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117. </w:t>
      </w:r>
      <w:r w:rsidR="00CD07F4" w:rsidRPr="002D4093">
        <w:rPr>
          <w:rFonts w:ascii="Times New Roman" w:hAnsi="Times New Roman" w:cs="Times New Roman"/>
          <w:sz w:val="28"/>
          <w:szCs w:val="28"/>
        </w:rPr>
        <w:t>Министерство иностранных дел Российской Федерации. Официальный сайт // [Электронный ресурс].  URL: http://www.mid.ru/bdomp/ns-dmo.nsf/fd3b87a7bf72c1d0432569ff003ccf26/677e3da150b38eec44257a590025326b!OpenDocument (дата обращения: 17.04.2013).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118. </w:t>
      </w:r>
      <w:r w:rsidR="00CD07F4" w:rsidRPr="002D4093">
        <w:rPr>
          <w:rFonts w:ascii="Times New Roman" w:hAnsi="Times New Roman" w:cs="Times New Roman"/>
          <w:sz w:val="28"/>
          <w:szCs w:val="28"/>
        </w:rPr>
        <w:t>Отчет о деятельности общественного движения «Ассоциация ненецкого народа «</w:t>
      </w:r>
      <w:proofErr w:type="spellStart"/>
      <w:r w:rsidR="00CD07F4" w:rsidRPr="002D4093">
        <w:rPr>
          <w:rFonts w:ascii="Times New Roman" w:hAnsi="Times New Roman" w:cs="Times New Roman"/>
          <w:sz w:val="28"/>
          <w:szCs w:val="28"/>
        </w:rPr>
        <w:t>Ясавэй</w:t>
      </w:r>
      <w:proofErr w:type="spellEnd"/>
      <w:r w:rsidR="00CD07F4" w:rsidRPr="002D4093">
        <w:rPr>
          <w:rFonts w:ascii="Times New Roman" w:hAnsi="Times New Roman" w:cs="Times New Roman"/>
          <w:sz w:val="28"/>
          <w:szCs w:val="28"/>
        </w:rPr>
        <w:t>» за 2007-2010 год // Ассоциация ненецкого народа «</w:t>
      </w:r>
      <w:proofErr w:type="spellStart"/>
      <w:r w:rsidR="00CD07F4" w:rsidRPr="002D4093">
        <w:rPr>
          <w:rFonts w:ascii="Times New Roman" w:hAnsi="Times New Roman" w:cs="Times New Roman"/>
          <w:sz w:val="28"/>
          <w:szCs w:val="28"/>
        </w:rPr>
        <w:t>Ясавэй</w:t>
      </w:r>
      <w:proofErr w:type="spellEnd"/>
      <w:r w:rsidR="00CD07F4" w:rsidRPr="002D4093">
        <w:rPr>
          <w:rFonts w:ascii="Times New Roman" w:hAnsi="Times New Roman" w:cs="Times New Roman"/>
          <w:sz w:val="28"/>
          <w:szCs w:val="28"/>
        </w:rPr>
        <w:t xml:space="preserve">». Официальный сайт // [Электронный ресурс]. URL: </w:t>
      </w:r>
      <w:r w:rsidR="00CD07F4" w:rsidRPr="002D4093">
        <w:rPr>
          <w:rFonts w:ascii="Times New Roman" w:hAnsi="Times New Roman" w:cs="Times New Roman"/>
          <w:sz w:val="28"/>
          <w:szCs w:val="28"/>
        </w:rPr>
        <w:lastRenderedPageBreak/>
        <w:t>http://www.yasavey.org/joom/index.php?option=com_docman&amp;task=cat_view&amp;gid=24&amp;Itemid=34 (дата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119. </w:t>
      </w:r>
      <w:r w:rsidR="00CD07F4" w:rsidRPr="002D4093">
        <w:rPr>
          <w:rFonts w:ascii="Times New Roman" w:hAnsi="Times New Roman" w:cs="Times New Roman"/>
          <w:sz w:val="28"/>
          <w:szCs w:val="28"/>
        </w:rPr>
        <w:t>Проект Федерального закона «О внесении дополнений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 Государственная Дума Федерального Собрания Российской Федерации. Официальный сайт // [Электронный ресурс]. URL:http://asozd2.duma.gov.ru/arhiv/a_dz_4.nsf/ByID/5CD094EDBA02E2FB432571BB005D3C62?OpenDocument (дата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120. </w:t>
      </w:r>
      <w:r w:rsidR="00CD07F4" w:rsidRPr="002D4093">
        <w:rPr>
          <w:rFonts w:ascii="Times New Roman" w:hAnsi="Times New Roman" w:cs="Times New Roman"/>
          <w:sz w:val="28"/>
          <w:szCs w:val="28"/>
        </w:rPr>
        <w:t>Ряды Ассоциации КМНС Бурятии пополнили 764 человека. // Ассоциация коренных малочисленных народов Севра, Сибири и Дальнего Востока Российской Федерации. Официальный сайт // [Электронный ресурс].URL: http://raipon.info/component/content/article/1-novosti/762------764--.</w:t>
      </w:r>
      <w:proofErr w:type="spellStart"/>
      <w:r w:rsidR="00CD07F4" w:rsidRPr="002D4093">
        <w:rPr>
          <w:rFonts w:ascii="Times New Roman" w:hAnsi="Times New Roman" w:cs="Times New Roman"/>
          <w:sz w:val="28"/>
          <w:szCs w:val="28"/>
        </w:rPr>
        <w:t>html</w:t>
      </w:r>
      <w:proofErr w:type="spellEnd"/>
      <w:r w:rsidR="00CD07F4" w:rsidRPr="002D4093">
        <w:rPr>
          <w:rFonts w:ascii="Times New Roman" w:hAnsi="Times New Roman" w:cs="Times New Roman"/>
          <w:sz w:val="28"/>
          <w:szCs w:val="28"/>
        </w:rPr>
        <w:t xml:space="preserve"> (дата обращения: 17.04.2013).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121. </w:t>
      </w:r>
      <w:r w:rsidR="00CD07F4" w:rsidRPr="002D4093">
        <w:rPr>
          <w:rFonts w:ascii="Times New Roman" w:hAnsi="Times New Roman" w:cs="Times New Roman"/>
          <w:sz w:val="28"/>
          <w:szCs w:val="28"/>
        </w:rPr>
        <w:t xml:space="preserve">План содействия развитию коренных малочисленных народов Севера Сахалинской области  // Сахалин </w:t>
      </w:r>
      <w:proofErr w:type="spellStart"/>
      <w:r w:rsidR="00CD07F4" w:rsidRPr="002D4093">
        <w:rPr>
          <w:rFonts w:ascii="Times New Roman" w:hAnsi="Times New Roman" w:cs="Times New Roman"/>
          <w:sz w:val="28"/>
          <w:szCs w:val="28"/>
        </w:rPr>
        <w:t>Энерджи</w:t>
      </w:r>
      <w:proofErr w:type="spellEnd"/>
      <w:r w:rsidR="00CD07F4" w:rsidRPr="002D4093">
        <w:rPr>
          <w:rFonts w:ascii="Times New Roman" w:hAnsi="Times New Roman" w:cs="Times New Roman"/>
          <w:sz w:val="28"/>
          <w:szCs w:val="28"/>
        </w:rPr>
        <w:t>. Официальный сайт. // [Электронный ресурс].  URL:http:// http://www.sakhalinenergy.ru/ru/library.asp?p=lib_social_shelf&amp;l=lib_social_people (дата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122. </w:t>
      </w:r>
      <w:r w:rsidR="00CD07F4" w:rsidRPr="002D4093">
        <w:rPr>
          <w:rFonts w:ascii="Times New Roman" w:hAnsi="Times New Roman" w:cs="Times New Roman"/>
          <w:sz w:val="28"/>
          <w:szCs w:val="28"/>
        </w:rPr>
        <w:t xml:space="preserve">Северный цвет Еремея </w:t>
      </w:r>
      <w:proofErr w:type="spellStart"/>
      <w:r w:rsidR="00CD07F4" w:rsidRPr="002D4093">
        <w:rPr>
          <w:rFonts w:ascii="Times New Roman" w:hAnsi="Times New Roman" w:cs="Times New Roman"/>
          <w:sz w:val="28"/>
          <w:szCs w:val="28"/>
        </w:rPr>
        <w:t>Айпина</w:t>
      </w:r>
      <w:proofErr w:type="spellEnd"/>
      <w:r w:rsidR="00CD07F4" w:rsidRPr="002D4093">
        <w:rPr>
          <w:rFonts w:ascii="Times New Roman" w:hAnsi="Times New Roman" w:cs="Times New Roman"/>
          <w:sz w:val="28"/>
          <w:szCs w:val="28"/>
        </w:rPr>
        <w:t xml:space="preserve">. Интервью с Еремеем </w:t>
      </w:r>
      <w:proofErr w:type="spellStart"/>
      <w:r w:rsidR="00CD07F4" w:rsidRPr="002D4093">
        <w:rPr>
          <w:rFonts w:ascii="Times New Roman" w:hAnsi="Times New Roman" w:cs="Times New Roman"/>
          <w:sz w:val="28"/>
          <w:szCs w:val="28"/>
        </w:rPr>
        <w:t>Айпиным</w:t>
      </w:r>
      <w:proofErr w:type="spellEnd"/>
      <w:r w:rsidR="00CD07F4" w:rsidRPr="002D4093">
        <w:rPr>
          <w:rFonts w:ascii="Times New Roman" w:hAnsi="Times New Roman" w:cs="Times New Roman"/>
          <w:sz w:val="28"/>
          <w:szCs w:val="28"/>
        </w:rPr>
        <w:t xml:space="preserve"> // Русская редакция </w:t>
      </w:r>
      <w:proofErr w:type="spellStart"/>
      <w:r w:rsidR="00CD07F4" w:rsidRPr="002D4093">
        <w:rPr>
          <w:rFonts w:ascii="Times New Roman" w:hAnsi="Times New Roman" w:cs="Times New Roman"/>
          <w:sz w:val="28"/>
          <w:szCs w:val="28"/>
        </w:rPr>
        <w:t>Radio</w:t>
      </w:r>
      <w:proofErr w:type="spellEnd"/>
      <w:r w:rsidR="00CD07F4" w:rsidRPr="002D4093">
        <w:rPr>
          <w:rFonts w:ascii="Times New Roman" w:hAnsi="Times New Roman" w:cs="Times New Roman"/>
          <w:sz w:val="28"/>
          <w:szCs w:val="28"/>
        </w:rPr>
        <w:t xml:space="preserve"> </w:t>
      </w:r>
      <w:proofErr w:type="spellStart"/>
      <w:r w:rsidR="00CD07F4" w:rsidRPr="002D4093">
        <w:rPr>
          <w:rFonts w:ascii="Times New Roman" w:hAnsi="Times New Roman" w:cs="Times New Roman"/>
          <w:sz w:val="28"/>
          <w:szCs w:val="28"/>
        </w:rPr>
        <w:t>France</w:t>
      </w:r>
      <w:proofErr w:type="spellEnd"/>
      <w:r w:rsidR="00CD07F4" w:rsidRPr="002D4093">
        <w:rPr>
          <w:rFonts w:ascii="Times New Roman" w:hAnsi="Times New Roman" w:cs="Times New Roman"/>
          <w:sz w:val="28"/>
          <w:szCs w:val="28"/>
        </w:rPr>
        <w:t xml:space="preserve"> </w:t>
      </w:r>
      <w:proofErr w:type="spellStart"/>
      <w:r w:rsidR="00CD07F4" w:rsidRPr="002D4093">
        <w:rPr>
          <w:rFonts w:ascii="Times New Roman" w:hAnsi="Times New Roman" w:cs="Times New Roman"/>
          <w:sz w:val="28"/>
          <w:szCs w:val="28"/>
        </w:rPr>
        <w:t>Internationale</w:t>
      </w:r>
      <w:proofErr w:type="spellEnd"/>
      <w:r w:rsidR="00CD07F4" w:rsidRPr="002D4093">
        <w:rPr>
          <w:rFonts w:ascii="Times New Roman" w:hAnsi="Times New Roman" w:cs="Times New Roman"/>
          <w:sz w:val="28"/>
          <w:szCs w:val="28"/>
        </w:rPr>
        <w:t xml:space="preserve"> // [Электронный ресурс]. URL: http://www.russian.rfi.fr/kultura/20100703-severnyi-tsvet-eremeya-aipina (дата обращения: 15.04.2013).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123. </w:t>
      </w:r>
      <w:r w:rsidR="00CD07F4" w:rsidRPr="002D4093">
        <w:rPr>
          <w:rFonts w:ascii="Times New Roman" w:hAnsi="Times New Roman" w:cs="Times New Roman"/>
          <w:sz w:val="28"/>
          <w:szCs w:val="28"/>
        </w:rPr>
        <w:t>Сегодня Совету ительменов Камчатки «</w:t>
      </w:r>
      <w:proofErr w:type="spellStart"/>
      <w:r w:rsidR="00CD07F4" w:rsidRPr="002D4093">
        <w:rPr>
          <w:rFonts w:ascii="Times New Roman" w:hAnsi="Times New Roman" w:cs="Times New Roman"/>
          <w:sz w:val="28"/>
          <w:szCs w:val="28"/>
        </w:rPr>
        <w:t>Тхсаном</w:t>
      </w:r>
      <w:proofErr w:type="spellEnd"/>
      <w:r w:rsidR="00CD07F4" w:rsidRPr="002D4093">
        <w:rPr>
          <w:rFonts w:ascii="Times New Roman" w:hAnsi="Times New Roman" w:cs="Times New Roman"/>
          <w:sz w:val="28"/>
          <w:szCs w:val="28"/>
        </w:rPr>
        <w:t>» - 24 года! // Ассоциация коренных малочисленных народов Севера, Сибири и Дальнего Востока Российской Федерации. Официальный сайт // [Электронный ресурс].URL: http://raipon.info/component/content/article/1-novosti/3866-----lr-24-.html (дата обращения: 17.04.2013).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lastRenderedPageBreak/>
        <w:t xml:space="preserve">124. </w:t>
      </w:r>
      <w:proofErr w:type="spellStart"/>
      <w:r w:rsidR="00CD07F4" w:rsidRPr="002D4093">
        <w:rPr>
          <w:rFonts w:ascii="Times New Roman" w:hAnsi="Times New Roman" w:cs="Times New Roman"/>
          <w:sz w:val="28"/>
          <w:szCs w:val="28"/>
        </w:rPr>
        <w:t>Суляндзига</w:t>
      </w:r>
      <w:proofErr w:type="spellEnd"/>
      <w:r w:rsidR="00CD07F4" w:rsidRPr="002D4093">
        <w:rPr>
          <w:rFonts w:ascii="Times New Roman" w:hAnsi="Times New Roman" w:cs="Times New Roman"/>
          <w:sz w:val="28"/>
          <w:szCs w:val="28"/>
        </w:rPr>
        <w:t xml:space="preserve"> Р.В. Ассоциация направила заявление в Верховный суд РФ // Ассоциация коренных малочисленных народов Севера, Сибири и Дальнего Востока Российской Федерации. Официальный сайт //  [Электронный ресурс]. URL: http://www.raipon.info/component/content/article/1-novosti/3614-2012-11-19-09-10-52.html  (дата обращения 11.05.2013). </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125. </w:t>
      </w:r>
      <w:proofErr w:type="spellStart"/>
      <w:r w:rsidR="00CD07F4" w:rsidRPr="002D4093">
        <w:rPr>
          <w:rFonts w:ascii="Times New Roman" w:hAnsi="Times New Roman" w:cs="Times New Roman"/>
          <w:sz w:val="28"/>
          <w:szCs w:val="28"/>
        </w:rPr>
        <w:t>Харючи</w:t>
      </w:r>
      <w:proofErr w:type="spellEnd"/>
      <w:r w:rsidR="00CD07F4" w:rsidRPr="002D4093">
        <w:rPr>
          <w:rFonts w:ascii="Times New Roman" w:hAnsi="Times New Roman" w:cs="Times New Roman"/>
          <w:sz w:val="28"/>
          <w:szCs w:val="28"/>
        </w:rPr>
        <w:t xml:space="preserve"> Сергей Николаевич // Законодательное Собрание Ямало-Ненецкого автономного округа Официальный сайт // [Электронный ресурс]. URL:  http://www.zsyanao.ru/about/mps/v_convocation/252.php (дата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lang w:val="en-US"/>
        </w:rPr>
        <w:t xml:space="preserve">126. </w:t>
      </w:r>
      <w:r w:rsidR="00CD07F4" w:rsidRPr="002D4093">
        <w:rPr>
          <w:rFonts w:ascii="Times New Roman" w:hAnsi="Times New Roman" w:cs="Times New Roman"/>
          <w:sz w:val="28"/>
          <w:szCs w:val="28"/>
          <w:lang w:val="en-US"/>
        </w:rPr>
        <w:t xml:space="preserve">About NTI // Nunavut </w:t>
      </w:r>
      <w:proofErr w:type="spellStart"/>
      <w:r w:rsidR="00CD07F4" w:rsidRPr="002D4093">
        <w:rPr>
          <w:rFonts w:ascii="Times New Roman" w:hAnsi="Times New Roman" w:cs="Times New Roman"/>
          <w:sz w:val="28"/>
          <w:szCs w:val="28"/>
          <w:lang w:val="en-US"/>
        </w:rPr>
        <w:t>Tunngavik</w:t>
      </w:r>
      <w:proofErr w:type="spellEnd"/>
      <w:r w:rsidR="00CD07F4" w:rsidRPr="002D4093">
        <w:rPr>
          <w:rFonts w:ascii="Times New Roman" w:hAnsi="Times New Roman" w:cs="Times New Roman"/>
          <w:sz w:val="28"/>
          <w:szCs w:val="28"/>
          <w:lang w:val="en-US"/>
        </w:rPr>
        <w:t xml:space="preserve"> Incorporated // [</w:t>
      </w:r>
      <w:r w:rsidR="00CD07F4" w:rsidRPr="002D4093">
        <w:rPr>
          <w:rFonts w:ascii="Times New Roman" w:hAnsi="Times New Roman" w:cs="Times New Roman"/>
          <w:sz w:val="28"/>
          <w:szCs w:val="28"/>
        </w:rPr>
        <w:t>Электронный</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ресурс</w:t>
      </w:r>
      <w:r w:rsidR="00CD07F4" w:rsidRPr="002D4093">
        <w:rPr>
          <w:rFonts w:ascii="Times New Roman" w:hAnsi="Times New Roman" w:cs="Times New Roman"/>
          <w:sz w:val="28"/>
          <w:szCs w:val="28"/>
          <w:lang w:val="en-US"/>
        </w:rPr>
        <w:t>].  URL</w:t>
      </w:r>
      <w:r w:rsidR="00CD07F4" w:rsidRPr="002D4093">
        <w:rPr>
          <w:rFonts w:ascii="Times New Roman" w:hAnsi="Times New Roman" w:cs="Times New Roman"/>
          <w:sz w:val="28"/>
          <w:szCs w:val="28"/>
        </w:rPr>
        <w:t>:</w:t>
      </w:r>
      <w:r w:rsidR="00CD07F4" w:rsidRPr="002D4093">
        <w:rPr>
          <w:rFonts w:ascii="Times New Roman" w:hAnsi="Times New Roman" w:cs="Times New Roman"/>
          <w:sz w:val="28"/>
          <w:szCs w:val="28"/>
          <w:lang w:val="en-US"/>
        </w:rPr>
        <w:t>http</w:t>
      </w:r>
      <w:r w:rsidR="00CD07F4" w:rsidRPr="002D4093">
        <w:rPr>
          <w:rFonts w:ascii="Times New Roman" w:hAnsi="Times New Roman" w:cs="Times New Roman"/>
          <w:sz w:val="28"/>
          <w:szCs w:val="28"/>
        </w:rPr>
        <w:t>://</w:t>
      </w:r>
      <w:r w:rsidR="00CD07F4" w:rsidRPr="002D4093">
        <w:rPr>
          <w:rFonts w:ascii="Times New Roman" w:hAnsi="Times New Roman" w:cs="Times New Roman"/>
          <w:sz w:val="28"/>
          <w:szCs w:val="28"/>
          <w:lang w:val="en-US"/>
        </w:rPr>
        <w:t>www</w:t>
      </w:r>
      <w:r w:rsidR="00CD07F4" w:rsidRPr="002D4093">
        <w:rPr>
          <w:rFonts w:ascii="Times New Roman" w:hAnsi="Times New Roman" w:cs="Times New Roman"/>
          <w:sz w:val="28"/>
          <w:szCs w:val="28"/>
        </w:rPr>
        <w:t>.</w:t>
      </w:r>
      <w:proofErr w:type="spellStart"/>
      <w:r w:rsidR="00CD07F4" w:rsidRPr="002D4093">
        <w:rPr>
          <w:rFonts w:ascii="Times New Roman" w:hAnsi="Times New Roman" w:cs="Times New Roman"/>
          <w:sz w:val="28"/>
          <w:szCs w:val="28"/>
          <w:lang w:val="en-US"/>
        </w:rPr>
        <w:t>tunngavik</w:t>
      </w:r>
      <w:proofErr w:type="spellEnd"/>
      <w:r w:rsidR="00CD07F4" w:rsidRPr="002D4093">
        <w:rPr>
          <w:rFonts w:ascii="Times New Roman" w:hAnsi="Times New Roman" w:cs="Times New Roman"/>
          <w:sz w:val="28"/>
          <w:szCs w:val="28"/>
        </w:rPr>
        <w:t>.</w:t>
      </w:r>
      <w:r w:rsidR="00CD07F4" w:rsidRPr="002D4093">
        <w:rPr>
          <w:rFonts w:ascii="Times New Roman" w:hAnsi="Times New Roman" w:cs="Times New Roman"/>
          <w:sz w:val="28"/>
          <w:szCs w:val="28"/>
          <w:lang w:val="en-US"/>
        </w:rPr>
        <w:t>com</w:t>
      </w:r>
      <w:r w:rsidR="00CD07F4" w:rsidRPr="002D4093">
        <w:rPr>
          <w:rFonts w:ascii="Times New Roman" w:hAnsi="Times New Roman" w:cs="Times New Roman"/>
          <w:sz w:val="28"/>
          <w:szCs w:val="28"/>
        </w:rPr>
        <w:t>/</w:t>
      </w:r>
      <w:r w:rsidR="00CD07F4" w:rsidRPr="002D4093">
        <w:rPr>
          <w:rFonts w:ascii="Times New Roman" w:hAnsi="Times New Roman" w:cs="Times New Roman"/>
          <w:sz w:val="28"/>
          <w:szCs w:val="28"/>
          <w:lang w:val="en-US"/>
        </w:rPr>
        <w:t>about</w:t>
      </w:r>
      <w:r w:rsidR="00CD07F4" w:rsidRPr="002D4093">
        <w:rPr>
          <w:rFonts w:ascii="Times New Roman" w:hAnsi="Times New Roman" w:cs="Times New Roman"/>
          <w:sz w:val="28"/>
          <w:szCs w:val="28"/>
        </w:rPr>
        <w:t>/ (дата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lang w:val="en-US"/>
        </w:rPr>
        <w:t xml:space="preserve">127 </w:t>
      </w:r>
      <w:r w:rsidR="00CD07F4" w:rsidRPr="002D4093">
        <w:rPr>
          <w:rFonts w:ascii="Times New Roman" w:hAnsi="Times New Roman" w:cs="Times New Roman"/>
          <w:sz w:val="28"/>
          <w:szCs w:val="28"/>
          <w:lang w:val="en-US"/>
        </w:rPr>
        <w:t>Census Profile // Government of Canada. Official</w:t>
      </w:r>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site</w:t>
      </w:r>
      <w:r w:rsidR="00CD07F4" w:rsidRPr="002D4093">
        <w:rPr>
          <w:rFonts w:ascii="Times New Roman" w:hAnsi="Times New Roman" w:cs="Times New Roman"/>
          <w:sz w:val="28"/>
          <w:szCs w:val="28"/>
        </w:rPr>
        <w:t xml:space="preserve"> // [Электронный ресурс].  URL:http://www12.statcan.ca/census-recensement/2011/dp-pd/prof/details/Page.cfm?Lang=E&amp;Geo1=PR&amp;Code1=62&amp;Geo2=PR&amp;Code2=01&amp;Data=Count&amp;SearchText=Nunavut&amp;SearchType=Begins&amp;SearchPR=01&amp;B1=All&amp;GeoLevel=PR&amp;GeoCode=62 (дата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lang w:val="en-US"/>
        </w:rPr>
        <w:t xml:space="preserve">128. </w:t>
      </w:r>
      <w:r w:rsidR="00CD07F4" w:rsidRPr="002D4093">
        <w:rPr>
          <w:rFonts w:ascii="Times New Roman" w:hAnsi="Times New Roman" w:cs="Times New Roman"/>
          <w:sz w:val="28"/>
          <w:szCs w:val="28"/>
          <w:lang w:val="en-US"/>
        </w:rPr>
        <w:t xml:space="preserve">Eva </w:t>
      </w:r>
      <w:proofErr w:type="spellStart"/>
      <w:r w:rsidR="00CD07F4" w:rsidRPr="002D4093">
        <w:rPr>
          <w:rFonts w:ascii="Times New Roman" w:hAnsi="Times New Roman" w:cs="Times New Roman"/>
          <w:sz w:val="28"/>
          <w:szCs w:val="28"/>
          <w:lang w:val="en-US"/>
        </w:rPr>
        <w:t>Aariak</w:t>
      </w:r>
      <w:proofErr w:type="spellEnd"/>
      <w:r w:rsidR="00CD07F4" w:rsidRPr="002D4093">
        <w:rPr>
          <w:rFonts w:ascii="Times New Roman" w:hAnsi="Times New Roman" w:cs="Times New Roman"/>
          <w:sz w:val="28"/>
          <w:szCs w:val="28"/>
          <w:lang w:val="en-US"/>
        </w:rPr>
        <w:t>, Premier of Nunavut // Government of Nunavut Official site // [</w:t>
      </w:r>
      <w:r w:rsidR="00CD07F4" w:rsidRPr="002D4093">
        <w:rPr>
          <w:rFonts w:ascii="Times New Roman" w:hAnsi="Times New Roman" w:cs="Times New Roman"/>
          <w:sz w:val="28"/>
          <w:szCs w:val="28"/>
        </w:rPr>
        <w:t>Электронный</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ресурс</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URL: http://www.gov.nu.ca/en/EvaAariak.aspx  (дата обращения: 15.04.2013).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lang w:val="en-US"/>
        </w:rPr>
        <w:t xml:space="preserve">129. </w:t>
      </w:r>
      <w:r w:rsidR="00CD07F4" w:rsidRPr="002D4093">
        <w:rPr>
          <w:rFonts w:ascii="Times New Roman" w:hAnsi="Times New Roman" w:cs="Times New Roman"/>
          <w:sz w:val="28"/>
          <w:szCs w:val="28"/>
          <w:lang w:val="en-US"/>
        </w:rPr>
        <w:t xml:space="preserve">General Assembly Adopts Declaration </w:t>
      </w:r>
      <w:r w:rsidR="00CD07F4" w:rsidRPr="002D4093">
        <w:rPr>
          <w:rFonts w:ascii="Times New Roman" w:hAnsi="Times New Roman" w:cs="Times New Roman"/>
          <w:sz w:val="28"/>
          <w:szCs w:val="28"/>
        </w:rPr>
        <w:t>о</w:t>
      </w:r>
      <w:r w:rsidR="00CD07F4" w:rsidRPr="002D4093">
        <w:rPr>
          <w:rFonts w:ascii="Times New Roman" w:hAnsi="Times New Roman" w:cs="Times New Roman"/>
          <w:sz w:val="28"/>
          <w:szCs w:val="28"/>
          <w:lang w:val="en-US"/>
        </w:rPr>
        <w:t xml:space="preserve">n Rights Of Indigenous </w:t>
      </w:r>
      <w:proofErr w:type="spellStart"/>
      <w:r w:rsidR="00CD07F4" w:rsidRPr="002D4093">
        <w:rPr>
          <w:rFonts w:ascii="Times New Roman" w:hAnsi="Times New Roman" w:cs="Times New Roman"/>
          <w:sz w:val="28"/>
          <w:szCs w:val="28"/>
          <w:lang w:val="en-US"/>
        </w:rPr>
        <w:t>Peoples;‘Major</w:t>
      </w:r>
      <w:proofErr w:type="spellEnd"/>
      <w:r w:rsidR="00CD07F4" w:rsidRPr="002D4093">
        <w:rPr>
          <w:rFonts w:ascii="Times New Roman" w:hAnsi="Times New Roman" w:cs="Times New Roman"/>
          <w:sz w:val="28"/>
          <w:szCs w:val="28"/>
          <w:lang w:val="en-US"/>
        </w:rPr>
        <w:t xml:space="preserve"> Step forward’ towards Human Rights for All, Says President //  </w:t>
      </w:r>
      <w:r w:rsidR="00CD07F4" w:rsidRPr="002D4093">
        <w:rPr>
          <w:rFonts w:ascii="Times New Roman" w:hAnsi="Times New Roman" w:cs="Times New Roman"/>
          <w:sz w:val="28"/>
          <w:szCs w:val="28"/>
        </w:rPr>
        <w:t>Организация</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Объединенных</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Наций</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Официальный сайт // [Электронный ресурс]. URL: http://www.un.org/News/Press/docs/2007/ga10612.doc.htm (дата обращения 11.05.2013).</w:t>
      </w:r>
    </w:p>
    <w:p w:rsidR="00CD07F4" w:rsidRPr="002D4093" w:rsidRDefault="00D6518D" w:rsidP="002D4093">
      <w:pPr>
        <w:spacing w:after="0" w:line="360" w:lineRule="auto"/>
        <w:jc w:val="both"/>
        <w:rPr>
          <w:rFonts w:ascii="Times New Roman" w:hAnsi="Times New Roman" w:cs="Times New Roman"/>
          <w:sz w:val="28"/>
          <w:szCs w:val="28"/>
          <w:lang w:val="en-US"/>
        </w:rPr>
      </w:pPr>
      <w:r w:rsidRPr="002D4093">
        <w:rPr>
          <w:rFonts w:ascii="Times New Roman" w:hAnsi="Times New Roman" w:cs="Times New Roman"/>
          <w:sz w:val="28"/>
          <w:szCs w:val="28"/>
          <w:lang w:val="en-US"/>
        </w:rPr>
        <w:t xml:space="preserve">130. </w:t>
      </w:r>
      <w:r w:rsidR="00CD07F4" w:rsidRPr="002D4093">
        <w:rPr>
          <w:rFonts w:ascii="Times New Roman" w:hAnsi="Times New Roman" w:cs="Times New Roman"/>
          <w:sz w:val="28"/>
          <w:szCs w:val="28"/>
          <w:lang w:val="en-US"/>
        </w:rPr>
        <w:t xml:space="preserve">Ole </w:t>
      </w:r>
      <w:proofErr w:type="spellStart"/>
      <w:r w:rsidR="00CD07F4" w:rsidRPr="002D4093">
        <w:rPr>
          <w:rFonts w:ascii="Times New Roman" w:hAnsi="Times New Roman" w:cs="Times New Roman"/>
          <w:sz w:val="28"/>
          <w:szCs w:val="28"/>
          <w:lang w:val="en-US"/>
        </w:rPr>
        <w:t>Henric</w:t>
      </w:r>
      <w:proofErr w:type="spellEnd"/>
      <w:r w:rsidR="00CD07F4" w:rsidRPr="002D4093">
        <w:rPr>
          <w:rFonts w:ascii="Times New Roman" w:hAnsi="Times New Roman" w:cs="Times New Roman"/>
          <w:sz w:val="28"/>
          <w:szCs w:val="28"/>
          <w:lang w:val="en-US"/>
        </w:rPr>
        <w:t xml:space="preserve"> </w:t>
      </w:r>
      <w:proofErr w:type="spellStart"/>
      <w:r w:rsidR="00CD07F4" w:rsidRPr="002D4093">
        <w:rPr>
          <w:rFonts w:ascii="Times New Roman" w:hAnsi="Times New Roman" w:cs="Times New Roman"/>
          <w:sz w:val="28"/>
          <w:szCs w:val="28"/>
          <w:lang w:val="en-US"/>
        </w:rPr>
        <w:t>Magga</w:t>
      </w:r>
      <w:proofErr w:type="spellEnd"/>
      <w:r w:rsidR="00CD07F4" w:rsidRPr="002D4093">
        <w:rPr>
          <w:rFonts w:ascii="Times New Roman" w:hAnsi="Times New Roman" w:cs="Times New Roman"/>
          <w:sz w:val="28"/>
          <w:szCs w:val="28"/>
          <w:lang w:val="en-US"/>
        </w:rPr>
        <w:t xml:space="preserve"> – gives an indigenous peoples a voice // Department of Scandinavian Studies. </w:t>
      </w:r>
      <w:proofErr w:type="gramStart"/>
      <w:r w:rsidR="00CD07F4" w:rsidRPr="002D4093">
        <w:rPr>
          <w:rFonts w:ascii="Times New Roman" w:hAnsi="Times New Roman" w:cs="Times New Roman"/>
          <w:sz w:val="28"/>
          <w:szCs w:val="28"/>
          <w:lang w:val="en-US"/>
        </w:rPr>
        <w:t>The University of Wisconsin – Madison.</w:t>
      </w:r>
      <w:proofErr w:type="gramEnd"/>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Официальный</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сайт</w:t>
      </w:r>
      <w:r w:rsidR="00CD07F4" w:rsidRPr="002D4093">
        <w:rPr>
          <w:rFonts w:ascii="Times New Roman" w:hAnsi="Times New Roman" w:cs="Times New Roman"/>
          <w:sz w:val="28"/>
          <w:szCs w:val="28"/>
          <w:lang w:val="en-US"/>
        </w:rPr>
        <w:t xml:space="preserve"> // [</w:t>
      </w:r>
      <w:r w:rsidR="00CD07F4" w:rsidRPr="002D4093">
        <w:rPr>
          <w:rFonts w:ascii="Times New Roman" w:hAnsi="Times New Roman" w:cs="Times New Roman"/>
          <w:sz w:val="28"/>
          <w:szCs w:val="28"/>
        </w:rPr>
        <w:t>Электронный</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ресурс</w:t>
      </w:r>
      <w:r w:rsidR="00CD07F4" w:rsidRPr="002D4093">
        <w:rPr>
          <w:rFonts w:ascii="Times New Roman" w:hAnsi="Times New Roman" w:cs="Times New Roman"/>
          <w:sz w:val="28"/>
          <w:szCs w:val="28"/>
          <w:lang w:val="en-US"/>
        </w:rPr>
        <w:t>]. URL: http://scandinavian.wisc.edu/dubois/Courses_folder/Sami_readings/Weeks14+/Magga.pdf (</w:t>
      </w:r>
      <w:r w:rsidR="00CD07F4" w:rsidRPr="002D4093">
        <w:rPr>
          <w:rFonts w:ascii="Times New Roman" w:hAnsi="Times New Roman" w:cs="Times New Roman"/>
          <w:sz w:val="28"/>
          <w:szCs w:val="28"/>
        </w:rPr>
        <w:t>дата</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обращения</w:t>
      </w:r>
      <w:r w:rsidR="00CD07F4" w:rsidRPr="002D4093">
        <w:rPr>
          <w:rFonts w:ascii="Times New Roman" w:hAnsi="Times New Roman" w:cs="Times New Roman"/>
          <w:sz w:val="28"/>
          <w:szCs w:val="28"/>
          <w:lang w:val="en-US"/>
        </w:rPr>
        <w:t>: 15.04.2013).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lang w:val="en-US"/>
        </w:rPr>
        <w:lastRenderedPageBreak/>
        <w:t xml:space="preserve">131. </w:t>
      </w:r>
      <w:r w:rsidR="00CD07F4" w:rsidRPr="002D4093">
        <w:rPr>
          <w:rFonts w:ascii="Times New Roman" w:hAnsi="Times New Roman" w:cs="Times New Roman"/>
          <w:sz w:val="28"/>
          <w:szCs w:val="28"/>
          <w:lang w:val="en-US"/>
        </w:rPr>
        <w:t xml:space="preserve">Permanent Forum on Indigenous Issues Eleventh Session8th Meeting (AM). // </w:t>
      </w:r>
      <w:r w:rsidR="00CD07F4" w:rsidRPr="002D4093">
        <w:rPr>
          <w:rFonts w:ascii="Times New Roman" w:hAnsi="Times New Roman" w:cs="Times New Roman"/>
          <w:sz w:val="28"/>
          <w:szCs w:val="28"/>
        </w:rPr>
        <w:t>Организация</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Объединенных</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Наций</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Официальный сайт // [Электронный ресурс]. URL:http://www.un.org/News/Press/docs/2012/hr5091.doc.htm</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lang w:val="en-US"/>
        </w:rPr>
        <w:t xml:space="preserve">132. </w:t>
      </w:r>
      <w:r w:rsidR="00CD07F4" w:rsidRPr="002D4093">
        <w:rPr>
          <w:rFonts w:ascii="Times New Roman" w:hAnsi="Times New Roman" w:cs="Times New Roman"/>
          <w:sz w:val="28"/>
          <w:szCs w:val="28"/>
          <w:lang w:val="en-US"/>
        </w:rPr>
        <w:t xml:space="preserve">Timeline // Inuit </w:t>
      </w:r>
      <w:proofErr w:type="spellStart"/>
      <w:r w:rsidR="00CD07F4" w:rsidRPr="002D4093">
        <w:rPr>
          <w:rFonts w:ascii="Times New Roman" w:hAnsi="Times New Roman" w:cs="Times New Roman"/>
          <w:sz w:val="28"/>
          <w:szCs w:val="28"/>
          <w:lang w:val="en-US"/>
        </w:rPr>
        <w:t>Tapiriit</w:t>
      </w:r>
      <w:proofErr w:type="spellEnd"/>
      <w:r w:rsidR="00CD07F4" w:rsidRPr="002D4093">
        <w:rPr>
          <w:rFonts w:ascii="Times New Roman" w:hAnsi="Times New Roman" w:cs="Times New Roman"/>
          <w:sz w:val="28"/>
          <w:szCs w:val="28"/>
          <w:lang w:val="en-US"/>
        </w:rPr>
        <w:t xml:space="preserve"> </w:t>
      </w:r>
      <w:proofErr w:type="spellStart"/>
      <w:proofErr w:type="gramStart"/>
      <w:r w:rsidR="00CD07F4" w:rsidRPr="002D4093">
        <w:rPr>
          <w:rFonts w:ascii="Times New Roman" w:hAnsi="Times New Roman" w:cs="Times New Roman"/>
          <w:sz w:val="28"/>
          <w:szCs w:val="28"/>
          <w:lang w:val="en-US"/>
        </w:rPr>
        <w:t>Kanatami</w:t>
      </w:r>
      <w:proofErr w:type="spellEnd"/>
      <w:r w:rsidR="00CD07F4" w:rsidRPr="002D4093">
        <w:rPr>
          <w:rFonts w:ascii="Times New Roman" w:hAnsi="Times New Roman" w:cs="Times New Roman"/>
          <w:sz w:val="28"/>
          <w:szCs w:val="28"/>
          <w:lang w:val="en-US"/>
        </w:rPr>
        <w:t xml:space="preserve">  Official</w:t>
      </w:r>
      <w:proofErr w:type="gramEnd"/>
      <w:r w:rsidR="00CD07F4" w:rsidRPr="002D4093">
        <w:rPr>
          <w:rFonts w:ascii="Times New Roman" w:hAnsi="Times New Roman" w:cs="Times New Roman"/>
          <w:sz w:val="28"/>
          <w:szCs w:val="28"/>
          <w:lang w:val="en-US"/>
        </w:rPr>
        <w:t xml:space="preserve"> site // [</w:t>
      </w:r>
      <w:r w:rsidR="00CD07F4" w:rsidRPr="002D4093">
        <w:rPr>
          <w:rFonts w:ascii="Times New Roman" w:hAnsi="Times New Roman" w:cs="Times New Roman"/>
          <w:sz w:val="28"/>
          <w:szCs w:val="28"/>
        </w:rPr>
        <w:t>Электронный</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ресурс</w:t>
      </w:r>
      <w:r w:rsidR="00CD07F4" w:rsidRPr="002D4093">
        <w:rPr>
          <w:rFonts w:ascii="Times New Roman" w:hAnsi="Times New Roman" w:cs="Times New Roman"/>
          <w:sz w:val="28"/>
          <w:szCs w:val="28"/>
          <w:lang w:val="en-US"/>
        </w:rPr>
        <w:t>].  URL</w:t>
      </w:r>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https</w:t>
      </w:r>
      <w:r w:rsidR="00CD07F4" w:rsidRPr="002D4093">
        <w:rPr>
          <w:rFonts w:ascii="Times New Roman" w:hAnsi="Times New Roman" w:cs="Times New Roman"/>
          <w:sz w:val="28"/>
          <w:szCs w:val="28"/>
        </w:rPr>
        <w:t>://</w:t>
      </w:r>
      <w:r w:rsidR="00CD07F4" w:rsidRPr="002D4093">
        <w:rPr>
          <w:rFonts w:ascii="Times New Roman" w:hAnsi="Times New Roman" w:cs="Times New Roman"/>
          <w:sz w:val="28"/>
          <w:szCs w:val="28"/>
          <w:lang w:val="en-US"/>
        </w:rPr>
        <w:t>www</w:t>
      </w:r>
      <w:r w:rsidR="00CD07F4" w:rsidRPr="002D4093">
        <w:rPr>
          <w:rFonts w:ascii="Times New Roman" w:hAnsi="Times New Roman" w:cs="Times New Roman"/>
          <w:sz w:val="28"/>
          <w:szCs w:val="28"/>
        </w:rPr>
        <w:t>.</w:t>
      </w:r>
      <w:proofErr w:type="spellStart"/>
      <w:r w:rsidR="00CD07F4" w:rsidRPr="002D4093">
        <w:rPr>
          <w:rFonts w:ascii="Times New Roman" w:hAnsi="Times New Roman" w:cs="Times New Roman"/>
          <w:sz w:val="28"/>
          <w:szCs w:val="28"/>
          <w:lang w:val="en-US"/>
        </w:rPr>
        <w:t>itk</w:t>
      </w:r>
      <w:proofErr w:type="spellEnd"/>
      <w:r w:rsidR="00CD07F4" w:rsidRPr="002D4093">
        <w:rPr>
          <w:rFonts w:ascii="Times New Roman" w:hAnsi="Times New Roman" w:cs="Times New Roman"/>
          <w:sz w:val="28"/>
          <w:szCs w:val="28"/>
        </w:rPr>
        <w:t>.</w:t>
      </w:r>
      <w:r w:rsidR="00CD07F4" w:rsidRPr="002D4093">
        <w:rPr>
          <w:rFonts w:ascii="Times New Roman" w:hAnsi="Times New Roman" w:cs="Times New Roman"/>
          <w:sz w:val="28"/>
          <w:szCs w:val="28"/>
          <w:lang w:val="en-US"/>
        </w:rPr>
        <w:t>ca</w:t>
      </w:r>
      <w:r w:rsidR="00CD07F4" w:rsidRPr="002D4093">
        <w:rPr>
          <w:rFonts w:ascii="Times New Roman" w:hAnsi="Times New Roman" w:cs="Times New Roman"/>
          <w:sz w:val="28"/>
          <w:szCs w:val="28"/>
        </w:rPr>
        <w:t>/</w:t>
      </w:r>
      <w:r w:rsidR="00CD07F4" w:rsidRPr="002D4093">
        <w:rPr>
          <w:rFonts w:ascii="Times New Roman" w:hAnsi="Times New Roman" w:cs="Times New Roman"/>
          <w:sz w:val="28"/>
          <w:szCs w:val="28"/>
          <w:lang w:val="en-US"/>
        </w:rPr>
        <w:t>about</w:t>
      </w:r>
      <w:r w:rsidR="00CD07F4" w:rsidRPr="002D4093">
        <w:rPr>
          <w:rFonts w:ascii="Times New Roman" w:hAnsi="Times New Roman" w:cs="Times New Roman"/>
          <w:sz w:val="28"/>
          <w:szCs w:val="28"/>
        </w:rPr>
        <w:t>-</w:t>
      </w:r>
      <w:proofErr w:type="spellStart"/>
      <w:r w:rsidR="00CD07F4" w:rsidRPr="002D4093">
        <w:rPr>
          <w:rFonts w:ascii="Times New Roman" w:hAnsi="Times New Roman" w:cs="Times New Roman"/>
          <w:sz w:val="28"/>
          <w:szCs w:val="28"/>
          <w:lang w:val="en-US"/>
        </w:rPr>
        <w:t>inuit</w:t>
      </w:r>
      <w:proofErr w:type="spellEnd"/>
      <w:r w:rsidR="00CD07F4" w:rsidRPr="002D4093">
        <w:rPr>
          <w:rFonts w:ascii="Times New Roman" w:hAnsi="Times New Roman" w:cs="Times New Roman"/>
          <w:sz w:val="28"/>
          <w:szCs w:val="28"/>
        </w:rPr>
        <w:t>/</w:t>
      </w:r>
      <w:r w:rsidR="00CD07F4" w:rsidRPr="002D4093">
        <w:rPr>
          <w:rFonts w:ascii="Times New Roman" w:hAnsi="Times New Roman" w:cs="Times New Roman"/>
          <w:sz w:val="28"/>
          <w:szCs w:val="28"/>
          <w:lang w:val="en-US"/>
        </w:rPr>
        <w:t>timeline</w:t>
      </w:r>
      <w:r w:rsidR="00CD07F4" w:rsidRPr="002D4093">
        <w:rPr>
          <w:rFonts w:ascii="Times New Roman" w:hAnsi="Times New Roman" w:cs="Times New Roman"/>
          <w:sz w:val="28"/>
          <w:szCs w:val="28"/>
        </w:rPr>
        <w:t xml:space="preserve"> (дата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lang w:val="en-US"/>
        </w:rPr>
        <w:t xml:space="preserve">133. </w:t>
      </w:r>
      <w:r w:rsidR="00CD07F4" w:rsidRPr="002D4093">
        <w:rPr>
          <w:rFonts w:ascii="Times New Roman" w:hAnsi="Times New Roman" w:cs="Times New Roman"/>
          <w:sz w:val="28"/>
          <w:szCs w:val="28"/>
          <w:lang w:val="en-US"/>
        </w:rPr>
        <w:t xml:space="preserve">Transcript of First ITC Meeting // Inuit </w:t>
      </w:r>
      <w:proofErr w:type="spellStart"/>
      <w:r w:rsidR="00CD07F4" w:rsidRPr="002D4093">
        <w:rPr>
          <w:rFonts w:ascii="Times New Roman" w:hAnsi="Times New Roman" w:cs="Times New Roman"/>
          <w:sz w:val="28"/>
          <w:szCs w:val="28"/>
          <w:lang w:val="en-US"/>
        </w:rPr>
        <w:t>Tapiriit</w:t>
      </w:r>
      <w:proofErr w:type="spellEnd"/>
      <w:r w:rsidR="00CD07F4" w:rsidRPr="002D4093">
        <w:rPr>
          <w:rFonts w:ascii="Times New Roman" w:hAnsi="Times New Roman" w:cs="Times New Roman"/>
          <w:sz w:val="28"/>
          <w:szCs w:val="28"/>
          <w:lang w:val="en-US"/>
        </w:rPr>
        <w:t xml:space="preserve"> </w:t>
      </w:r>
      <w:proofErr w:type="spellStart"/>
      <w:proofErr w:type="gramStart"/>
      <w:r w:rsidR="00CD07F4" w:rsidRPr="002D4093">
        <w:rPr>
          <w:rFonts w:ascii="Times New Roman" w:hAnsi="Times New Roman" w:cs="Times New Roman"/>
          <w:sz w:val="28"/>
          <w:szCs w:val="28"/>
          <w:lang w:val="en-US"/>
        </w:rPr>
        <w:t>Kanatami</w:t>
      </w:r>
      <w:proofErr w:type="spellEnd"/>
      <w:r w:rsidR="00CD07F4" w:rsidRPr="002D4093">
        <w:rPr>
          <w:rFonts w:ascii="Times New Roman" w:hAnsi="Times New Roman" w:cs="Times New Roman"/>
          <w:sz w:val="28"/>
          <w:szCs w:val="28"/>
          <w:lang w:val="en-US"/>
        </w:rPr>
        <w:t xml:space="preserve">  Official</w:t>
      </w:r>
      <w:proofErr w:type="gramEnd"/>
      <w:r w:rsidR="00CD07F4" w:rsidRPr="002D4093">
        <w:rPr>
          <w:rFonts w:ascii="Times New Roman" w:hAnsi="Times New Roman" w:cs="Times New Roman"/>
          <w:sz w:val="28"/>
          <w:szCs w:val="28"/>
          <w:lang w:val="en-US"/>
        </w:rPr>
        <w:t xml:space="preserve"> site // [</w:t>
      </w:r>
      <w:r w:rsidR="00CD07F4" w:rsidRPr="002D4093">
        <w:rPr>
          <w:rFonts w:ascii="Times New Roman" w:hAnsi="Times New Roman" w:cs="Times New Roman"/>
          <w:sz w:val="28"/>
          <w:szCs w:val="28"/>
        </w:rPr>
        <w:t>Электронный</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ресурс</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URL: https://www.itk.ca/about-itk/origins/transcript-first-itc-meeting (дата обращения 11.05.2013).</w:t>
      </w:r>
    </w:p>
    <w:p w:rsidR="00CD07F4" w:rsidRPr="002D4093" w:rsidRDefault="00D6518D"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134. </w:t>
      </w:r>
      <w:r w:rsidR="00CD07F4" w:rsidRPr="002D4093">
        <w:rPr>
          <w:rFonts w:ascii="Times New Roman" w:hAnsi="Times New Roman" w:cs="Times New Roman"/>
          <w:sz w:val="28"/>
          <w:szCs w:val="28"/>
          <w:lang w:val="en-US"/>
        </w:rPr>
        <w:t xml:space="preserve">Who are indigenous peoples? Indigenous peoples factsheet // </w:t>
      </w:r>
      <w:r w:rsidR="00CD07F4" w:rsidRPr="002D4093">
        <w:rPr>
          <w:rFonts w:ascii="Times New Roman" w:hAnsi="Times New Roman" w:cs="Times New Roman"/>
          <w:sz w:val="28"/>
          <w:szCs w:val="28"/>
        </w:rPr>
        <w:t>Организация</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Объединенных</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Наций</w:t>
      </w:r>
      <w:r w:rsidR="00CD07F4" w:rsidRPr="002D4093">
        <w:rPr>
          <w:rFonts w:ascii="Times New Roman" w:hAnsi="Times New Roman" w:cs="Times New Roman"/>
          <w:sz w:val="28"/>
          <w:szCs w:val="28"/>
          <w:lang w:val="en-US"/>
        </w:rPr>
        <w:t xml:space="preserve">. </w:t>
      </w:r>
      <w:r w:rsidR="00CD07F4" w:rsidRPr="002D4093">
        <w:rPr>
          <w:rFonts w:ascii="Times New Roman" w:hAnsi="Times New Roman" w:cs="Times New Roman"/>
          <w:sz w:val="28"/>
          <w:szCs w:val="28"/>
        </w:rPr>
        <w:t>Официальный сайт // [Электронный ресурс]. URL:http://www.un.org/esa/socdev/unpfii/documents/5session_factsheet1.pdf (дата обращения: 11.05.2013).</w:t>
      </w:r>
    </w:p>
    <w:p w:rsidR="00CD07F4" w:rsidRPr="002D4093" w:rsidRDefault="00CD07F4" w:rsidP="002D4093">
      <w:pPr>
        <w:spacing w:after="0" w:line="360" w:lineRule="auto"/>
        <w:jc w:val="both"/>
        <w:rPr>
          <w:rFonts w:ascii="Times New Roman" w:hAnsi="Times New Roman" w:cs="Times New Roman"/>
          <w:sz w:val="28"/>
          <w:szCs w:val="28"/>
        </w:rPr>
      </w:pPr>
    </w:p>
    <w:p w:rsidR="00CD07F4" w:rsidRPr="002D4093" w:rsidRDefault="00CD07F4" w:rsidP="002D4093">
      <w:pPr>
        <w:spacing w:after="0" w:line="360" w:lineRule="auto"/>
        <w:ind w:left="780"/>
        <w:jc w:val="both"/>
        <w:rPr>
          <w:rFonts w:ascii="Times New Roman" w:hAnsi="Times New Roman" w:cs="Times New Roman"/>
          <w:b/>
          <w:bCs/>
          <w:sz w:val="28"/>
          <w:szCs w:val="28"/>
        </w:rPr>
      </w:pPr>
      <w:r w:rsidRPr="002D4093">
        <w:rPr>
          <w:rFonts w:ascii="Times New Roman" w:hAnsi="Times New Roman" w:cs="Times New Roman"/>
          <w:b/>
          <w:bCs/>
          <w:sz w:val="28"/>
          <w:szCs w:val="28"/>
          <w:lang w:val="en-US"/>
        </w:rPr>
        <w:t xml:space="preserve">VII. </w:t>
      </w:r>
      <w:r w:rsidRPr="002D4093">
        <w:rPr>
          <w:rFonts w:ascii="Times New Roman" w:hAnsi="Times New Roman" w:cs="Times New Roman"/>
          <w:b/>
          <w:bCs/>
          <w:sz w:val="28"/>
          <w:szCs w:val="28"/>
        </w:rPr>
        <w:t>Иные источники:</w:t>
      </w:r>
    </w:p>
    <w:p w:rsidR="00CD07F4" w:rsidRPr="002D4093" w:rsidRDefault="00CD07F4" w:rsidP="002D4093">
      <w:pPr>
        <w:spacing w:after="0" w:line="360" w:lineRule="auto"/>
        <w:ind w:left="780"/>
        <w:jc w:val="both"/>
        <w:rPr>
          <w:rFonts w:ascii="Times New Roman" w:hAnsi="Times New Roman" w:cs="Times New Roman"/>
          <w:b/>
          <w:bCs/>
          <w:sz w:val="28"/>
          <w:szCs w:val="28"/>
        </w:rPr>
      </w:pPr>
    </w:p>
    <w:p w:rsidR="00CD07F4" w:rsidRPr="002D4093" w:rsidRDefault="002D409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135. </w:t>
      </w:r>
      <w:proofErr w:type="spellStart"/>
      <w:r w:rsidR="00CD07F4" w:rsidRPr="002D4093">
        <w:rPr>
          <w:rFonts w:ascii="Times New Roman" w:hAnsi="Times New Roman" w:cs="Times New Roman"/>
          <w:sz w:val="28"/>
          <w:szCs w:val="28"/>
        </w:rPr>
        <w:t>Айпин</w:t>
      </w:r>
      <w:proofErr w:type="spellEnd"/>
      <w:r w:rsidR="00CD07F4" w:rsidRPr="002D4093">
        <w:rPr>
          <w:rFonts w:ascii="Times New Roman" w:hAnsi="Times New Roman" w:cs="Times New Roman"/>
          <w:sz w:val="28"/>
          <w:szCs w:val="28"/>
        </w:rPr>
        <w:t xml:space="preserve"> Е. Божья матерь в кровавых снегах. СПб</w:t>
      </w:r>
      <w:proofErr w:type="gramStart"/>
      <w:r w:rsidR="00CD07F4" w:rsidRPr="002D4093">
        <w:rPr>
          <w:rFonts w:ascii="Times New Roman" w:hAnsi="Times New Roman" w:cs="Times New Roman"/>
          <w:sz w:val="28"/>
          <w:szCs w:val="28"/>
        </w:rPr>
        <w:t xml:space="preserve">., </w:t>
      </w:r>
      <w:proofErr w:type="gramEnd"/>
      <w:r w:rsidR="00CD07F4" w:rsidRPr="002D4093">
        <w:rPr>
          <w:rFonts w:ascii="Times New Roman" w:hAnsi="Times New Roman" w:cs="Times New Roman"/>
          <w:sz w:val="28"/>
          <w:szCs w:val="28"/>
        </w:rPr>
        <w:t>2010.</w:t>
      </w:r>
    </w:p>
    <w:p w:rsidR="002D4093" w:rsidRPr="002D4093" w:rsidRDefault="002D409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136. Доклад Уполномоченного по правам человека в Российской Федерации за 2012 год // Российская газета.2013. № 6044.</w:t>
      </w:r>
    </w:p>
    <w:p w:rsidR="00CD07F4" w:rsidRPr="002D4093" w:rsidRDefault="002D4093" w:rsidP="002D4093">
      <w:pPr>
        <w:spacing w:after="0" w:line="360" w:lineRule="auto"/>
        <w:jc w:val="both"/>
        <w:rPr>
          <w:rFonts w:ascii="Times New Roman" w:hAnsi="Times New Roman" w:cs="Times New Roman"/>
          <w:sz w:val="28"/>
          <w:szCs w:val="28"/>
        </w:rPr>
      </w:pPr>
      <w:r w:rsidRPr="002D4093">
        <w:rPr>
          <w:rFonts w:ascii="Times New Roman" w:hAnsi="Times New Roman" w:cs="Times New Roman"/>
          <w:sz w:val="28"/>
          <w:szCs w:val="28"/>
        </w:rPr>
        <w:t xml:space="preserve">137. </w:t>
      </w:r>
      <w:r w:rsidR="00CD07F4" w:rsidRPr="002D4093">
        <w:rPr>
          <w:rFonts w:ascii="Times New Roman" w:hAnsi="Times New Roman" w:cs="Times New Roman"/>
          <w:sz w:val="28"/>
          <w:szCs w:val="28"/>
        </w:rPr>
        <w:t xml:space="preserve">Двадцатый, двадцать первый и двадцать второй периодические доклады, подготовленные Российской Федерацией. 2012. //  </w:t>
      </w:r>
      <w:proofErr w:type="gramStart"/>
      <w:r w:rsidR="00CD07F4" w:rsidRPr="002D4093">
        <w:rPr>
          <w:rFonts w:ascii="Times New Roman" w:hAnsi="Times New Roman" w:cs="Times New Roman"/>
          <w:sz w:val="28"/>
          <w:szCs w:val="28"/>
          <w:lang w:val="en-US"/>
        </w:rPr>
        <w:t>UN</w:t>
      </w:r>
      <w:r w:rsidR="00CD07F4" w:rsidRPr="002D4093">
        <w:rPr>
          <w:rFonts w:ascii="Times New Roman" w:hAnsi="Times New Roman" w:cs="Times New Roman"/>
          <w:sz w:val="28"/>
          <w:szCs w:val="28"/>
        </w:rPr>
        <w:t xml:space="preserve"> </w:t>
      </w:r>
      <w:r w:rsidR="00CD07F4" w:rsidRPr="002D4093">
        <w:rPr>
          <w:rFonts w:ascii="Times New Roman" w:hAnsi="Times New Roman" w:cs="Times New Roman"/>
          <w:sz w:val="28"/>
          <w:szCs w:val="28"/>
          <w:lang w:val="en-US"/>
        </w:rPr>
        <w:t>CERD</w:t>
      </w:r>
      <w:r w:rsidR="00CD07F4" w:rsidRPr="002D4093">
        <w:rPr>
          <w:rFonts w:ascii="Times New Roman" w:hAnsi="Times New Roman" w:cs="Times New Roman"/>
          <w:sz w:val="28"/>
          <w:szCs w:val="28"/>
        </w:rPr>
        <w:t>/</w:t>
      </w:r>
      <w:r w:rsidR="00CD07F4" w:rsidRPr="002D4093">
        <w:rPr>
          <w:rFonts w:ascii="Times New Roman" w:hAnsi="Times New Roman" w:cs="Times New Roman"/>
          <w:sz w:val="28"/>
          <w:szCs w:val="28"/>
          <w:lang w:val="en-US"/>
        </w:rPr>
        <w:t>C</w:t>
      </w:r>
      <w:r w:rsidR="00CD07F4" w:rsidRPr="002D4093">
        <w:rPr>
          <w:rFonts w:ascii="Times New Roman" w:hAnsi="Times New Roman" w:cs="Times New Roman"/>
          <w:sz w:val="28"/>
          <w:szCs w:val="28"/>
        </w:rPr>
        <w:t>/</w:t>
      </w:r>
      <w:r w:rsidR="00CD07F4" w:rsidRPr="002D4093">
        <w:rPr>
          <w:rFonts w:ascii="Times New Roman" w:hAnsi="Times New Roman" w:cs="Times New Roman"/>
          <w:sz w:val="28"/>
          <w:szCs w:val="28"/>
          <w:lang w:val="en-US"/>
        </w:rPr>
        <w:t>RUS</w:t>
      </w:r>
      <w:r w:rsidR="00CD07F4" w:rsidRPr="002D4093">
        <w:rPr>
          <w:rFonts w:ascii="Times New Roman" w:hAnsi="Times New Roman" w:cs="Times New Roman"/>
          <w:sz w:val="28"/>
          <w:szCs w:val="28"/>
        </w:rPr>
        <w:t>/20-22.</w:t>
      </w:r>
      <w:proofErr w:type="gramEnd"/>
    </w:p>
    <w:p w:rsidR="002D4093" w:rsidRPr="002D4093" w:rsidRDefault="002D4093" w:rsidP="002D4093">
      <w:pPr>
        <w:spacing w:after="0" w:line="360" w:lineRule="auto"/>
        <w:jc w:val="both"/>
        <w:rPr>
          <w:rFonts w:ascii="Times New Roman" w:hAnsi="Times New Roman" w:cs="Times New Roman"/>
          <w:sz w:val="28"/>
          <w:szCs w:val="28"/>
          <w:lang w:val="en-US"/>
        </w:rPr>
      </w:pPr>
      <w:r w:rsidRPr="002D4093">
        <w:rPr>
          <w:rFonts w:ascii="Times New Roman" w:hAnsi="Times New Roman" w:cs="Times New Roman"/>
          <w:sz w:val="28"/>
          <w:szCs w:val="28"/>
        </w:rPr>
        <w:t xml:space="preserve">138. Закон сильнее власти. Доклад уполномоченного по правам человека в Российской Федерации за 2011 год. // Российская газета. </w:t>
      </w:r>
      <w:r w:rsidRPr="002D4093">
        <w:rPr>
          <w:rFonts w:ascii="Times New Roman" w:hAnsi="Times New Roman" w:cs="Times New Roman"/>
          <w:sz w:val="28"/>
          <w:szCs w:val="28"/>
          <w:lang w:val="en-US"/>
        </w:rPr>
        <w:t xml:space="preserve">2012. 6 </w:t>
      </w:r>
      <w:r w:rsidRPr="002D4093">
        <w:rPr>
          <w:rFonts w:ascii="Times New Roman" w:hAnsi="Times New Roman" w:cs="Times New Roman"/>
          <w:sz w:val="28"/>
          <w:szCs w:val="28"/>
        </w:rPr>
        <w:t>марта</w:t>
      </w:r>
      <w:r w:rsidRPr="002D4093">
        <w:rPr>
          <w:rFonts w:ascii="Times New Roman" w:hAnsi="Times New Roman" w:cs="Times New Roman"/>
          <w:sz w:val="28"/>
          <w:szCs w:val="28"/>
          <w:lang w:val="en-US"/>
        </w:rPr>
        <w:t>.</w:t>
      </w:r>
    </w:p>
    <w:p w:rsidR="00CD07F4" w:rsidRPr="002D4093" w:rsidRDefault="002D4093" w:rsidP="002D4093">
      <w:pPr>
        <w:spacing w:after="0" w:line="360" w:lineRule="auto"/>
        <w:jc w:val="both"/>
        <w:rPr>
          <w:rFonts w:ascii="Times New Roman" w:hAnsi="Times New Roman" w:cs="Times New Roman"/>
          <w:sz w:val="28"/>
          <w:szCs w:val="28"/>
          <w:lang w:val="en-US"/>
        </w:rPr>
      </w:pPr>
      <w:r w:rsidRPr="002D4093">
        <w:rPr>
          <w:rFonts w:ascii="Times New Roman" w:hAnsi="Times New Roman" w:cs="Times New Roman"/>
          <w:sz w:val="28"/>
          <w:szCs w:val="28"/>
          <w:lang w:val="en-US"/>
        </w:rPr>
        <w:t xml:space="preserve">139. </w:t>
      </w:r>
      <w:r w:rsidR="00CD07F4" w:rsidRPr="002D4093">
        <w:rPr>
          <w:rFonts w:ascii="Times New Roman" w:hAnsi="Times New Roman" w:cs="Times New Roman"/>
          <w:sz w:val="28"/>
          <w:szCs w:val="28"/>
          <w:lang w:val="en-US"/>
        </w:rPr>
        <w:t xml:space="preserve">Anaya J. Report of the Special </w:t>
      </w:r>
      <w:proofErr w:type="spellStart"/>
      <w:r w:rsidR="00CD07F4" w:rsidRPr="002D4093">
        <w:rPr>
          <w:rFonts w:ascii="Times New Roman" w:hAnsi="Times New Roman" w:cs="Times New Roman"/>
          <w:sz w:val="28"/>
          <w:szCs w:val="28"/>
          <w:lang w:val="en-US"/>
        </w:rPr>
        <w:t>Rapporteur</w:t>
      </w:r>
      <w:proofErr w:type="spellEnd"/>
      <w:r w:rsidR="00CD07F4" w:rsidRPr="002D4093">
        <w:rPr>
          <w:rFonts w:ascii="Times New Roman" w:hAnsi="Times New Roman" w:cs="Times New Roman"/>
          <w:sz w:val="28"/>
          <w:szCs w:val="28"/>
          <w:lang w:val="en-US"/>
        </w:rPr>
        <w:t xml:space="preserve"> on the rights of indigenous peoples // UN/HRC/18/35/Add.2. </w:t>
      </w:r>
    </w:p>
    <w:sectPr w:rsidR="00CD07F4" w:rsidRPr="002D4093" w:rsidSect="00054F1A">
      <w:footerReference w:type="default" r:id="rId7"/>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E68" w:rsidRDefault="002E1E68" w:rsidP="00DA5426">
      <w:pPr>
        <w:spacing w:after="0" w:line="240" w:lineRule="auto"/>
      </w:pPr>
      <w:r>
        <w:separator/>
      </w:r>
    </w:p>
  </w:endnote>
  <w:endnote w:type="continuationSeparator" w:id="0">
    <w:p w:rsidR="002E1E68" w:rsidRDefault="002E1E68" w:rsidP="00DA5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A18" w:rsidRDefault="00720A18">
    <w:pPr>
      <w:pStyle w:val="ad"/>
      <w:jc w:val="right"/>
    </w:pPr>
    <w:fldSimple w:instr=" PAGE   \* MERGEFORMAT ">
      <w:r w:rsidR="001B6BA7">
        <w:rPr>
          <w:noProof/>
        </w:rPr>
        <w:t>59</w:t>
      </w:r>
    </w:fldSimple>
  </w:p>
  <w:p w:rsidR="00720A18" w:rsidRDefault="00720A1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E68" w:rsidRDefault="002E1E68" w:rsidP="00DA5426">
      <w:pPr>
        <w:spacing w:after="0" w:line="240" w:lineRule="auto"/>
      </w:pPr>
      <w:r>
        <w:separator/>
      </w:r>
    </w:p>
  </w:footnote>
  <w:footnote w:type="continuationSeparator" w:id="0">
    <w:p w:rsidR="002E1E68" w:rsidRDefault="002E1E68" w:rsidP="00DA5426">
      <w:pPr>
        <w:spacing w:after="0" w:line="240" w:lineRule="auto"/>
      </w:pPr>
      <w:r>
        <w:continuationSeparator/>
      </w:r>
    </w:p>
  </w:footnote>
  <w:footnote w:id="1">
    <w:p w:rsidR="00720A18" w:rsidRPr="00720A18" w:rsidRDefault="00720A18" w:rsidP="00D829B9">
      <w:pPr>
        <w:pStyle w:val="a3"/>
        <w:jc w:val="both"/>
        <w:rPr>
          <w:lang w:val="en-US"/>
        </w:rPr>
      </w:pPr>
      <w:r>
        <w:rPr>
          <w:rStyle w:val="a5"/>
        </w:rPr>
        <w:footnoteRef/>
      </w:r>
      <w:r>
        <w:t xml:space="preserve"> </w:t>
      </w:r>
      <w:r w:rsidRPr="00DA3E9D">
        <w:rPr>
          <w:rFonts w:ascii="Times New Roman" w:hAnsi="Times New Roman" w:cs="Times New Roman"/>
        </w:rPr>
        <w:t xml:space="preserve">Двадцатый, двадцать первый и двадцать второй периодические доклады, подготовленные Российской Федерацией. </w:t>
      </w:r>
      <w:r w:rsidRPr="00DA3E9D">
        <w:rPr>
          <w:rFonts w:ascii="Times New Roman" w:hAnsi="Times New Roman" w:cs="Times New Roman"/>
          <w:lang w:val="en-US"/>
        </w:rPr>
        <w:t>2012 //  UN CERD/C/RUS/20-22</w:t>
      </w:r>
      <w:r>
        <w:rPr>
          <w:rFonts w:ascii="Times New Roman" w:hAnsi="Times New Roman" w:cs="Times New Roman"/>
          <w:lang w:val="en-US"/>
        </w:rPr>
        <w:t>.</w:t>
      </w:r>
    </w:p>
  </w:footnote>
  <w:footnote w:id="2">
    <w:p w:rsidR="00720A18" w:rsidRDefault="00720A18" w:rsidP="00D829B9">
      <w:pPr>
        <w:pStyle w:val="a3"/>
        <w:jc w:val="both"/>
      </w:pPr>
      <w:r w:rsidRPr="00DA3E9D">
        <w:rPr>
          <w:rStyle w:val="a5"/>
          <w:rFonts w:ascii="Times New Roman" w:hAnsi="Times New Roman" w:cs="Times New Roman"/>
        </w:rPr>
        <w:footnoteRef/>
      </w:r>
      <w:r w:rsidRPr="00DA3E9D">
        <w:rPr>
          <w:rFonts w:ascii="Times New Roman" w:hAnsi="Times New Roman" w:cs="Times New Roman"/>
          <w:lang w:val="en-US"/>
        </w:rPr>
        <w:t xml:space="preserve"> </w:t>
      </w:r>
      <w:r w:rsidRPr="00DA3E9D">
        <w:rPr>
          <w:rFonts w:ascii="Times New Roman" w:hAnsi="Times New Roman" w:cs="Times New Roman"/>
        </w:rPr>
        <w:t>См</w:t>
      </w:r>
      <w:r w:rsidRPr="00DA3E9D">
        <w:rPr>
          <w:rFonts w:ascii="Times New Roman" w:hAnsi="Times New Roman" w:cs="Times New Roman"/>
          <w:lang w:val="en-US"/>
        </w:rPr>
        <w:t xml:space="preserve">.: Permanent Forum on Indigenous Issues Eleventh Session8th Meeting (AM) // </w:t>
      </w:r>
      <w:r w:rsidRPr="00DA3E9D">
        <w:rPr>
          <w:rFonts w:ascii="Times New Roman" w:hAnsi="Times New Roman" w:cs="Times New Roman"/>
        </w:rPr>
        <w:t>Организация</w:t>
      </w:r>
      <w:r w:rsidRPr="00DA3E9D">
        <w:rPr>
          <w:rFonts w:ascii="Times New Roman" w:hAnsi="Times New Roman" w:cs="Times New Roman"/>
          <w:lang w:val="en-US"/>
        </w:rPr>
        <w:t xml:space="preserve"> </w:t>
      </w:r>
      <w:r w:rsidRPr="00DA3E9D">
        <w:rPr>
          <w:rFonts w:ascii="Times New Roman" w:hAnsi="Times New Roman" w:cs="Times New Roman"/>
        </w:rPr>
        <w:t>Объединенных</w:t>
      </w:r>
      <w:r w:rsidRPr="00DA3E9D">
        <w:rPr>
          <w:rFonts w:ascii="Times New Roman" w:hAnsi="Times New Roman" w:cs="Times New Roman"/>
          <w:lang w:val="en-US"/>
        </w:rPr>
        <w:t xml:space="preserve"> </w:t>
      </w:r>
      <w:r w:rsidRPr="00DA3E9D">
        <w:rPr>
          <w:rFonts w:ascii="Times New Roman" w:hAnsi="Times New Roman" w:cs="Times New Roman"/>
        </w:rPr>
        <w:t>Наций</w:t>
      </w:r>
      <w:r w:rsidRPr="00DA3E9D">
        <w:rPr>
          <w:rFonts w:ascii="Times New Roman" w:hAnsi="Times New Roman" w:cs="Times New Roman"/>
          <w:lang w:val="en-US"/>
        </w:rPr>
        <w:t xml:space="preserve">. </w:t>
      </w:r>
      <w:r w:rsidRPr="00DA3E9D">
        <w:rPr>
          <w:rFonts w:ascii="Times New Roman" w:hAnsi="Times New Roman" w:cs="Times New Roman"/>
        </w:rPr>
        <w:t>Официальный сайт // [Электронный ресурс]. URL:http://www.un.org/News/Press/docs/2012/hr5091.doc.htm</w:t>
      </w:r>
    </w:p>
  </w:footnote>
  <w:footnote w:id="3">
    <w:p w:rsidR="00720A18" w:rsidRPr="00720A18" w:rsidRDefault="00720A18" w:rsidP="00D829B9">
      <w:pPr>
        <w:pStyle w:val="a3"/>
        <w:jc w:val="both"/>
        <w:rPr>
          <w:lang w:val="en-US"/>
        </w:rPr>
      </w:pPr>
      <w:r w:rsidRPr="0063749F">
        <w:rPr>
          <w:rStyle w:val="a5"/>
          <w:rFonts w:ascii="Times New Roman" w:hAnsi="Times New Roman" w:cs="Times New Roman"/>
        </w:rPr>
        <w:footnoteRef/>
      </w:r>
      <w:r w:rsidRPr="0063749F">
        <w:rPr>
          <w:rFonts w:ascii="Times New Roman" w:hAnsi="Times New Roman" w:cs="Times New Roman"/>
        </w:rPr>
        <w:t xml:space="preserve"> См.: </w:t>
      </w:r>
      <w:proofErr w:type="spellStart"/>
      <w:r w:rsidRPr="0063749F">
        <w:rPr>
          <w:rFonts w:ascii="Times New Roman" w:hAnsi="Times New Roman" w:cs="Times New Roman"/>
        </w:rPr>
        <w:t>Кряжков</w:t>
      </w:r>
      <w:proofErr w:type="spellEnd"/>
      <w:r w:rsidRPr="0063749F">
        <w:rPr>
          <w:rFonts w:ascii="Times New Roman" w:hAnsi="Times New Roman" w:cs="Times New Roman"/>
        </w:rPr>
        <w:t xml:space="preserve"> В.А. Совершенствование законодательства о северных народах в контексте российской государственной политики в Арктике // Вопросы правоведения. </w:t>
      </w:r>
      <w:r w:rsidRPr="0063749F">
        <w:rPr>
          <w:rFonts w:ascii="Times New Roman" w:hAnsi="Times New Roman" w:cs="Times New Roman"/>
          <w:lang w:val="en-US"/>
        </w:rPr>
        <w:t xml:space="preserve">2013. № 1. </w:t>
      </w:r>
      <w:r w:rsidRPr="0063749F">
        <w:rPr>
          <w:rFonts w:ascii="Times New Roman" w:hAnsi="Times New Roman" w:cs="Times New Roman"/>
        </w:rPr>
        <w:t>С</w:t>
      </w:r>
      <w:r w:rsidRPr="0063749F">
        <w:rPr>
          <w:rFonts w:ascii="Times New Roman" w:hAnsi="Times New Roman" w:cs="Times New Roman"/>
          <w:lang w:val="en-US"/>
        </w:rPr>
        <w:t>.57.</w:t>
      </w:r>
    </w:p>
  </w:footnote>
  <w:footnote w:id="4">
    <w:p w:rsidR="00720A18" w:rsidRPr="00720A18" w:rsidRDefault="00720A18" w:rsidP="00D829B9">
      <w:pPr>
        <w:pStyle w:val="a3"/>
        <w:jc w:val="both"/>
        <w:rPr>
          <w:lang w:val="en-US"/>
        </w:rPr>
      </w:pPr>
      <w:r w:rsidRPr="0063749F">
        <w:rPr>
          <w:rStyle w:val="a5"/>
          <w:rFonts w:ascii="Times New Roman" w:hAnsi="Times New Roman" w:cs="Times New Roman"/>
        </w:rPr>
        <w:footnoteRef/>
      </w:r>
      <w:r w:rsidRPr="0063749F">
        <w:rPr>
          <w:rFonts w:ascii="Times New Roman" w:hAnsi="Times New Roman" w:cs="Times New Roman"/>
          <w:lang w:val="en-US"/>
        </w:rPr>
        <w:t xml:space="preserve"> </w:t>
      </w:r>
      <w:proofErr w:type="gramStart"/>
      <w:r w:rsidRPr="0063749F">
        <w:rPr>
          <w:rFonts w:ascii="Times New Roman" w:hAnsi="Times New Roman" w:cs="Times New Roman"/>
          <w:lang w:val="en-US"/>
        </w:rPr>
        <w:t>C</w:t>
      </w:r>
      <w:r w:rsidRPr="0063749F">
        <w:rPr>
          <w:rFonts w:ascii="Times New Roman" w:hAnsi="Times New Roman" w:cs="Times New Roman"/>
        </w:rPr>
        <w:t>м</w:t>
      </w:r>
      <w:r w:rsidRPr="0063749F">
        <w:rPr>
          <w:rFonts w:ascii="Times New Roman" w:hAnsi="Times New Roman" w:cs="Times New Roman"/>
          <w:lang w:val="en-US"/>
        </w:rPr>
        <w:t>.:</w:t>
      </w:r>
      <w:proofErr w:type="gramEnd"/>
      <w:r w:rsidRPr="0063749F">
        <w:rPr>
          <w:rFonts w:ascii="Times New Roman" w:hAnsi="Times New Roman" w:cs="Times New Roman"/>
          <w:lang w:val="en-US"/>
        </w:rPr>
        <w:t xml:space="preserve"> The Indigenous W</w:t>
      </w:r>
      <w:r>
        <w:rPr>
          <w:rFonts w:ascii="Times New Roman" w:hAnsi="Times New Roman" w:cs="Times New Roman"/>
          <w:lang w:val="en-US"/>
        </w:rPr>
        <w:t xml:space="preserve">orld. </w:t>
      </w:r>
      <w:proofErr w:type="gramStart"/>
      <w:r>
        <w:rPr>
          <w:rFonts w:ascii="Times New Roman" w:hAnsi="Times New Roman" w:cs="Times New Roman"/>
          <w:lang w:val="en-US"/>
        </w:rPr>
        <w:t>Copenhagen.</w:t>
      </w:r>
      <w:r w:rsidRPr="00090D34">
        <w:rPr>
          <w:rFonts w:ascii="Times New Roman" w:hAnsi="Times New Roman" w:cs="Times New Roman"/>
          <w:lang w:val="en-US"/>
        </w:rPr>
        <w:t>,</w:t>
      </w:r>
      <w:proofErr w:type="gramEnd"/>
      <w:r w:rsidRPr="0063749F">
        <w:rPr>
          <w:rFonts w:ascii="Times New Roman" w:hAnsi="Times New Roman" w:cs="Times New Roman"/>
          <w:lang w:val="en-US"/>
        </w:rPr>
        <w:t xml:space="preserve"> 2011</w:t>
      </w:r>
      <w:r>
        <w:rPr>
          <w:rFonts w:ascii="Times New Roman" w:hAnsi="Times New Roman" w:cs="Times New Roman"/>
          <w:lang w:val="en-US"/>
        </w:rPr>
        <w:t>.</w:t>
      </w:r>
    </w:p>
  </w:footnote>
  <w:footnote w:id="5">
    <w:p w:rsidR="00720A18" w:rsidRPr="00720A18" w:rsidRDefault="00720A18" w:rsidP="00D829B9">
      <w:pPr>
        <w:pStyle w:val="a3"/>
        <w:jc w:val="both"/>
        <w:rPr>
          <w:lang w:val="en-US"/>
        </w:rPr>
      </w:pPr>
      <w:r w:rsidRPr="0063749F">
        <w:rPr>
          <w:rStyle w:val="a5"/>
          <w:rFonts w:ascii="Times New Roman" w:hAnsi="Times New Roman" w:cs="Times New Roman"/>
        </w:rPr>
        <w:footnoteRef/>
      </w:r>
      <w:r w:rsidRPr="0063749F">
        <w:rPr>
          <w:rFonts w:ascii="Times New Roman" w:hAnsi="Times New Roman" w:cs="Times New Roman"/>
          <w:lang w:val="en-US"/>
        </w:rPr>
        <w:t xml:space="preserve"> </w:t>
      </w:r>
      <w:r w:rsidRPr="0063749F">
        <w:rPr>
          <w:rFonts w:ascii="Times New Roman" w:hAnsi="Times New Roman" w:cs="Times New Roman"/>
        </w:rPr>
        <w:t>См</w:t>
      </w:r>
      <w:r w:rsidRPr="0063749F">
        <w:rPr>
          <w:rFonts w:ascii="Times New Roman" w:hAnsi="Times New Roman" w:cs="Times New Roman"/>
          <w:lang w:val="en-US"/>
        </w:rPr>
        <w:t xml:space="preserve">.: World Bank Extractive Industries Sourcebook. Good Practice Notes. </w:t>
      </w:r>
      <w:proofErr w:type="gramStart"/>
      <w:r w:rsidRPr="0063749F">
        <w:rPr>
          <w:rFonts w:ascii="Times New Roman" w:hAnsi="Times New Roman" w:cs="Times New Roman"/>
          <w:lang w:val="en-US"/>
        </w:rPr>
        <w:t>The University of Queensland, Australia.</w:t>
      </w:r>
      <w:proofErr w:type="gramEnd"/>
      <w:r w:rsidRPr="0063749F">
        <w:rPr>
          <w:rFonts w:ascii="Times New Roman" w:hAnsi="Times New Roman" w:cs="Times New Roman"/>
          <w:lang w:val="en-US"/>
        </w:rPr>
        <w:t xml:space="preserve"> </w:t>
      </w:r>
      <w:r w:rsidRPr="008A44BF">
        <w:rPr>
          <w:rFonts w:ascii="Times New Roman" w:hAnsi="Times New Roman" w:cs="Times New Roman"/>
          <w:lang w:val="en-US"/>
        </w:rPr>
        <w:t>2011.</w:t>
      </w:r>
    </w:p>
  </w:footnote>
  <w:footnote w:id="6">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proofErr w:type="spellStart"/>
      <w:proofErr w:type="gramStart"/>
      <w:r w:rsidRPr="00A24F9D">
        <w:rPr>
          <w:rFonts w:ascii="Times New Roman" w:hAnsi="Times New Roman" w:cs="Times New Roman"/>
          <w:lang w:val="en-US"/>
        </w:rPr>
        <w:t>См</w:t>
      </w:r>
      <w:proofErr w:type="spellEnd"/>
      <w:r w:rsidRPr="00A24F9D">
        <w:rPr>
          <w:rFonts w:ascii="Times New Roman" w:hAnsi="Times New Roman" w:cs="Times New Roman"/>
          <w:lang w:val="en-US"/>
        </w:rPr>
        <w:t>.:</w:t>
      </w:r>
      <w:proofErr w:type="gramEnd"/>
      <w:r w:rsidRPr="00A24F9D">
        <w:rPr>
          <w:rFonts w:ascii="Times New Roman" w:hAnsi="Times New Roman" w:cs="Times New Roman"/>
          <w:lang w:val="en-US"/>
        </w:rPr>
        <w:t xml:space="preserve"> Who are indigenous peoples? Indigenous</w:t>
      </w:r>
      <w:r w:rsidRPr="00090D34">
        <w:rPr>
          <w:rFonts w:ascii="Times New Roman" w:hAnsi="Times New Roman" w:cs="Times New Roman"/>
          <w:lang w:val="en-US"/>
        </w:rPr>
        <w:t xml:space="preserve"> </w:t>
      </w:r>
      <w:r w:rsidRPr="00A24F9D">
        <w:rPr>
          <w:rFonts w:ascii="Times New Roman" w:hAnsi="Times New Roman" w:cs="Times New Roman"/>
          <w:lang w:val="en-US"/>
        </w:rPr>
        <w:t>peoples</w:t>
      </w:r>
      <w:r w:rsidRPr="00090D34">
        <w:rPr>
          <w:rFonts w:ascii="Times New Roman" w:hAnsi="Times New Roman" w:cs="Times New Roman"/>
          <w:lang w:val="en-US"/>
        </w:rPr>
        <w:t xml:space="preserve"> </w:t>
      </w:r>
      <w:r w:rsidRPr="00A24F9D">
        <w:rPr>
          <w:rFonts w:ascii="Times New Roman" w:hAnsi="Times New Roman" w:cs="Times New Roman"/>
          <w:lang w:val="en-US"/>
        </w:rPr>
        <w:t>factsheet</w:t>
      </w:r>
      <w:r w:rsidRPr="00090D34">
        <w:rPr>
          <w:rFonts w:ascii="Times New Roman" w:hAnsi="Times New Roman" w:cs="Times New Roman"/>
          <w:lang w:val="en-US"/>
        </w:rPr>
        <w:t xml:space="preserve"> // </w:t>
      </w:r>
      <w:r w:rsidRPr="00A24F9D">
        <w:rPr>
          <w:rFonts w:ascii="Times New Roman" w:hAnsi="Times New Roman" w:cs="Times New Roman"/>
        </w:rPr>
        <w:t>Организация</w:t>
      </w:r>
      <w:r w:rsidRPr="00090D34">
        <w:rPr>
          <w:rFonts w:ascii="Times New Roman" w:hAnsi="Times New Roman" w:cs="Times New Roman"/>
          <w:lang w:val="en-US"/>
        </w:rPr>
        <w:t xml:space="preserve"> </w:t>
      </w:r>
      <w:r w:rsidRPr="00A24F9D">
        <w:rPr>
          <w:rFonts w:ascii="Times New Roman" w:hAnsi="Times New Roman" w:cs="Times New Roman"/>
        </w:rPr>
        <w:t>Объединенных</w:t>
      </w:r>
      <w:r w:rsidRPr="00090D34">
        <w:rPr>
          <w:rFonts w:ascii="Times New Roman" w:hAnsi="Times New Roman" w:cs="Times New Roman"/>
          <w:lang w:val="en-US"/>
        </w:rPr>
        <w:t xml:space="preserve"> </w:t>
      </w:r>
      <w:r w:rsidRPr="00A24F9D">
        <w:rPr>
          <w:rFonts w:ascii="Times New Roman" w:hAnsi="Times New Roman" w:cs="Times New Roman"/>
        </w:rPr>
        <w:t>Наций</w:t>
      </w:r>
      <w:r w:rsidRPr="00090D34">
        <w:rPr>
          <w:rFonts w:ascii="Times New Roman" w:hAnsi="Times New Roman" w:cs="Times New Roman"/>
          <w:lang w:val="en-US"/>
        </w:rPr>
        <w:t xml:space="preserve">. </w:t>
      </w:r>
      <w:r w:rsidRPr="00A24F9D">
        <w:rPr>
          <w:rFonts w:ascii="Times New Roman" w:hAnsi="Times New Roman" w:cs="Times New Roman"/>
        </w:rPr>
        <w:t xml:space="preserve">Официальный сайт // [Электронный ресурс]. </w:t>
      </w:r>
      <w:r w:rsidRPr="00A24F9D">
        <w:rPr>
          <w:rFonts w:ascii="Times New Roman" w:hAnsi="Times New Roman" w:cs="Times New Roman"/>
          <w:lang w:val="en-US"/>
        </w:rPr>
        <w:t>URL</w:t>
      </w:r>
      <w:r w:rsidRPr="00A24F9D">
        <w:rPr>
          <w:rFonts w:ascii="Times New Roman" w:hAnsi="Times New Roman" w:cs="Times New Roman"/>
        </w:rPr>
        <w:t>:</w:t>
      </w:r>
      <w:r w:rsidRPr="00A24F9D">
        <w:rPr>
          <w:rFonts w:ascii="Times New Roman" w:hAnsi="Times New Roman" w:cs="Times New Roman"/>
          <w:lang w:val="en-US"/>
        </w:rPr>
        <w:t>http</w:t>
      </w:r>
      <w:r w:rsidRPr="00A24F9D">
        <w:rPr>
          <w:rFonts w:ascii="Times New Roman" w:hAnsi="Times New Roman" w:cs="Times New Roman"/>
        </w:rPr>
        <w:t>://</w:t>
      </w:r>
      <w:r w:rsidRPr="00A24F9D">
        <w:rPr>
          <w:rFonts w:ascii="Times New Roman" w:hAnsi="Times New Roman" w:cs="Times New Roman"/>
          <w:lang w:val="en-US"/>
        </w:rPr>
        <w:t>www</w:t>
      </w:r>
      <w:r w:rsidRPr="00A24F9D">
        <w:rPr>
          <w:rFonts w:ascii="Times New Roman" w:hAnsi="Times New Roman" w:cs="Times New Roman"/>
        </w:rPr>
        <w:t>.</w:t>
      </w:r>
      <w:r w:rsidRPr="00A24F9D">
        <w:rPr>
          <w:rFonts w:ascii="Times New Roman" w:hAnsi="Times New Roman" w:cs="Times New Roman"/>
          <w:lang w:val="en-US"/>
        </w:rPr>
        <w:t>un</w:t>
      </w:r>
      <w:r w:rsidRPr="00A24F9D">
        <w:rPr>
          <w:rFonts w:ascii="Times New Roman" w:hAnsi="Times New Roman" w:cs="Times New Roman"/>
        </w:rPr>
        <w:t>.</w:t>
      </w:r>
      <w:r w:rsidRPr="00A24F9D">
        <w:rPr>
          <w:rFonts w:ascii="Times New Roman" w:hAnsi="Times New Roman" w:cs="Times New Roman"/>
          <w:lang w:val="en-US"/>
        </w:rPr>
        <w:t>org</w:t>
      </w:r>
      <w:r w:rsidRPr="00A24F9D">
        <w:rPr>
          <w:rFonts w:ascii="Times New Roman" w:hAnsi="Times New Roman" w:cs="Times New Roman"/>
        </w:rPr>
        <w:t>/</w:t>
      </w:r>
      <w:proofErr w:type="spellStart"/>
      <w:r w:rsidRPr="00A24F9D">
        <w:rPr>
          <w:rFonts w:ascii="Times New Roman" w:hAnsi="Times New Roman" w:cs="Times New Roman"/>
          <w:lang w:val="en-US"/>
        </w:rPr>
        <w:t>esa</w:t>
      </w:r>
      <w:proofErr w:type="spellEnd"/>
      <w:r w:rsidRPr="00A24F9D">
        <w:rPr>
          <w:rFonts w:ascii="Times New Roman" w:hAnsi="Times New Roman" w:cs="Times New Roman"/>
        </w:rPr>
        <w:t>/</w:t>
      </w:r>
      <w:proofErr w:type="spellStart"/>
      <w:r w:rsidRPr="00A24F9D">
        <w:rPr>
          <w:rFonts w:ascii="Times New Roman" w:hAnsi="Times New Roman" w:cs="Times New Roman"/>
          <w:lang w:val="en-US"/>
        </w:rPr>
        <w:t>socdev</w:t>
      </w:r>
      <w:proofErr w:type="spellEnd"/>
      <w:r w:rsidRPr="00A24F9D">
        <w:rPr>
          <w:rFonts w:ascii="Times New Roman" w:hAnsi="Times New Roman" w:cs="Times New Roman"/>
        </w:rPr>
        <w:t>/</w:t>
      </w:r>
      <w:proofErr w:type="spellStart"/>
      <w:r w:rsidRPr="00A24F9D">
        <w:rPr>
          <w:rFonts w:ascii="Times New Roman" w:hAnsi="Times New Roman" w:cs="Times New Roman"/>
          <w:lang w:val="en-US"/>
        </w:rPr>
        <w:t>unpfii</w:t>
      </w:r>
      <w:proofErr w:type="spellEnd"/>
      <w:r w:rsidRPr="00A24F9D">
        <w:rPr>
          <w:rFonts w:ascii="Times New Roman" w:hAnsi="Times New Roman" w:cs="Times New Roman"/>
        </w:rPr>
        <w:t>/</w:t>
      </w:r>
      <w:r w:rsidRPr="00A24F9D">
        <w:rPr>
          <w:rFonts w:ascii="Times New Roman" w:hAnsi="Times New Roman" w:cs="Times New Roman"/>
          <w:lang w:val="en-US"/>
        </w:rPr>
        <w:t>documents</w:t>
      </w:r>
      <w:r w:rsidRPr="00A24F9D">
        <w:rPr>
          <w:rFonts w:ascii="Times New Roman" w:hAnsi="Times New Roman" w:cs="Times New Roman"/>
        </w:rPr>
        <w:t>/5</w:t>
      </w:r>
      <w:r w:rsidRPr="00A24F9D">
        <w:rPr>
          <w:rFonts w:ascii="Times New Roman" w:hAnsi="Times New Roman" w:cs="Times New Roman"/>
          <w:lang w:val="en-US"/>
        </w:rPr>
        <w:t>session</w:t>
      </w:r>
      <w:r w:rsidRPr="00A24F9D">
        <w:rPr>
          <w:rFonts w:ascii="Times New Roman" w:hAnsi="Times New Roman" w:cs="Times New Roman"/>
        </w:rPr>
        <w:t>_</w:t>
      </w:r>
      <w:r w:rsidRPr="00A24F9D">
        <w:rPr>
          <w:rFonts w:ascii="Times New Roman" w:hAnsi="Times New Roman" w:cs="Times New Roman"/>
          <w:lang w:val="en-US"/>
        </w:rPr>
        <w:t>factsheet</w:t>
      </w:r>
      <w:r w:rsidRPr="00A24F9D">
        <w:rPr>
          <w:rFonts w:ascii="Times New Roman" w:hAnsi="Times New Roman" w:cs="Times New Roman"/>
        </w:rPr>
        <w:t>1.</w:t>
      </w:r>
      <w:proofErr w:type="spellStart"/>
      <w:r w:rsidRPr="00A24F9D">
        <w:rPr>
          <w:rFonts w:ascii="Times New Roman" w:hAnsi="Times New Roman" w:cs="Times New Roman"/>
          <w:lang w:val="en-US"/>
        </w:rPr>
        <w:t>pdf</w:t>
      </w:r>
      <w:proofErr w:type="spellEnd"/>
      <w:r w:rsidRPr="00A24F9D">
        <w:rPr>
          <w:rFonts w:ascii="Times New Roman" w:hAnsi="Times New Roman" w:cs="Times New Roman"/>
        </w:rPr>
        <w:t xml:space="preserve"> (дата обращения: 11.05.2013).</w:t>
      </w:r>
    </w:p>
  </w:footnote>
  <w:footnote w:id="7">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Декларация тысячелетия Организации Объединенных Наций от 8 сентября 2000 года // Организация Объединенных Наций. Официальный сайт // [Электронный ресурс]. URL:</w:t>
      </w:r>
      <w:r w:rsidRPr="00A24F9D">
        <w:rPr>
          <w:rFonts w:ascii="Times New Roman" w:hAnsi="Times New Roman" w:cs="Times New Roman"/>
          <w:lang w:val="en-US"/>
        </w:rPr>
        <w:t>http</w:t>
      </w:r>
      <w:r w:rsidRPr="00A24F9D">
        <w:rPr>
          <w:rFonts w:ascii="Times New Roman" w:hAnsi="Times New Roman" w:cs="Times New Roman"/>
        </w:rPr>
        <w:t>://</w:t>
      </w:r>
      <w:r w:rsidRPr="00A24F9D">
        <w:rPr>
          <w:rFonts w:ascii="Times New Roman" w:hAnsi="Times New Roman" w:cs="Times New Roman"/>
          <w:lang w:val="en-US"/>
        </w:rPr>
        <w:t>www</w:t>
      </w:r>
      <w:r w:rsidRPr="00A24F9D">
        <w:rPr>
          <w:rFonts w:ascii="Times New Roman" w:hAnsi="Times New Roman" w:cs="Times New Roman"/>
        </w:rPr>
        <w:t>.</w:t>
      </w:r>
      <w:r w:rsidRPr="00A24F9D">
        <w:rPr>
          <w:rFonts w:ascii="Times New Roman" w:hAnsi="Times New Roman" w:cs="Times New Roman"/>
          <w:lang w:val="en-US"/>
        </w:rPr>
        <w:t>un</w:t>
      </w:r>
      <w:r w:rsidRPr="00A24F9D">
        <w:rPr>
          <w:rFonts w:ascii="Times New Roman" w:hAnsi="Times New Roman" w:cs="Times New Roman"/>
        </w:rPr>
        <w:t>.</w:t>
      </w:r>
      <w:r w:rsidRPr="00A24F9D">
        <w:rPr>
          <w:rFonts w:ascii="Times New Roman" w:hAnsi="Times New Roman" w:cs="Times New Roman"/>
          <w:lang w:val="en-US"/>
        </w:rPr>
        <w:t>org</w:t>
      </w:r>
      <w:r w:rsidRPr="00A24F9D">
        <w:rPr>
          <w:rFonts w:ascii="Times New Roman" w:hAnsi="Times New Roman" w:cs="Times New Roman"/>
        </w:rPr>
        <w:t>/</w:t>
      </w:r>
      <w:proofErr w:type="spellStart"/>
      <w:r w:rsidRPr="00A24F9D">
        <w:rPr>
          <w:rFonts w:ascii="Times New Roman" w:hAnsi="Times New Roman" w:cs="Times New Roman"/>
          <w:lang w:val="en-US"/>
        </w:rPr>
        <w:t>ru</w:t>
      </w:r>
      <w:proofErr w:type="spellEnd"/>
      <w:r w:rsidRPr="00A24F9D">
        <w:rPr>
          <w:rFonts w:ascii="Times New Roman" w:hAnsi="Times New Roman" w:cs="Times New Roman"/>
        </w:rPr>
        <w:t>/</w:t>
      </w:r>
      <w:r w:rsidRPr="00A24F9D">
        <w:rPr>
          <w:rFonts w:ascii="Times New Roman" w:hAnsi="Times New Roman" w:cs="Times New Roman"/>
          <w:lang w:val="en-US"/>
        </w:rPr>
        <w:t>documents</w:t>
      </w:r>
      <w:r w:rsidRPr="00A24F9D">
        <w:rPr>
          <w:rFonts w:ascii="Times New Roman" w:hAnsi="Times New Roman" w:cs="Times New Roman"/>
        </w:rPr>
        <w:t>/</w:t>
      </w:r>
      <w:proofErr w:type="spellStart"/>
      <w:r w:rsidRPr="00A24F9D">
        <w:rPr>
          <w:rFonts w:ascii="Times New Roman" w:hAnsi="Times New Roman" w:cs="Times New Roman"/>
          <w:lang w:val="en-US"/>
        </w:rPr>
        <w:t>decl</w:t>
      </w:r>
      <w:proofErr w:type="spellEnd"/>
      <w:r w:rsidRPr="00A24F9D">
        <w:rPr>
          <w:rFonts w:ascii="Times New Roman" w:hAnsi="Times New Roman" w:cs="Times New Roman"/>
        </w:rPr>
        <w:t>_</w:t>
      </w:r>
      <w:proofErr w:type="spellStart"/>
      <w:r w:rsidRPr="00A24F9D">
        <w:rPr>
          <w:rFonts w:ascii="Times New Roman" w:hAnsi="Times New Roman" w:cs="Times New Roman"/>
          <w:lang w:val="en-US"/>
        </w:rPr>
        <w:t>conv</w:t>
      </w:r>
      <w:proofErr w:type="spellEnd"/>
      <w:r w:rsidRPr="00A24F9D">
        <w:rPr>
          <w:rFonts w:ascii="Times New Roman" w:hAnsi="Times New Roman" w:cs="Times New Roman"/>
        </w:rPr>
        <w:t>/</w:t>
      </w:r>
      <w:r w:rsidRPr="00A24F9D">
        <w:rPr>
          <w:rFonts w:ascii="Times New Roman" w:hAnsi="Times New Roman" w:cs="Times New Roman"/>
          <w:lang w:val="en-US"/>
        </w:rPr>
        <w:t>declarations</w:t>
      </w:r>
      <w:r w:rsidRPr="00A24F9D">
        <w:rPr>
          <w:rFonts w:ascii="Times New Roman" w:hAnsi="Times New Roman" w:cs="Times New Roman"/>
        </w:rPr>
        <w:t>/</w:t>
      </w:r>
      <w:proofErr w:type="spellStart"/>
      <w:r w:rsidRPr="00A24F9D">
        <w:rPr>
          <w:rFonts w:ascii="Times New Roman" w:hAnsi="Times New Roman" w:cs="Times New Roman"/>
          <w:lang w:val="en-US"/>
        </w:rPr>
        <w:t>summitdecl</w:t>
      </w:r>
      <w:proofErr w:type="spellEnd"/>
      <w:r w:rsidRPr="00A24F9D">
        <w:rPr>
          <w:rFonts w:ascii="Times New Roman" w:hAnsi="Times New Roman" w:cs="Times New Roman"/>
        </w:rPr>
        <w:t>.</w:t>
      </w:r>
      <w:proofErr w:type="spellStart"/>
      <w:r w:rsidRPr="00A24F9D">
        <w:rPr>
          <w:rFonts w:ascii="Times New Roman" w:hAnsi="Times New Roman" w:cs="Times New Roman"/>
          <w:lang w:val="en-US"/>
        </w:rPr>
        <w:t>shtml</w:t>
      </w:r>
      <w:proofErr w:type="spellEnd"/>
      <w:r w:rsidRPr="00A24F9D">
        <w:rPr>
          <w:rFonts w:ascii="Times New Roman" w:hAnsi="Times New Roman" w:cs="Times New Roman"/>
        </w:rPr>
        <w:t xml:space="preserve"> (дата обращения: 11.05.2013).</w:t>
      </w:r>
    </w:p>
  </w:footnote>
  <w:footnote w:id="8">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rPr>
        <w:t xml:space="preserve"> Данное исследование началось в 1972 году в связи с бурным ростом движений коренных народов за свои права в Америке, Арктике, Австралии и других регионах. </w:t>
      </w:r>
      <w:r w:rsidRPr="00A24F9D">
        <w:rPr>
          <w:rFonts w:ascii="Times New Roman" w:hAnsi="Times New Roman" w:cs="Times New Roman"/>
          <w:lang w:val="en-US"/>
        </w:rPr>
        <w:t>(</w:t>
      </w:r>
      <w:proofErr w:type="gramStart"/>
      <w:r w:rsidRPr="00A24F9D">
        <w:rPr>
          <w:rFonts w:ascii="Times New Roman" w:hAnsi="Times New Roman" w:cs="Times New Roman"/>
        </w:rPr>
        <w:t>См</w:t>
      </w:r>
      <w:r w:rsidRPr="00A24F9D">
        <w:rPr>
          <w:rFonts w:ascii="Times New Roman" w:hAnsi="Times New Roman" w:cs="Times New Roman"/>
          <w:lang w:val="en-US"/>
        </w:rPr>
        <w:t>.:</w:t>
      </w:r>
      <w:proofErr w:type="gramEnd"/>
      <w:r w:rsidRPr="00A24F9D">
        <w:rPr>
          <w:rFonts w:ascii="Times New Roman" w:hAnsi="Times New Roman" w:cs="Times New Roman"/>
          <w:lang w:val="en-US"/>
        </w:rPr>
        <w:t xml:space="preserve"> The state of world’s indigenous peoples. New York</w:t>
      </w:r>
      <w:proofErr w:type="gramStart"/>
      <w:r w:rsidRPr="00A24F9D">
        <w:rPr>
          <w:rFonts w:ascii="Times New Roman" w:hAnsi="Times New Roman" w:cs="Times New Roman"/>
          <w:lang w:val="en-US"/>
        </w:rPr>
        <w:t>,  2009</w:t>
      </w:r>
      <w:proofErr w:type="gramEnd"/>
      <w:r w:rsidRPr="00A24F9D">
        <w:rPr>
          <w:rFonts w:ascii="Times New Roman" w:hAnsi="Times New Roman" w:cs="Times New Roman"/>
          <w:lang w:val="en-US"/>
        </w:rPr>
        <w:t>. P.2</w:t>
      </w:r>
      <w:r w:rsidRPr="00090D34">
        <w:rPr>
          <w:rFonts w:ascii="Times New Roman" w:hAnsi="Times New Roman" w:cs="Times New Roman"/>
          <w:lang w:val="en-US"/>
        </w:rPr>
        <w:t>.</w:t>
      </w:r>
      <w:r w:rsidRPr="00A24F9D">
        <w:rPr>
          <w:rFonts w:ascii="Times New Roman" w:hAnsi="Times New Roman" w:cs="Times New Roman"/>
          <w:lang w:val="en-US"/>
        </w:rPr>
        <w:t xml:space="preserve">)  </w:t>
      </w:r>
    </w:p>
  </w:footnote>
  <w:footnote w:id="9">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proofErr w:type="gramStart"/>
      <w:r w:rsidRPr="00A24F9D">
        <w:rPr>
          <w:rFonts w:ascii="Times New Roman" w:hAnsi="Times New Roman" w:cs="Times New Roman"/>
          <w:lang w:val="en-US"/>
        </w:rPr>
        <w:t>The state of world’s indigenous peoples.</w:t>
      </w:r>
      <w:proofErr w:type="gramEnd"/>
      <w:r w:rsidRPr="00A24F9D">
        <w:rPr>
          <w:rFonts w:ascii="Times New Roman" w:hAnsi="Times New Roman" w:cs="Times New Roman"/>
          <w:lang w:val="en-US"/>
        </w:rPr>
        <w:t xml:space="preserve"> New York</w:t>
      </w:r>
      <w:proofErr w:type="gramStart"/>
      <w:r w:rsidRPr="00A24F9D">
        <w:rPr>
          <w:rFonts w:ascii="Times New Roman" w:hAnsi="Times New Roman" w:cs="Times New Roman"/>
          <w:lang w:val="en-US"/>
        </w:rPr>
        <w:t>,  2009</w:t>
      </w:r>
      <w:proofErr w:type="gramEnd"/>
      <w:r w:rsidRPr="00A24F9D">
        <w:rPr>
          <w:rFonts w:ascii="Times New Roman" w:hAnsi="Times New Roman" w:cs="Times New Roman"/>
          <w:lang w:val="en-US"/>
        </w:rPr>
        <w:t xml:space="preserve">. </w:t>
      </w:r>
      <w:proofErr w:type="gramStart"/>
      <w:r w:rsidRPr="00A24F9D">
        <w:rPr>
          <w:rFonts w:ascii="Times New Roman" w:hAnsi="Times New Roman" w:cs="Times New Roman"/>
          <w:lang w:val="en-US"/>
        </w:rPr>
        <w:t>P.4</w:t>
      </w:r>
      <w:r w:rsidRPr="00090D34">
        <w:rPr>
          <w:rFonts w:ascii="Times New Roman" w:hAnsi="Times New Roman" w:cs="Times New Roman"/>
          <w:lang w:val="en-US"/>
        </w:rPr>
        <w:t>.</w:t>
      </w:r>
      <w:proofErr w:type="gramEnd"/>
    </w:p>
  </w:footnote>
  <w:footnote w:id="10">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proofErr w:type="spellStart"/>
      <w:proofErr w:type="gramStart"/>
      <w:r w:rsidRPr="00A24F9D">
        <w:rPr>
          <w:rFonts w:ascii="Times New Roman" w:hAnsi="Times New Roman" w:cs="Times New Roman"/>
          <w:lang w:val="en-US"/>
        </w:rPr>
        <w:t>См</w:t>
      </w:r>
      <w:proofErr w:type="spellEnd"/>
      <w:r w:rsidRPr="00A24F9D">
        <w:rPr>
          <w:rFonts w:ascii="Times New Roman" w:hAnsi="Times New Roman" w:cs="Times New Roman"/>
          <w:lang w:val="en-US"/>
        </w:rPr>
        <w:t>.:</w:t>
      </w:r>
      <w:proofErr w:type="gramEnd"/>
      <w:r w:rsidRPr="00A24F9D">
        <w:rPr>
          <w:rFonts w:ascii="Times New Roman" w:hAnsi="Times New Roman" w:cs="Times New Roman"/>
          <w:lang w:val="en-US"/>
        </w:rPr>
        <w:t xml:space="preserve"> Who are indigenous peoples? Indigenous</w:t>
      </w:r>
      <w:r w:rsidRPr="00090D34">
        <w:rPr>
          <w:rFonts w:ascii="Times New Roman" w:hAnsi="Times New Roman" w:cs="Times New Roman"/>
        </w:rPr>
        <w:t xml:space="preserve"> </w:t>
      </w:r>
      <w:r w:rsidRPr="00A24F9D">
        <w:rPr>
          <w:rFonts w:ascii="Times New Roman" w:hAnsi="Times New Roman" w:cs="Times New Roman"/>
          <w:lang w:val="en-US"/>
        </w:rPr>
        <w:t>peoples</w:t>
      </w:r>
      <w:r w:rsidRPr="00090D34">
        <w:rPr>
          <w:rFonts w:ascii="Times New Roman" w:hAnsi="Times New Roman" w:cs="Times New Roman"/>
        </w:rPr>
        <w:t xml:space="preserve"> </w:t>
      </w:r>
      <w:r w:rsidRPr="00A24F9D">
        <w:rPr>
          <w:rFonts w:ascii="Times New Roman" w:hAnsi="Times New Roman" w:cs="Times New Roman"/>
          <w:lang w:val="en-US"/>
        </w:rPr>
        <w:t>factsheet</w:t>
      </w:r>
      <w:r w:rsidRPr="00090D34">
        <w:rPr>
          <w:rFonts w:ascii="Times New Roman" w:hAnsi="Times New Roman" w:cs="Times New Roman"/>
        </w:rPr>
        <w:t xml:space="preserve"> // </w:t>
      </w:r>
      <w:r w:rsidRPr="00A24F9D">
        <w:rPr>
          <w:rFonts w:ascii="Times New Roman" w:hAnsi="Times New Roman" w:cs="Times New Roman"/>
        </w:rPr>
        <w:t>Организация</w:t>
      </w:r>
      <w:r w:rsidRPr="00090D34">
        <w:rPr>
          <w:rFonts w:ascii="Times New Roman" w:hAnsi="Times New Roman" w:cs="Times New Roman"/>
        </w:rPr>
        <w:t xml:space="preserve"> </w:t>
      </w:r>
      <w:r w:rsidRPr="00A24F9D">
        <w:rPr>
          <w:rFonts w:ascii="Times New Roman" w:hAnsi="Times New Roman" w:cs="Times New Roman"/>
        </w:rPr>
        <w:t>Объединенных</w:t>
      </w:r>
      <w:r w:rsidRPr="00090D34">
        <w:rPr>
          <w:rFonts w:ascii="Times New Roman" w:hAnsi="Times New Roman" w:cs="Times New Roman"/>
        </w:rPr>
        <w:t xml:space="preserve"> </w:t>
      </w:r>
      <w:r w:rsidRPr="00A24F9D">
        <w:rPr>
          <w:rFonts w:ascii="Times New Roman" w:hAnsi="Times New Roman" w:cs="Times New Roman"/>
        </w:rPr>
        <w:t>Наций</w:t>
      </w:r>
      <w:r w:rsidRPr="00090D34">
        <w:rPr>
          <w:rFonts w:ascii="Times New Roman" w:hAnsi="Times New Roman" w:cs="Times New Roman"/>
        </w:rPr>
        <w:t xml:space="preserve">. </w:t>
      </w:r>
      <w:r w:rsidRPr="00A24F9D">
        <w:rPr>
          <w:rFonts w:ascii="Times New Roman" w:hAnsi="Times New Roman" w:cs="Times New Roman"/>
        </w:rPr>
        <w:t>Официальный сайт // [Электронный ресурс]. URL:http://www.un.org/esa/socdev/unpfii/documents/5session_factsheet1.pdf (дата обращения: 11.05.2013).</w:t>
      </w:r>
    </w:p>
  </w:footnote>
  <w:footnote w:id="11">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Концепция внешней политики Российской Федерации от 12 февраля 2013 г. // Министерство иностранных дел Российской Федерации. Официальный сайт // [Электронный ресурс].  </w:t>
      </w:r>
      <w:r w:rsidRPr="00A24F9D">
        <w:rPr>
          <w:rFonts w:ascii="Times New Roman" w:hAnsi="Times New Roman" w:cs="Times New Roman"/>
          <w:lang w:val="en-US"/>
        </w:rPr>
        <w:t>URL</w:t>
      </w:r>
      <w:r w:rsidRPr="00A24F9D">
        <w:rPr>
          <w:rFonts w:ascii="Times New Roman" w:hAnsi="Times New Roman" w:cs="Times New Roman"/>
        </w:rPr>
        <w:t xml:space="preserve">: </w:t>
      </w:r>
      <w:r w:rsidRPr="00A24F9D">
        <w:rPr>
          <w:rFonts w:ascii="Times New Roman" w:hAnsi="Times New Roman" w:cs="Times New Roman"/>
          <w:lang w:val="en-US"/>
        </w:rPr>
        <w:t>http</w:t>
      </w:r>
      <w:r w:rsidRPr="00A24F9D">
        <w:rPr>
          <w:rFonts w:ascii="Times New Roman" w:hAnsi="Times New Roman" w:cs="Times New Roman"/>
        </w:rPr>
        <w:t>://</w:t>
      </w:r>
      <w:r w:rsidRPr="00A24F9D">
        <w:rPr>
          <w:rFonts w:ascii="Times New Roman" w:hAnsi="Times New Roman" w:cs="Times New Roman"/>
          <w:lang w:val="en-US"/>
        </w:rPr>
        <w:t>www</w:t>
      </w:r>
      <w:r w:rsidRPr="00A24F9D">
        <w:rPr>
          <w:rFonts w:ascii="Times New Roman" w:hAnsi="Times New Roman" w:cs="Times New Roman"/>
        </w:rPr>
        <w:t>.</w:t>
      </w:r>
      <w:proofErr w:type="spellStart"/>
      <w:r w:rsidRPr="00A24F9D">
        <w:rPr>
          <w:rFonts w:ascii="Times New Roman" w:hAnsi="Times New Roman" w:cs="Times New Roman"/>
        </w:rPr>
        <w:t>mid.ru</w:t>
      </w:r>
      <w:proofErr w:type="spellEnd"/>
      <w:r w:rsidRPr="00A24F9D">
        <w:rPr>
          <w:rFonts w:ascii="Times New Roman" w:hAnsi="Times New Roman" w:cs="Times New Roman"/>
        </w:rPr>
        <w:t>/brp_4.nsf/0/6D84DDEDEDBF7DA644257B160051BF7F (дата обращения: 11.05.2013).</w:t>
      </w:r>
    </w:p>
  </w:footnote>
  <w:footnote w:id="12">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например, Закон от 16 октября 1992 года № 1170 – </w:t>
      </w:r>
      <w:r w:rsidRPr="00A24F9D">
        <w:rPr>
          <w:rFonts w:ascii="Times New Roman" w:hAnsi="Times New Roman" w:cs="Times New Roman"/>
          <w:lang w:val="en-US"/>
        </w:rPr>
        <w:t>XII</w:t>
      </w:r>
      <w:r w:rsidRPr="00A24F9D">
        <w:rPr>
          <w:rFonts w:ascii="Times New Roman" w:hAnsi="Times New Roman" w:cs="Times New Roman"/>
        </w:rPr>
        <w:t xml:space="preserve"> (в ред. от 4 октября 2002 г. 51-3 № 439-</w:t>
      </w:r>
      <w:r w:rsidRPr="00A24F9D">
        <w:rPr>
          <w:rFonts w:ascii="Times New Roman" w:hAnsi="Times New Roman" w:cs="Times New Roman"/>
          <w:lang w:val="en-US"/>
        </w:rPr>
        <w:t>II</w:t>
      </w:r>
      <w:r w:rsidRPr="00A24F9D">
        <w:rPr>
          <w:rFonts w:ascii="Times New Roman" w:hAnsi="Times New Roman" w:cs="Times New Roman"/>
        </w:rPr>
        <w:t xml:space="preserve">) «О языках в Республике Саха (Якутия) // Якутские ведомости. 1992. № 19; «Якутия». 2002. № 196. </w:t>
      </w:r>
    </w:p>
  </w:footnote>
  <w:footnote w:id="13">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Абашидзе </w:t>
      </w:r>
      <w:r w:rsidRPr="00A24F9D">
        <w:rPr>
          <w:rFonts w:ascii="Times New Roman" w:hAnsi="Times New Roman" w:cs="Times New Roman"/>
          <w:lang w:val="en-US"/>
        </w:rPr>
        <w:t>A</w:t>
      </w:r>
      <w:r w:rsidRPr="00A24F9D">
        <w:rPr>
          <w:rFonts w:ascii="Times New Roman" w:hAnsi="Times New Roman" w:cs="Times New Roman"/>
        </w:rPr>
        <w:t>.</w:t>
      </w:r>
      <w:r w:rsidRPr="00A24F9D">
        <w:rPr>
          <w:rFonts w:ascii="Times New Roman" w:hAnsi="Times New Roman" w:cs="Times New Roman"/>
          <w:lang w:val="en-US"/>
        </w:rPr>
        <w:t>X</w:t>
      </w:r>
      <w:r w:rsidRPr="00A24F9D">
        <w:rPr>
          <w:rFonts w:ascii="Times New Roman" w:hAnsi="Times New Roman" w:cs="Times New Roman"/>
        </w:rPr>
        <w:t xml:space="preserve">., </w:t>
      </w:r>
      <w:proofErr w:type="spellStart"/>
      <w:r w:rsidRPr="00A24F9D">
        <w:rPr>
          <w:rFonts w:ascii="Times New Roman" w:hAnsi="Times New Roman" w:cs="Times New Roman"/>
        </w:rPr>
        <w:t>Ананидзе</w:t>
      </w:r>
      <w:proofErr w:type="spellEnd"/>
      <w:r w:rsidRPr="00A24F9D">
        <w:rPr>
          <w:rFonts w:ascii="Times New Roman" w:hAnsi="Times New Roman" w:cs="Times New Roman"/>
        </w:rPr>
        <w:t xml:space="preserve"> Ф.Р. Правовой статус меньшинств и коренных народов. М., 1997;  </w:t>
      </w:r>
      <w:proofErr w:type="spellStart"/>
      <w:r w:rsidRPr="00A24F9D">
        <w:rPr>
          <w:rFonts w:ascii="Times New Roman" w:hAnsi="Times New Roman" w:cs="Times New Roman"/>
        </w:rPr>
        <w:t>Андриченко</w:t>
      </w:r>
      <w:proofErr w:type="spellEnd"/>
      <w:r w:rsidRPr="00A24F9D">
        <w:rPr>
          <w:rFonts w:ascii="Times New Roman" w:hAnsi="Times New Roman" w:cs="Times New Roman"/>
        </w:rPr>
        <w:t xml:space="preserve"> Л.В. Регулирование и защита национальных меньшинств и коренных малочисленных народов в Российской Федерации: </w:t>
      </w:r>
      <w:proofErr w:type="spellStart"/>
      <w:r w:rsidRPr="00A24F9D">
        <w:rPr>
          <w:rFonts w:ascii="Times New Roman" w:hAnsi="Times New Roman" w:cs="Times New Roman"/>
          <w:shd w:val="clear" w:color="auto" w:fill="FFFFFF"/>
        </w:rPr>
        <w:t>Дис</w:t>
      </w:r>
      <w:proofErr w:type="spellEnd"/>
      <w:r w:rsidRPr="00A24F9D">
        <w:rPr>
          <w:rFonts w:ascii="Times New Roman" w:hAnsi="Times New Roman" w:cs="Times New Roman"/>
          <w:shd w:val="clear" w:color="auto" w:fill="FFFFFF"/>
        </w:rPr>
        <w:t>...</w:t>
      </w:r>
      <w:r w:rsidRPr="00A24F9D">
        <w:rPr>
          <w:rStyle w:val="apple-converted-space"/>
          <w:rFonts w:ascii="Times New Roman" w:hAnsi="Times New Roman" w:cs="Times New Roman"/>
          <w:shd w:val="clear" w:color="auto" w:fill="FFFFFF"/>
        </w:rPr>
        <w:t> </w:t>
      </w:r>
      <w:r w:rsidRPr="00A24F9D">
        <w:rPr>
          <w:rStyle w:val="a7"/>
          <w:rFonts w:ascii="Times New Roman" w:hAnsi="Times New Roman" w:cs="Times New Roman"/>
          <w:i w:val="0"/>
          <w:iCs w:val="0"/>
          <w:shd w:val="clear" w:color="auto" w:fill="FFFFFF"/>
        </w:rPr>
        <w:t>док</w:t>
      </w:r>
      <w:proofErr w:type="gramStart"/>
      <w:r w:rsidRPr="00A24F9D">
        <w:rPr>
          <w:rFonts w:ascii="Times New Roman" w:hAnsi="Times New Roman" w:cs="Times New Roman"/>
          <w:shd w:val="clear" w:color="auto" w:fill="FFFFFF"/>
        </w:rPr>
        <w:t>.</w:t>
      </w:r>
      <w:proofErr w:type="gramEnd"/>
      <w:r w:rsidRPr="00A24F9D">
        <w:rPr>
          <w:rFonts w:ascii="Times New Roman" w:hAnsi="Times New Roman" w:cs="Times New Roman"/>
          <w:shd w:val="clear" w:color="auto" w:fill="FFFFFF"/>
        </w:rPr>
        <w:t xml:space="preserve"> </w:t>
      </w:r>
      <w:proofErr w:type="spellStart"/>
      <w:proofErr w:type="gramStart"/>
      <w:r w:rsidRPr="00A24F9D">
        <w:rPr>
          <w:rFonts w:ascii="Times New Roman" w:hAnsi="Times New Roman" w:cs="Times New Roman"/>
          <w:shd w:val="clear" w:color="auto" w:fill="FFFFFF"/>
        </w:rPr>
        <w:t>ю</w:t>
      </w:r>
      <w:proofErr w:type="gramEnd"/>
      <w:r w:rsidRPr="00A24F9D">
        <w:rPr>
          <w:rFonts w:ascii="Times New Roman" w:hAnsi="Times New Roman" w:cs="Times New Roman"/>
          <w:shd w:val="clear" w:color="auto" w:fill="FFFFFF"/>
        </w:rPr>
        <w:t>рид</w:t>
      </w:r>
      <w:proofErr w:type="spellEnd"/>
      <w:r w:rsidRPr="00A24F9D">
        <w:rPr>
          <w:rFonts w:ascii="Times New Roman" w:hAnsi="Times New Roman" w:cs="Times New Roman"/>
          <w:shd w:val="clear" w:color="auto" w:fill="FFFFFF"/>
        </w:rPr>
        <w:t>.</w:t>
      </w:r>
      <w:r w:rsidRPr="00A24F9D">
        <w:rPr>
          <w:rStyle w:val="apple-converted-space"/>
          <w:rFonts w:ascii="Times New Roman" w:hAnsi="Times New Roman" w:cs="Times New Roman"/>
          <w:shd w:val="clear" w:color="auto" w:fill="FFFFFF"/>
        </w:rPr>
        <w:t> </w:t>
      </w:r>
      <w:r w:rsidRPr="00A24F9D">
        <w:rPr>
          <w:rStyle w:val="a7"/>
          <w:rFonts w:ascii="Times New Roman" w:hAnsi="Times New Roman" w:cs="Times New Roman"/>
          <w:i w:val="0"/>
          <w:iCs w:val="0"/>
          <w:shd w:val="clear" w:color="auto" w:fill="FFFFFF"/>
        </w:rPr>
        <w:t>наук. М., 2005.</w:t>
      </w:r>
    </w:p>
  </w:footnote>
  <w:footnote w:id="14">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Примером такого государства может служить Боливия, где 62 % жителей относят себя к коренным народам. </w:t>
      </w:r>
      <w:proofErr w:type="gramStart"/>
      <w:r w:rsidRPr="00A24F9D">
        <w:rPr>
          <w:rFonts w:ascii="Times New Roman" w:hAnsi="Times New Roman" w:cs="Times New Roman"/>
        </w:rPr>
        <w:t xml:space="preserve">(См. </w:t>
      </w:r>
      <w:r w:rsidRPr="00A24F9D">
        <w:rPr>
          <w:rFonts w:ascii="Times New Roman" w:hAnsi="Times New Roman" w:cs="Times New Roman"/>
          <w:lang w:val="en-US"/>
        </w:rPr>
        <w:t>The</w:t>
      </w:r>
      <w:r w:rsidRPr="00A24F9D">
        <w:rPr>
          <w:rFonts w:ascii="Times New Roman" w:hAnsi="Times New Roman" w:cs="Times New Roman"/>
        </w:rPr>
        <w:t xml:space="preserve"> </w:t>
      </w:r>
      <w:r w:rsidRPr="00A24F9D">
        <w:rPr>
          <w:rFonts w:ascii="Times New Roman" w:hAnsi="Times New Roman" w:cs="Times New Roman"/>
          <w:lang w:val="en-US"/>
        </w:rPr>
        <w:t>Indigenous</w:t>
      </w:r>
      <w:r w:rsidRPr="00A24F9D">
        <w:rPr>
          <w:rFonts w:ascii="Times New Roman" w:hAnsi="Times New Roman" w:cs="Times New Roman"/>
        </w:rPr>
        <w:t xml:space="preserve"> </w:t>
      </w:r>
      <w:r w:rsidRPr="00A24F9D">
        <w:rPr>
          <w:rFonts w:ascii="Times New Roman" w:hAnsi="Times New Roman" w:cs="Times New Roman"/>
          <w:lang w:val="en-US"/>
        </w:rPr>
        <w:t>World</w:t>
      </w:r>
      <w:r w:rsidRPr="00A24F9D">
        <w:rPr>
          <w:rFonts w:ascii="Times New Roman" w:hAnsi="Times New Roman" w:cs="Times New Roman"/>
        </w:rPr>
        <w:t>.</w:t>
      </w:r>
      <w:proofErr w:type="gramEnd"/>
      <w:r w:rsidRPr="00A24F9D">
        <w:rPr>
          <w:rFonts w:ascii="Times New Roman" w:hAnsi="Times New Roman" w:cs="Times New Roman"/>
        </w:rPr>
        <w:t xml:space="preserve"> </w:t>
      </w:r>
      <w:proofErr w:type="gramStart"/>
      <w:r w:rsidRPr="00A24F9D">
        <w:rPr>
          <w:rFonts w:ascii="Times New Roman" w:hAnsi="Times New Roman" w:cs="Times New Roman"/>
          <w:lang w:val="en-US"/>
        </w:rPr>
        <w:t>Copenhagen</w:t>
      </w:r>
      <w:r w:rsidRPr="00090D34">
        <w:rPr>
          <w:rFonts w:ascii="Times New Roman" w:hAnsi="Times New Roman" w:cs="Times New Roman"/>
        </w:rPr>
        <w:t>, 2011.</w:t>
      </w:r>
      <w:proofErr w:type="gramEnd"/>
      <w:r w:rsidRPr="00A24F9D">
        <w:rPr>
          <w:rFonts w:ascii="Times New Roman" w:hAnsi="Times New Roman" w:cs="Times New Roman"/>
        </w:rPr>
        <w:t xml:space="preserve"> </w:t>
      </w:r>
      <w:r w:rsidRPr="00A24F9D">
        <w:rPr>
          <w:rFonts w:ascii="Times New Roman" w:hAnsi="Times New Roman" w:cs="Times New Roman"/>
          <w:lang w:val="en-US"/>
        </w:rPr>
        <w:t>P</w:t>
      </w:r>
      <w:r w:rsidRPr="00A24F9D">
        <w:rPr>
          <w:rFonts w:ascii="Times New Roman" w:hAnsi="Times New Roman" w:cs="Times New Roman"/>
        </w:rPr>
        <w:t>.</w:t>
      </w:r>
      <w:r w:rsidRPr="00090D34">
        <w:rPr>
          <w:rFonts w:ascii="Times New Roman" w:hAnsi="Times New Roman" w:cs="Times New Roman"/>
        </w:rPr>
        <w:t xml:space="preserve"> </w:t>
      </w:r>
      <w:r w:rsidRPr="00A24F9D">
        <w:rPr>
          <w:rFonts w:ascii="Times New Roman" w:hAnsi="Times New Roman" w:cs="Times New Roman"/>
        </w:rPr>
        <w:t>166</w:t>
      </w:r>
      <w:r w:rsidRPr="00090D34">
        <w:rPr>
          <w:rFonts w:ascii="Times New Roman" w:hAnsi="Times New Roman" w:cs="Times New Roman"/>
        </w:rPr>
        <w:t>.</w:t>
      </w:r>
      <w:r w:rsidRPr="00A24F9D">
        <w:rPr>
          <w:rFonts w:ascii="Times New Roman" w:hAnsi="Times New Roman" w:cs="Times New Roman"/>
        </w:rPr>
        <w:t>)</w:t>
      </w:r>
    </w:p>
  </w:footnote>
  <w:footnote w:id="15">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Гренландия, являясь частью Датского к</w:t>
      </w:r>
      <w:r>
        <w:rPr>
          <w:rFonts w:ascii="Times New Roman" w:hAnsi="Times New Roman" w:cs="Times New Roman"/>
        </w:rPr>
        <w:t>оролевства, с 1979 года стала</w:t>
      </w:r>
      <w:r w:rsidRPr="00A24F9D">
        <w:rPr>
          <w:rFonts w:ascii="Times New Roman" w:hAnsi="Times New Roman" w:cs="Times New Roman"/>
        </w:rPr>
        <w:t xml:space="preserve"> самоуправляемой территорией. В 2009 году на острове прошел референдум, по результатам которого была получена еще большая автономия. Пятьдесят тысяч жителей острова (при пятидесяти семитысячном населении) являются представителями коренного северного народа – </w:t>
      </w:r>
      <w:proofErr w:type="spellStart"/>
      <w:r w:rsidRPr="00A24F9D">
        <w:rPr>
          <w:rFonts w:ascii="Times New Roman" w:hAnsi="Times New Roman" w:cs="Times New Roman"/>
        </w:rPr>
        <w:t>инуитов</w:t>
      </w:r>
      <w:proofErr w:type="spellEnd"/>
      <w:r w:rsidRPr="00A24F9D">
        <w:rPr>
          <w:rFonts w:ascii="Times New Roman" w:hAnsi="Times New Roman" w:cs="Times New Roman"/>
        </w:rPr>
        <w:t>. (</w:t>
      </w:r>
      <w:proofErr w:type="gramStart"/>
      <w:r w:rsidRPr="00A24F9D">
        <w:rPr>
          <w:rFonts w:ascii="Times New Roman" w:hAnsi="Times New Roman" w:cs="Times New Roman"/>
          <w:lang w:val="en-US"/>
        </w:rPr>
        <w:t>C</w:t>
      </w:r>
      <w:proofErr w:type="gramEnd"/>
      <w:r w:rsidRPr="00A24F9D">
        <w:rPr>
          <w:rFonts w:ascii="Times New Roman" w:hAnsi="Times New Roman" w:cs="Times New Roman"/>
        </w:rPr>
        <w:t>м.</w:t>
      </w:r>
      <w:r>
        <w:rPr>
          <w:rFonts w:ascii="Times New Roman" w:hAnsi="Times New Roman" w:cs="Times New Roman"/>
        </w:rPr>
        <w:t>:</w:t>
      </w:r>
      <w:r w:rsidRPr="00A24F9D">
        <w:rPr>
          <w:rFonts w:ascii="Times New Roman" w:hAnsi="Times New Roman" w:cs="Times New Roman"/>
        </w:rPr>
        <w:t xml:space="preserve"> </w:t>
      </w:r>
      <w:proofErr w:type="spellStart"/>
      <w:r w:rsidRPr="00A24F9D">
        <w:rPr>
          <w:rFonts w:ascii="Times New Roman" w:hAnsi="Times New Roman" w:cs="Times New Roman"/>
        </w:rPr>
        <w:t>The</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Indigenous</w:t>
      </w:r>
      <w:proofErr w:type="spellEnd"/>
      <w:r w:rsidRPr="00A24F9D">
        <w:rPr>
          <w:rFonts w:ascii="Times New Roman" w:hAnsi="Times New Roman" w:cs="Times New Roman"/>
        </w:rPr>
        <w:t xml:space="preserve"> </w:t>
      </w:r>
      <w:r w:rsidRPr="00A24F9D">
        <w:rPr>
          <w:rFonts w:ascii="Times New Roman" w:hAnsi="Times New Roman" w:cs="Times New Roman"/>
          <w:lang w:val="en-US"/>
        </w:rPr>
        <w:t>W</w:t>
      </w:r>
      <w:proofErr w:type="spellStart"/>
      <w:r w:rsidRPr="00A24F9D">
        <w:rPr>
          <w:rFonts w:ascii="Times New Roman" w:hAnsi="Times New Roman" w:cs="Times New Roman"/>
        </w:rPr>
        <w:t>orld</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Copenhagen</w:t>
      </w:r>
      <w:proofErr w:type="spellEnd"/>
      <w:r w:rsidRPr="00A24F9D">
        <w:rPr>
          <w:rFonts w:ascii="Times New Roman" w:hAnsi="Times New Roman" w:cs="Times New Roman"/>
        </w:rPr>
        <w:t xml:space="preserve">, 2011. </w:t>
      </w:r>
      <w:proofErr w:type="gramStart"/>
      <w:r w:rsidRPr="00A24F9D">
        <w:rPr>
          <w:rFonts w:ascii="Times New Roman" w:hAnsi="Times New Roman" w:cs="Times New Roman"/>
        </w:rPr>
        <w:t>P. 22</w:t>
      </w:r>
      <w:r w:rsidRPr="00090D34">
        <w:rPr>
          <w:rFonts w:ascii="Times New Roman" w:hAnsi="Times New Roman" w:cs="Times New Roman"/>
        </w:rPr>
        <w:t>.</w:t>
      </w:r>
      <w:r w:rsidRPr="00A24F9D">
        <w:rPr>
          <w:rFonts w:ascii="Times New Roman" w:hAnsi="Times New Roman" w:cs="Times New Roman"/>
        </w:rPr>
        <w:t>)</w:t>
      </w:r>
      <w:proofErr w:type="gramEnd"/>
    </w:p>
  </w:footnote>
  <w:footnote w:id="16">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rPr>
        <w:t xml:space="preserve"> См.: Автономов А.С. Международно-правовая защита коренных малочисленных народов Севера // Современное состояние и пути развития коренных малочисленных народов Севера, Сибири и Дальнего Востока Российской Федерации. М</w:t>
      </w:r>
      <w:r w:rsidRPr="00090D34">
        <w:rPr>
          <w:rFonts w:ascii="Times New Roman" w:hAnsi="Times New Roman" w:cs="Times New Roman"/>
          <w:lang w:val="en-US"/>
        </w:rPr>
        <w:t>., 2012.</w:t>
      </w:r>
    </w:p>
  </w:footnote>
  <w:footnote w:id="17">
    <w:p w:rsidR="00720A18" w:rsidRPr="00720A18" w:rsidRDefault="00720A18" w:rsidP="00A24F9D">
      <w:pPr>
        <w:pStyle w:val="a3"/>
        <w:tabs>
          <w:tab w:val="left" w:pos="5925"/>
        </w:tabs>
        <w:jc w:val="both"/>
        <w:rPr>
          <w:lang w:val="en-US"/>
        </w:rPr>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r w:rsidRPr="00A24F9D">
        <w:rPr>
          <w:rFonts w:ascii="Times New Roman" w:hAnsi="Times New Roman" w:cs="Times New Roman"/>
        </w:rPr>
        <w:t>См</w:t>
      </w:r>
      <w:r w:rsidRPr="00A24F9D">
        <w:rPr>
          <w:rFonts w:ascii="Times New Roman" w:hAnsi="Times New Roman" w:cs="Times New Roman"/>
          <w:lang w:val="en-US"/>
        </w:rPr>
        <w:t xml:space="preserve">.: The Sami – an Indigenous People in Sweden. </w:t>
      </w:r>
      <w:proofErr w:type="gramStart"/>
      <w:r w:rsidRPr="00A24F9D">
        <w:rPr>
          <w:rFonts w:ascii="Times New Roman" w:hAnsi="Times New Roman" w:cs="Times New Roman"/>
          <w:lang w:val="en-US"/>
        </w:rPr>
        <w:t>Vasteras</w:t>
      </w:r>
      <w:r w:rsidRPr="00090D34">
        <w:rPr>
          <w:rFonts w:ascii="Times New Roman" w:hAnsi="Times New Roman" w:cs="Times New Roman"/>
          <w:lang w:val="en-US"/>
        </w:rPr>
        <w:t>, 2005.</w:t>
      </w:r>
      <w:proofErr w:type="gramEnd"/>
    </w:p>
  </w:footnote>
  <w:footnote w:id="18">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rPr>
        <w:t xml:space="preserve"> Форма правления Швеции. </w:t>
      </w:r>
      <w:proofErr w:type="gramStart"/>
      <w:r w:rsidRPr="00A24F9D">
        <w:rPr>
          <w:rFonts w:ascii="Times New Roman" w:hAnsi="Times New Roman" w:cs="Times New Roman"/>
        </w:rPr>
        <w:t>Принята</w:t>
      </w:r>
      <w:proofErr w:type="gramEnd"/>
      <w:r w:rsidRPr="00A24F9D">
        <w:rPr>
          <w:rFonts w:ascii="Times New Roman" w:hAnsi="Times New Roman" w:cs="Times New Roman"/>
        </w:rPr>
        <w:t xml:space="preserve"> Риксдагом 27 февраля 1974 г. // Статус малочисленных народов России (правовые акты и док</w:t>
      </w:r>
      <w:r>
        <w:rPr>
          <w:rFonts w:ascii="Times New Roman" w:hAnsi="Times New Roman" w:cs="Times New Roman"/>
        </w:rPr>
        <w:t xml:space="preserve">ументы). </w:t>
      </w:r>
      <w:proofErr w:type="spellStart"/>
      <w:r>
        <w:rPr>
          <w:rFonts w:ascii="Times New Roman" w:hAnsi="Times New Roman" w:cs="Times New Roman"/>
        </w:rPr>
        <w:t>Сост</w:t>
      </w:r>
      <w:proofErr w:type="spellEnd"/>
      <w:r w:rsidRPr="00090D34">
        <w:rPr>
          <w:rFonts w:ascii="Times New Roman" w:hAnsi="Times New Roman" w:cs="Times New Roman"/>
          <w:lang w:val="en-US"/>
        </w:rPr>
        <w:t xml:space="preserve">.: </w:t>
      </w:r>
      <w:proofErr w:type="spellStart"/>
      <w:r>
        <w:rPr>
          <w:rFonts w:ascii="Times New Roman" w:hAnsi="Times New Roman" w:cs="Times New Roman"/>
        </w:rPr>
        <w:t>Кряжков</w:t>
      </w:r>
      <w:proofErr w:type="spellEnd"/>
      <w:r w:rsidRPr="00090D34">
        <w:rPr>
          <w:rFonts w:ascii="Times New Roman" w:hAnsi="Times New Roman" w:cs="Times New Roman"/>
          <w:lang w:val="en-US"/>
        </w:rPr>
        <w:t xml:space="preserve"> </w:t>
      </w:r>
      <w:r>
        <w:rPr>
          <w:rFonts w:ascii="Times New Roman" w:hAnsi="Times New Roman" w:cs="Times New Roman"/>
        </w:rPr>
        <w:t>В</w:t>
      </w:r>
      <w:r w:rsidRPr="00090D34">
        <w:rPr>
          <w:rFonts w:ascii="Times New Roman" w:hAnsi="Times New Roman" w:cs="Times New Roman"/>
          <w:lang w:val="en-US"/>
        </w:rPr>
        <w:t>.</w:t>
      </w:r>
      <w:r>
        <w:rPr>
          <w:rFonts w:ascii="Times New Roman" w:hAnsi="Times New Roman" w:cs="Times New Roman"/>
        </w:rPr>
        <w:t>А</w:t>
      </w:r>
      <w:r w:rsidRPr="00090D34">
        <w:rPr>
          <w:rFonts w:ascii="Times New Roman" w:hAnsi="Times New Roman" w:cs="Times New Roman"/>
          <w:lang w:val="en-US"/>
        </w:rPr>
        <w:t xml:space="preserve">.  </w:t>
      </w:r>
      <w:r w:rsidRPr="00A24F9D">
        <w:rPr>
          <w:rFonts w:ascii="Times New Roman" w:hAnsi="Times New Roman" w:cs="Times New Roman"/>
        </w:rPr>
        <w:t>М</w:t>
      </w:r>
      <w:r w:rsidRPr="00090D34">
        <w:rPr>
          <w:rFonts w:ascii="Times New Roman" w:hAnsi="Times New Roman" w:cs="Times New Roman"/>
          <w:lang w:val="en-US"/>
        </w:rPr>
        <w:t xml:space="preserve">., 1994. </w:t>
      </w:r>
      <w:r w:rsidRPr="00A24F9D">
        <w:rPr>
          <w:rFonts w:ascii="Times New Roman" w:hAnsi="Times New Roman" w:cs="Times New Roman"/>
        </w:rPr>
        <w:t>С</w:t>
      </w:r>
      <w:r w:rsidRPr="00090D34">
        <w:rPr>
          <w:rFonts w:ascii="Times New Roman" w:hAnsi="Times New Roman" w:cs="Times New Roman"/>
          <w:lang w:val="en-US"/>
        </w:rPr>
        <w:t>. 473.</w:t>
      </w:r>
    </w:p>
  </w:footnote>
  <w:footnote w:id="19">
    <w:p w:rsidR="00720A18" w:rsidRDefault="00720A18" w:rsidP="00A24F9D">
      <w:pPr>
        <w:pStyle w:val="a3"/>
        <w:jc w:val="both"/>
      </w:pPr>
      <w:r w:rsidRPr="00A24F9D">
        <w:rPr>
          <w:rStyle w:val="a5"/>
          <w:rFonts w:ascii="Times New Roman" w:hAnsi="Times New Roman" w:cs="Times New Roman"/>
        </w:rPr>
        <w:footnoteRef/>
      </w:r>
      <w:r w:rsidRPr="00090D34">
        <w:rPr>
          <w:rFonts w:ascii="Times New Roman" w:hAnsi="Times New Roman" w:cs="Times New Roman"/>
          <w:lang w:val="en-US"/>
        </w:rPr>
        <w:t xml:space="preserve"> </w:t>
      </w:r>
      <w:r w:rsidRPr="00A24F9D">
        <w:rPr>
          <w:rFonts w:ascii="Times New Roman" w:hAnsi="Times New Roman" w:cs="Times New Roman"/>
          <w:lang w:val="en-US"/>
        </w:rPr>
        <w:t>The</w:t>
      </w:r>
      <w:r w:rsidRPr="00090D34">
        <w:rPr>
          <w:rFonts w:ascii="Times New Roman" w:hAnsi="Times New Roman" w:cs="Times New Roman"/>
          <w:lang w:val="en-US"/>
        </w:rPr>
        <w:t xml:space="preserve"> </w:t>
      </w:r>
      <w:r w:rsidRPr="00A24F9D">
        <w:rPr>
          <w:rFonts w:ascii="Times New Roman" w:hAnsi="Times New Roman" w:cs="Times New Roman"/>
          <w:lang w:val="en-US"/>
        </w:rPr>
        <w:t>Constitution</w:t>
      </w:r>
      <w:r w:rsidRPr="00090D34">
        <w:rPr>
          <w:rFonts w:ascii="Times New Roman" w:hAnsi="Times New Roman" w:cs="Times New Roman"/>
          <w:lang w:val="en-US"/>
        </w:rPr>
        <w:t xml:space="preserve"> // </w:t>
      </w:r>
      <w:proofErr w:type="spellStart"/>
      <w:r w:rsidRPr="00A24F9D">
        <w:rPr>
          <w:rFonts w:ascii="Times New Roman" w:hAnsi="Times New Roman" w:cs="Times New Roman"/>
          <w:lang w:val="en-US"/>
        </w:rPr>
        <w:t>Sweriges</w:t>
      </w:r>
      <w:proofErr w:type="spellEnd"/>
      <w:r w:rsidRPr="00090D34">
        <w:rPr>
          <w:rFonts w:ascii="Times New Roman" w:hAnsi="Times New Roman" w:cs="Times New Roman"/>
          <w:lang w:val="en-US"/>
        </w:rPr>
        <w:t xml:space="preserve"> </w:t>
      </w:r>
      <w:proofErr w:type="spellStart"/>
      <w:r w:rsidRPr="00A24F9D">
        <w:rPr>
          <w:rFonts w:ascii="Times New Roman" w:hAnsi="Times New Roman" w:cs="Times New Roman"/>
          <w:lang w:val="en-US"/>
        </w:rPr>
        <w:t>Riksdag</w:t>
      </w:r>
      <w:proofErr w:type="spellEnd"/>
      <w:r w:rsidRPr="00090D34">
        <w:rPr>
          <w:rFonts w:ascii="Times New Roman" w:hAnsi="Times New Roman" w:cs="Times New Roman"/>
          <w:lang w:val="en-US"/>
        </w:rPr>
        <w:t xml:space="preserve">. </w:t>
      </w:r>
      <w:r w:rsidRPr="00A24F9D">
        <w:rPr>
          <w:rFonts w:ascii="Times New Roman" w:hAnsi="Times New Roman" w:cs="Times New Roman"/>
          <w:lang w:val="en-US"/>
        </w:rPr>
        <w:t>Official</w:t>
      </w:r>
      <w:r w:rsidRPr="00A24F9D">
        <w:rPr>
          <w:rFonts w:ascii="Times New Roman" w:hAnsi="Times New Roman" w:cs="Times New Roman"/>
        </w:rPr>
        <w:t xml:space="preserve"> </w:t>
      </w:r>
      <w:r w:rsidRPr="00A24F9D">
        <w:rPr>
          <w:rFonts w:ascii="Times New Roman" w:hAnsi="Times New Roman" w:cs="Times New Roman"/>
          <w:lang w:val="en-US"/>
        </w:rPr>
        <w:t>site</w:t>
      </w:r>
      <w:r w:rsidRPr="00A24F9D">
        <w:rPr>
          <w:rFonts w:ascii="Times New Roman" w:hAnsi="Times New Roman" w:cs="Times New Roman"/>
        </w:rPr>
        <w:t xml:space="preserve"> // [Электронный ресурс].  </w:t>
      </w:r>
      <w:r w:rsidRPr="00A24F9D">
        <w:rPr>
          <w:rFonts w:ascii="Times New Roman" w:hAnsi="Times New Roman" w:cs="Times New Roman"/>
          <w:lang w:val="en-US"/>
        </w:rPr>
        <w:t>URL</w:t>
      </w:r>
      <w:r w:rsidRPr="00A24F9D">
        <w:rPr>
          <w:rFonts w:ascii="Times New Roman" w:hAnsi="Times New Roman" w:cs="Times New Roman"/>
        </w:rPr>
        <w:t xml:space="preserve">: </w:t>
      </w:r>
      <w:r w:rsidRPr="00A24F9D">
        <w:rPr>
          <w:rFonts w:ascii="Times New Roman" w:hAnsi="Times New Roman" w:cs="Times New Roman"/>
          <w:lang w:val="en-US"/>
        </w:rPr>
        <w:t>http</w:t>
      </w:r>
      <w:r w:rsidRPr="00A24F9D">
        <w:rPr>
          <w:rFonts w:ascii="Times New Roman" w:hAnsi="Times New Roman" w:cs="Times New Roman"/>
        </w:rPr>
        <w:t>://</w:t>
      </w:r>
      <w:r w:rsidRPr="00A24F9D">
        <w:rPr>
          <w:rFonts w:ascii="Times New Roman" w:hAnsi="Times New Roman" w:cs="Times New Roman"/>
          <w:lang w:val="en-US"/>
        </w:rPr>
        <w:t>www</w:t>
      </w:r>
      <w:r w:rsidRPr="00A24F9D">
        <w:rPr>
          <w:rFonts w:ascii="Times New Roman" w:hAnsi="Times New Roman" w:cs="Times New Roman"/>
        </w:rPr>
        <w:t>.</w:t>
      </w:r>
      <w:proofErr w:type="spellStart"/>
      <w:r w:rsidRPr="00A24F9D">
        <w:rPr>
          <w:rFonts w:ascii="Times New Roman" w:hAnsi="Times New Roman" w:cs="Times New Roman"/>
          <w:lang w:val="en-US"/>
        </w:rPr>
        <w:t>riksdagen</w:t>
      </w:r>
      <w:proofErr w:type="spellEnd"/>
      <w:r w:rsidRPr="00A24F9D">
        <w:rPr>
          <w:rFonts w:ascii="Times New Roman" w:hAnsi="Times New Roman" w:cs="Times New Roman"/>
        </w:rPr>
        <w:t>.</w:t>
      </w:r>
      <w:r w:rsidRPr="00A24F9D">
        <w:rPr>
          <w:rFonts w:ascii="Times New Roman" w:hAnsi="Times New Roman" w:cs="Times New Roman"/>
          <w:lang w:val="en-US"/>
        </w:rPr>
        <w:t>se</w:t>
      </w:r>
      <w:r w:rsidRPr="00A24F9D">
        <w:rPr>
          <w:rFonts w:ascii="Times New Roman" w:hAnsi="Times New Roman" w:cs="Times New Roman"/>
        </w:rPr>
        <w:t>/</w:t>
      </w:r>
      <w:r w:rsidRPr="00A24F9D">
        <w:rPr>
          <w:rFonts w:ascii="Times New Roman" w:hAnsi="Times New Roman" w:cs="Times New Roman"/>
          <w:lang w:val="en-US"/>
        </w:rPr>
        <w:t>en</w:t>
      </w:r>
      <w:r w:rsidRPr="00A24F9D">
        <w:rPr>
          <w:rFonts w:ascii="Times New Roman" w:hAnsi="Times New Roman" w:cs="Times New Roman"/>
        </w:rPr>
        <w:t>/</w:t>
      </w:r>
      <w:r w:rsidRPr="00A24F9D">
        <w:rPr>
          <w:rFonts w:ascii="Times New Roman" w:hAnsi="Times New Roman" w:cs="Times New Roman"/>
          <w:lang w:val="en-US"/>
        </w:rPr>
        <w:t>Documents</w:t>
      </w:r>
      <w:r w:rsidRPr="00A24F9D">
        <w:rPr>
          <w:rFonts w:ascii="Times New Roman" w:hAnsi="Times New Roman" w:cs="Times New Roman"/>
        </w:rPr>
        <w:t>-</w:t>
      </w:r>
      <w:r w:rsidRPr="00A24F9D">
        <w:rPr>
          <w:rFonts w:ascii="Times New Roman" w:hAnsi="Times New Roman" w:cs="Times New Roman"/>
          <w:lang w:val="en-US"/>
        </w:rPr>
        <w:t>and</w:t>
      </w:r>
      <w:r w:rsidRPr="00A24F9D">
        <w:rPr>
          <w:rFonts w:ascii="Times New Roman" w:hAnsi="Times New Roman" w:cs="Times New Roman"/>
        </w:rPr>
        <w:t>-</w:t>
      </w:r>
      <w:r w:rsidRPr="00A24F9D">
        <w:rPr>
          <w:rFonts w:ascii="Times New Roman" w:hAnsi="Times New Roman" w:cs="Times New Roman"/>
          <w:lang w:val="en-US"/>
        </w:rPr>
        <w:t>laws</w:t>
      </w:r>
      <w:r w:rsidRPr="00A24F9D">
        <w:rPr>
          <w:rFonts w:ascii="Times New Roman" w:hAnsi="Times New Roman" w:cs="Times New Roman"/>
        </w:rPr>
        <w:t>/</w:t>
      </w:r>
      <w:r w:rsidRPr="00A24F9D">
        <w:rPr>
          <w:rFonts w:ascii="Times New Roman" w:hAnsi="Times New Roman" w:cs="Times New Roman"/>
          <w:lang w:val="en-US"/>
        </w:rPr>
        <w:t>Laws</w:t>
      </w:r>
      <w:r w:rsidRPr="00A24F9D">
        <w:rPr>
          <w:rFonts w:ascii="Times New Roman" w:hAnsi="Times New Roman" w:cs="Times New Roman"/>
        </w:rPr>
        <w:t>/</w:t>
      </w:r>
      <w:r w:rsidRPr="00A24F9D">
        <w:rPr>
          <w:rFonts w:ascii="Times New Roman" w:hAnsi="Times New Roman" w:cs="Times New Roman"/>
          <w:lang w:val="en-US"/>
        </w:rPr>
        <w:t>The</w:t>
      </w:r>
      <w:r w:rsidRPr="00A24F9D">
        <w:rPr>
          <w:rFonts w:ascii="Times New Roman" w:hAnsi="Times New Roman" w:cs="Times New Roman"/>
        </w:rPr>
        <w:t>-</w:t>
      </w:r>
      <w:r w:rsidRPr="00A24F9D">
        <w:rPr>
          <w:rFonts w:ascii="Times New Roman" w:hAnsi="Times New Roman" w:cs="Times New Roman"/>
          <w:lang w:val="en-US"/>
        </w:rPr>
        <w:t>Constitution</w:t>
      </w:r>
      <w:r w:rsidRPr="00A24F9D">
        <w:rPr>
          <w:rFonts w:ascii="Times New Roman" w:hAnsi="Times New Roman" w:cs="Times New Roman"/>
        </w:rPr>
        <w:t>/ (дата обращения 11.05.2013).</w:t>
      </w:r>
    </w:p>
  </w:footnote>
  <w:footnote w:id="20">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r w:rsidRPr="00A24F9D">
        <w:rPr>
          <w:rFonts w:ascii="Times New Roman" w:hAnsi="Times New Roman" w:cs="Times New Roman"/>
        </w:rPr>
        <w:t>Об</w:t>
      </w:r>
      <w:r w:rsidRPr="00A24F9D">
        <w:rPr>
          <w:rFonts w:ascii="Times New Roman" w:hAnsi="Times New Roman" w:cs="Times New Roman"/>
          <w:lang w:val="en-US"/>
        </w:rPr>
        <w:t xml:space="preserve"> </w:t>
      </w:r>
      <w:r w:rsidRPr="00A24F9D">
        <w:rPr>
          <w:rFonts w:ascii="Times New Roman" w:hAnsi="Times New Roman" w:cs="Times New Roman"/>
        </w:rPr>
        <w:t>указанном</w:t>
      </w:r>
      <w:r w:rsidRPr="00A24F9D">
        <w:rPr>
          <w:rFonts w:ascii="Times New Roman" w:hAnsi="Times New Roman" w:cs="Times New Roman"/>
          <w:lang w:val="en-US"/>
        </w:rPr>
        <w:t xml:space="preserve"> </w:t>
      </w:r>
      <w:r w:rsidRPr="00A24F9D">
        <w:rPr>
          <w:rFonts w:ascii="Times New Roman" w:hAnsi="Times New Roman" w:cs="Times New Roman"/>
        </w:rPr>
        <w:t>решении</w:t>
      </w:r>
      <w:r w:rsidRPr="00A24F9D">
        <w:rPr>
          <w:rFonts w:ascii="Times New Roman" w:hAnsi="Times New Roman" w:cs="Times New Roman"/>
          <w:lang w:val="en-US"/>
        </w:rPr>
        <w:t xml:space="preserve"> </w:t>
      </w:r>
      <w:proofErr w:type="gramStart"/>
      <w:r w:rsidRPr="00A24F9D">
        <w:rPr>
          <w:rFonts w:ascii="Times New Roman" w:hAnsi="Times New Roman" w:cs="Times New Roman"/>
        </w:rPr>
        <w:t>см</w:t>
      </w:r>
      <w:proofErr w:type="gramEnd"/>
      <w:r w:rsidRPr="00A24F9D">
        <w:rPr>
          <w:rFonts w:ascii="Times New Roman" w:hAnsi="Times New Roman" w:cs="Times New Roman"/>
          <w:lang w:val="en-US"/>
        </w:rPr>
        <w:t xml:space="preserve">. Allard C. </w:t>
      </w:r>
      <w:proofErr w:type="gramStart"/>
      <w:r w:rsidRPr="00A24F9D">
        <w:rPr>
          <w:rFonts w:ascii="Times New Roman" w:hAnsi="Times New Roman" w:cs="Times New Roman"/>
        </w:rPr>
        <w:t>С</w:t>
      </w:r>
      <w:proofErr w:type="spellStart"/>
      <w:proofErr w:type="gramEnd"/>
      <w:r w:rsidRPr="00A24F9D">
        <w:rPr>
          <w:rFonts w:ascii="Times New Roman" w:hAnsi="Times New Roman" w:cs="Times New Roman"/>
          <w:lang w:val="en-US"/>
        </w:rPr>
        <w:t>ase</w:t>
      </w:r>
      <w:proofErr w:type="spellEnd"/>
      <w:r w:rsidRPr="00A24F9D">
        <w:rPr>
          <w:rFonts w:ascii="Times New Roman" w:hAnsi="Times New Roman" w:cs="Times New Roman"/>
          <w:lang w:val="en-US"/>
        </w:rPr>
        <w:t xml:space="preserve"> review: The Swedish </w:t>
      </w:r>
      <w:proofErr w:type="spellStart"/>
      <w:r w:rsidRPr="00A24F9D">
        <w:rPr>
          <w:rFonts w:ascii="Times New Roman" w:hAnsi="Times New Roman" w:cs="Times New Roman"/>
          <w:lang w:val="en-US"/>
        </w:rPr>
        <w:t>Nordmalic</w:t>
      </w:r>
      <w:proofErr w:type="spellEnd"/>
      <w:r w:rsidRPr="00A24F9D">
        <w:rPr>
          <w:rFonts w:ascii="Times New Roman" w:hAnsi="Times New Roman" w:cs="Times New Roman"/>
          <w:lang w:val="en-US"/>
        </w:rPr>
        <w:t xml:space="preserve"> case // </w:t>
      </w:r>
      <w:r w:rsidRPr="00A24F9D">
        <w:rPr>
          <w:rFonts w:ascii="Times New Roman" w:hAnsi="Times New Roman" w:cs="Times New Roman"/>
          <w:shd w:val="clear" w:color="auto" w:fill="FFFFFF"/>
          <w:lang w:val="en-US"/>
        </w:rPr>
        <w:t xml:space="preserve">Arctic Review on Law and Politics. </w:t>
      </w:r>
      <w:r w:rsidRPr="00A24F9D">
        <w:rPr>
          <w:rFonts w:ascii="Times New Roman" w:hAnsi="Times New Roman" w:cs="Times New Roman"/>
          <w:shd w:val="clear" w:color="auto" w:fill="FFFFFF"/>
        </w:rPr>
        <w:t xml:space="preserve">2011. № 2. </w:t>
      </w:r>
      <w:r w:rsidRPr="00A24F9D">
        <w:rPr>
          <w:rFonts w:ascii="Times New Roman" w:hAnsi="Times New Roman" w:cs="Times New Roman"/>
          <w:shd w:val="clear" w:color="auto" w:fill="FFFFFF"/>
          <w:lang w:val="en-US"/>
        </w:rPr>
        <w:t>P</w:t>
      </w:r>
      <w:r w:rsidRPr="00090D34">
        <w:rPr>
          <w:rFonts w:ascii="Times New Roman" w:hAnsi="Times New Roman" w:cs="Times New Roman"/>
          <w:shd w:val="clear" w:color="auto" w:fill="FFFFFF"/>
        </w:rPr>
        <w:t>. 225-228.</w:t>
      </w:r>
    </w:p>
  </w:footnote>
  <w:footnote w:id="21">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Гарипов Р.Ш. Защита коренных народов в международном праве.  Казань, 2012. С. 57 – 85.</w:t>
      </w:r>
    </w:p>
  </w:footnote>
  <w:footnote w:id="22">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w:t>
      </w:r>
      <w:proofErr w:type="spellStart"/>
      <w:r w:rsidRPr="00A24F9D">
        <w:rPr>
          <w:rFonts w:ascii="Times New Roman" w:hAnsi="Times New Roman" w:cs="Times New Roman"/>
        </w:rPr>
        <w:t>Кряжков</w:t>
      </w:r>
      <w:proofErr w:type="spellEnd"/>
      <w:r w:rsidRPr="00A24F9D">
        <w:rPr>
          <w:rFonts w:ascii="Times New Roman" w:hAnsi="Times New Roman" w:cs="Times New Roman"/>
        </w:rPr>
        <w:t xml:space="preserve"> В.А. Коренные малочисленные народы Севера в российском праве. М., 2010. С. 111</w:t>
      </w:r>
    </w:p>
  </w:footnote>
  <w:footnote w:id="23">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См.: Декларация о правах лиц, принадлежащих к национальным или этническим, языковым и религиозным меньшинствам от 18 декабря 1992 г. // Права меньшинств: изложение фактов. № 18. Нью-Йорк, 1997. С. 13-17.</w:t>
      </w:r>
    </w:p>
  </w:footnote>
  <w:footnote w:id="24">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Рамочная конвенция о защите национальных меньшинств от 1 февраля 1995 г. СЗ РФ. 1998. № 25. Ст. 2833.</w:t>
      </w:r>
    </w:p>
  </w:footnote>
  <w:footnote w:id="25">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Конвенция № 169</w:t>
      </w:r>
      <w:proofErr w:type="gramStart"/>
      <w:r w:rsidRPr="00A24F9D">
        <w:rPr>
          <w:rFonts w:ascii="Times New Roman" w:hAnsi="Times New Roman" w:cs="Times New Roman"/>
        </w:rPr>
        <w:t xml:space="preserve"> О</w:t>
      </w:r>
      <w:proofErr w:type="gramEnd"/>
      <w:r w:rsidRPr="00A24F9D">
        <w:rPr>
          <w:rFonts w:ascii="Times New Roman" w:hAnsi="Times New Roman" w:cs="Times New Roman"/>
        </w:rPr>
        <w:t xml:space="preserve"> коренных народах и народах ведущих племенной образ жизни в независимых странах от 7 июня 1989 г. // Конвенции и рекомендации, принятые Международной конференцией труда. 1957-1990. Т. </w:t>
      </w:r>
      <w:r w:rsidRPr="00A24F9D">
        <w:rPr>
          <w:rFonts w:ascii="Times New Roman" w:hAnsi="Times New Roman" w:cs="Times New Roman"/>
          <w:lang w:val="en-US"/>
        </w:rPr>
        <w:t>II</w:t>
      </w:r>
      <w:r w:rsidRPr="00A24F9D">
        <w:rPr>
          <w:rFonts w:ascii="Times New Roman" w:hAnsi="Times New Roman" w:cs="Times New Roman"/>
        </w:rPr>
        <w:t>. Женева, 1991. С. 2193-2207.</w:t>
      </w:r>
    </w:p>
  </w:footnote>
  <w:footnote w:id="26">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Декларация  ООН о правах коренных народов от 13 сентября 2007 г. // Организация Объединенных Наций. Официальный сайт // [Электронный ресурс]. </w:t>
      </w:r>
      <w:r w:rsidRPr="00A24F9D">
        <w:rPr>
          <w:rFonts w:ascii="Times New Roman" w:hAnsi="Times New Roman" w:cs="Times New Roman"/>
          <w:lang w:val="en-US"/>
        </w:rPr>
        <w:t>URL</w:t>
      </w:r>
      <w:r w:rsidRPr="00A24F9D">
        <w:rPr>
          <w:rFonts w:ascii="Times New Roman" w:hAnsi="Times New Roman" w:cs="Times New Roman"/>
        </w:rPr>
        <w:t xml:space="preserve">: </w:t>
      </w:r>
      <w:r w:rsidRPr="00A24F9D">
        <w:rPr>
          <w:rFonts w:ascii="Times New Roman" w:hAnsi="Times New Roman" w:cs="Times New Roman"/>
          <w:lang w:val="en-US"/>
        </w:rPr>
        <w:t>http</w:t>
      </w:r>
      <w:r w:rsidRPr="00A24F9D">
        <w:rPr>
          <w:rFonts w:ascii="Times New Roman" w:hAnsi="Times New Roman" w:cs="Times New Roman"/>
        </w:rPr>
        <w:t>://</w:t>
      </w:r>
      <w:r w:rsidRPr="00A24F9D">
        <w:rPr>
          <w:rFonts w:ascii="Times New Roman" w:hAnsi="Times New Roman" w:cs="Times New Roman"/>
          <w:lang w:val="en-US"/>
        </w:rPr>
        <w:t>www</w:t>
      </w:r>
      <w:r w:rsidRPr="00A24F9D">
        <w:rPr>
          <w:rFonts w:ascii="Times New Roman" w:hAnsi="Times New Roman" w:cs="Times New Roman"/>
        </w:rPr>
        <w:t>.</w:t>
      </w:r>
      <w:r w:rsidRPr="00A24F9D">
        <w:rPr>
          <w:rFonts w:ascii="Times New Roman" w:hAnsi="Times New Roman" w:cs="Times New Roman"/>
          <w:lang w:val="en-US"/>
        </w:rPr>
        <w:t>un</w:t>
      </w:r>
      <w:r w:rsidRPr="00A24F9D">
        <w:rPr>
          <w:rFonts w:ascii="Times New Roman" w:hAnsi="Times New Roman" w:cs="Times New Roman"/>
        </w:rPr>
        <w:t>.</w:t>
      </w:r>
      <w:r w:rsidRPr="00A24F9D">
        <w:rPr>
          <w:rFonts w:ascii="Times New Roman" w:hAnsi="Times New Roman" w:cs="Times New Roman"/>
          <w:lang w:val="en-US"/>
        </w:rPr>
        <w:t>org</w:t>
      </w:r>
      <w:r w:rsidRPr="00A24F9D">
        <w:rPr>
          <w:rFonts w:ascii="Times New Roman" w:hAnsi="Times New Roman" w:cs="Times New Roman"/>
        </w:rPr>
        <w:t>/</w:t>
      </w:r>
      <w:proofErr w:type="spellStart"/>
      <w:r w:rsidRPr="00A24F9D">
        <w:rPr>
          <w:rFonts w:ascii="Times New Roman" w:hAnsi="Times New Roman" w:cs="Times New Roman"/>
          <w:lang w:val="en-US"/>
        </w:rPr>
        <w:t>ru</w:t>
      </w:r>
      <w:proofErr w:type="spellEnd"/>
      <w:r w:rsidRPr="00A24F9D">
        <w:rPr>
          <w:rFonts w:ascii="Times New Roman" w:hAnsi="Times New Roman" w:cs="Times New Roman"/>
        </w:rPr>
        <w:t>/</w:t>
      </w:r>
      <w:r w:rsidRPr="00A24F9D">
        <w:rPr>
          <w:rFonts w:ascii="Times New Roman" w:hAnsi="Times New Roman" w:cs="Times New Roman"/>
          <w:lang w:val="en-US"/>
        </w:rPr>
        <w:t>documents</w:t>
      </w:r>
      <w:r w:rsidRPr="00A24F9D">
        <w:rPr>
          <w:rFonts w:ascii="Times New Roman" w:hAnsi="Times New Roman" w:cs="Times New Roman"/>
        </w:rPr>
        <w:t>/</w:t>
      </w:r>
      <w:proofErr w:type="spellStart"/>
      <w:r w:rsidRPr="00A24F9D">
        <w:rPr>
          <w:rFonts w:ascii="Times New Roman" w:hAnsi="Times New Roman" w:cs="Times New Roman"/>
          <w:lang w:val="en-US"/>
        </w:rPr>
        <w:t>decl</w:t>
      </w:r>
      <w:proofErr w:type="spellEnd"/>
      <w:r w:rsidRPr="00A24F9D">
        <w:rPr>
          <w:rFonts w:ascii="Times New Roman" w:hAnsi="Times New Roman" w:cs="Times New Roman"/>
        </w:rPr>
        <w:t>_</w:t>
      </w:r>
      <w:proofErr w:type="spellStart"/>
      <w:r w:rsidRPr="00A24F9D">
        <w:rPr>
          <w:rFonts w:ascii="Times New Roman" w:hAnsi="Times New Roman" w:cs="Times New Roman"/>
          <w:lang w:val="en-US"/>
        </w:rPr>
        <w:t>conv</w:t>
      </w:r>
      <w:proofErr w:type="spellEnd"/>
      <w:r w:rsidRPr="00A24F9D">
        <w:rPr>
          <w:rFonts w:ascii="Times New Roman" w:hAnsi="Times New Roman" w:cs="Times New Roman"/>
        </w:rPr>
        <w:t>/</w:t>
      </w:r>
      <w:r w:rsidRPr="00A24F9D">
        <w:rPr>
          <w:rFonts w:ascii="Times New Roman" w:hAnsi="Times New Roman" w:cs="Times New Roman"/>
          <w:lang w:val="en-US"/>
        </w:rPr>
        <w:t>declarations</w:t>
      </w:r>
      <w:r w:rsidRPr="00A24F9D">
        <w:rPr>
          <w:rFonts w:ascii="Times New Roman" w:hAnsi="Times New Roman" w:cs="Times New Roman"/>
        </w:rPr>
        <w:t>/</w:t>
      </w:r>
      <w:r w:rsidRPr="00A24F9D">
        <w:rPr>
          <w:rFonts w:ascii="Times New Roman" w:hAnsi="Times New Roman" w:cs="Times New Roman"/>
          <w:lang w:val="en-US"/>
        </w:rPr>
        <w:t>indigenous</w:t>
      </w:r>
      <w:r w:rsidRPr="00A24F9D">
        <w:rPr>
          <w:rFonts w:ascii="Times New Roman" w:hAnsi="Times New Roman" w:cs="Times New Roman"/>
        </w:rPr>
        <w:t>_</w:t>
      </w:r>
      <w:r w:rsidRPr="00A24F9D">
        <w:rPr>
          <w:rFonts w:ascii="Times New Roman" w:hAnsi="Times New Roman" w:cs="Times New Roman"/>
          <w:lang w:val="en-US"/>
        </w:rPr>
        <w:t>rights</w:t>
      </w:r>
      <w:r w:rsidRPr="00A24F9D">
        <w:rPr>
          <w:rFonts w:ascii="Times New Roman" w:hAnsi="Times New Roman" w:cs="Times New Roman"/>
        </w:rPr>
        <w:t>.</w:t>
      </w:r>
      <w:proofErr w:type="spellStart"/>
      <w:r w:rsidRPr="00A24F9D">
        <w:rPr>
          <w:rFonts w:ascii="Times New Roman" w:hAnsi="Times New Roman" w:cs="Times New Roman"/>
          <w:lang w:val="en-US"/>
        </w:rPr>
        <w:t>shtml</w:t>
      </w:r>
      <w:proofErr w:type="spellEnd"/>
      <w:r w:rsidRPr="00A24F9D">
        <w:rPr>
          <w:rFonts w:ascii="Times New Roman" w:hAnsi="Times New Roman" w:cs="Times New Roman"/>
        </w:rPr>
        <w:t>. (дата обращения 11.05.2013).</w:t>
      </w:r>
    </w:p>
  </w:footnote>
  <w:footnote w:id="27">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w:t>
      </w:r>
      <w:proofErr w:type="spellStart"/>
      <w:r w:rsidRPr="00A24F9D">
        <w:rPr>
          <w:rFonts w:ascii="Times New Roman" w:hAnsi="Times New Roman" w:cs="Times New Roman"/>
        </w:rPr>
        <w:t>Андриченко</w:t>
      </w:r>
      <w:proofErr w:type="spellEnd"/>
      <w:r w:rsidRPr="00A24F9D">
        <w:rPr>
          <w:rFonts w:ascii="Times New Roman" w:hAnsi="Times New Roman" w:cs="Times New Roman"/>
        </w:rPr>
        <w:t xml:space="preserve"> Л.В.</w:t>
      </w:r>
      <w:r>
        <w:rPr>
          <w:rFonts w:ascii="Times New Roman" w:hAnsi="Times New Roman" w:cs="Times New Roman"/>
        </w:rPr>
        <w:t>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оч</w:t>
      </w:r>
      <w:r w:rsidRPr="00A24F9D">
        <w:rPr>
          <w:rFonts w:ascii="Times New Roman" w:hAnsi="Times New Roman" w:cs="Times New Roman"/>
        </w:rPr>
        <w:t>. С.  152.</w:t>
      </w:r>
    </w:p>
  </w:footnote>
  <w:footnote w:id="28">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Декларация о правах коренных народов. Часто задаваемые вопросы //  Организация Объединенных Наций. Официальный сайт // [Электронный ресурс]. </w:t>
      </w:r>
      <w:r w:rsidRPr="00A24F9D">
        <w:rPr>
          <w:rFonts w:ascii="Times New Roman" w:hAnsi="Times New Roman" w:cs="Times New Roman"/>
          <w:lang w:val="en-US"/>
        </w:rPr>
        <w:t>URL</w:t>
      </w:r>
      <w:r w:rsidRPr="00A24F9D">
        <w:rPr>
          <w:rFonts w:ascii="Times New Roman" w:hAnsi="Times New Roman" w:cs="Times New Roman"/>
        </w:rPr>
        <w:t xml:space="preserve">:  </w:t>
      </w:r>
      <w:r w:rsidRPr="00A24F9D">
        <w:rPr>
          <w:rFonts w:ascii="Times New Roman" w:hAnsi="Times New Roman" w:cs="Times New Roman"/>
          <w:lang w:val="en-US"/>
        </w:rPr>
        <w:t>http</w:t>
      </w:r>
      <w:r w:rsidRPr="00A24F9D">
        <w:rPr>
          <w:rFonts w:ascii="Times New Roman" w:hAnsi="Times New Roman" w:cs="Times New Roman"/>
        </w:rPr>
        <w:t>://</w:t>
      </w:r>
      <w:r w:rsidRPr="00A24F9D">
        <w:rPr>
          <w:rFonts w:ascii="Times New Roman" w:hAnsi="Times New Roman" w:cs="Times New Roman"/>
          <w:lang w:val="en-US"/>
        </w:rPr>
        <w:t>www</w:t>
      </w:r>
      <w:r w:rsidRPr="00A24F9D">
        <w:rPr>
          <w:rFonts w:ascii="Times New Roman" w:hAnsi="Times New Roman" w:cs="Times New Roman"/>
        </w:rPr>
        <w:t>.</w:t>
      </w:r>
      <w:r w:rsidRPr="00A24F9D">
        <w:rPr>
          <w:rFonts w:ascii="Times New Roman" w:hAnsi="Times New Roman" w:cs="Times New Roman"/>
          <w:lang w:val="en-US"/>
        </w:rPr>
        <w:t>un</w:t>
      </w:r>
      <w:r w:rsidRPr="00A24F9D">
        <w:rPr>
          <w:rFonts w:ascii="Times New Roman" w:hAnsi="Times New Roman" w:cs="Times New Roman"/>
        </w:rPr>
        <w:t>.</w:t>
      </w:r>
      <w:r w:rsidRPr="00A24F9D">
        <w:rPr>
          <w:rFonts w:ascii="Times New Roman" w:hAnsi="Times New Roman" w:cs="Times New Roman"/>
          <w:lang w:val="en-US"/>
        </w:rPr>
        <w:t>org</w:t>
      </w:r>
      <w:r w:rsidRPr="00A24F9D">
        <w:rPr>
          <w:rFonts w:ascii="Times New Roman" w:hAnsi="Times New Roman" w:cs="Times New Roman"/>
        </w:rPr>
        <w:t>/</w:t>
      </w:r>
      <w:proofErr w:type="spellStart"/>
      <w:r w:rsidRPr="00A24F9D">
        <w:rPr>
          <w:rFonts w:ascii="Times New Roman" w:hAnsi="Times New Roman" w:cs="Times New Roman"/>
          <w:lang w:val="en-US"/>
        </w:rPr>
        <w:t>russian</w:t>
      </w:r>
      <w:proofErr w:type="spellEnd"/>
      <w:r w:rsidRPr="00A24F9D">
        <w:rPr>
          <w:rFonts w:ascii="Times New Roman" w:hAnsi="Times New Roman" w:cs="Times New Roman"/>
        </w:rPr>
        <w:t>/</w:t>
      </w:r>
      <w:r w:rsidRPr="00A24F9D">
        <w:rPr>
          <w:rFonts w:ascii="Times New Roman" w:hAnsi="Times New Roman" w:cs="Times New Roman"/>
          <w:lang w:val="en-US"/>
        </w:rPr>
        <w:t>hr</w:t>
      </w:r>
      <w:r w:rsidRPr="00A24F9D">
        <w:rPr>
          <w:rFonts w:ascii="Times New Roman" w:hAnsi="Times New Roman" w:cs="Times New Roman"/>
        </w:rPr>
        <w:t>/</w:t>
      </w:r>
      <w:r w:rsidRPr="00A24F9D">
        <w:rPr>
          <w:rFonts w:ascii="Times New Roman" w:hAnsi="Times New Roman" w:cs="Times New Roman"/>
          <w:lang w:val="en-US"/>
        </w:rPr>
        <w:t>organs</w:t>
      </w:r>
      <w:r w:rsidRPr="00A24F9D">
        <w:rPr>
          <w:rFonts w:ascii="Times New Roman" w:hAnsi="Times New Roman" w:cs="Times New Roman"/>
        </w:rPr>
        <w:t>/</w:t>
      </w:r>
      <w:proofErr w:type="spellStart"/>
      <w:r w:rsidRPr="00A24F9D">
        <w:rPr>
          <w:rFonts w:ascii="Times New Roman" w:hAnsi="Times New Roman" w:cs="Times New Roman"/>
          <w:lang w:val="en-US"/>
        </w:rPr>
        <w:t>indforum</w:t>
      </w:r>
      <w:proofErr w:type="spellEnd"/>
      <w:r w:rsidRPr="00A24F9D">
        <w:rPr>
          <w:rFonts w:ascii="Times New Roman" w:hAnsi="Times New Roman" w:cs="Times New Roman"/>
        </w:rPr>
        <w:t>/</w:t>
      </w:r>
      <w:r w:rsidRPr="00A24F9D">
        <w:rPr>
          <w:rFonts w:ascii="Times New Roman" w:hAnsi="Times New Roman" w:cs="Times New Roman"/>
          <w:lang w:val="en-US"/>
        </w:rPr>
        <w:t>declaration</w:t>
      </w:r>
      <w:r w:rsidRPr="00A24F9D">
        <w:rPr>
          <w:rFonts w:ascii="Times New Roman" w:hAnsi="Times New Roman" w:cs="Times New Roman"/>
        </w:rPr>
        <w:t>.</w:t>
      </w:r>
      <w:proofErr w:type="spellStart"/>
      <w:r w:rsidRPr="00A24F9D">
        <w:rPr>
          <w:rFonts w:ascii="Times New Roman" w:hAnsi="Times New Roman" w:cs="Times New Roman"/>
          <w:lang w:val="en-US"/>
        </w:rPr>
        <w:t>htm</w:t>
      </w:r>
      <w:proofErr w:type="spellEnd"/>
      <w:r w:rsidRPr="00A24F9D">
        <w:rPr>
          <w:rFonts w:ascii="Times New Roman" w:hAnsi="Times New Roman" w:cs="Times New Roman"/>
        </w:rPr>
        <w:t xml:space="preserve"> (дата обращения 21.04.2013).</w:t>
      </w:r>
    </w:p>
  </w:footnote>
  <w:footnote w:id="29">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rPr>
        <w:t xml:space="preserve"> При этом коренные народы не наделяются правом на «внешнее» самоопределение, а только на «внутреннее». В арктических странах сами народы осознают это соответствующим образ</w:t>
      </w:r>
      <w:r w:rsidR="001B6BA7">
        <w:rPr>
          <w:rFonts w:ascii="Times New Roman" w:hAnsi="Times New Roman" w:cs="Times New Roman"/>
        </w:rPr>
        <w:t>ом и не претендуют на сецесс</w:t>
      </w:r>
      <w:r w:rsidRPr="00A24F9D">
        <w:rPr>
          <w:rFonts w:ascii="Times New Roman" w:hAnsi="Times New Roman" w:cs="Times New Roman"/>
        </w:rPr>
        <w:t xml:space="preserve">ию от своих государств. </w:t>
      </w:r>
      <w:proofErr w:type="gramStart"/>
      <w:r w:rsidRPr="00090D34">
        <w:rPr>
          <w:rFonts w:ascii="Times New Roman" w:hAnsi="Times New Roman" w:cs="Times New Roman"/>
          <w:lang w:val="en-US"/>
        </w:rPr>
        <w:t>(</w:t>
      </w:r>
      <w:r w:rsidRPr="00A24F9D">
        <w:rPr>
          <w:rFonts w:ascii="Times New Roman" w:hAnsi="Times New Roman" w:cs="Times New Roman"/>
          <w:lang w:val="en-US"/>
        </w:rPr>
        <w:t>C</w:t>
      </w:r>
      <w:r w:rsidRPr="00A24F9D">
        <w:rPr>
          <w:rFonts w:ascii="Times New Roman" w:hAnsi="Times New Roman" w:cs="Times New Roman"/>
        </w:rPr>
        <w:t>м</w:t>
      </w:r>
      <w:r w:rsidRPr="00090D34">
        <w:rPr>
          <w:rFonts w:ascii="Times New Roman" w:hAnsi="Times New Roman" w:cs="Times New Roman"/>
          <w:lang w:val="en-US"/>
        </w:rPr>
        <w:t xml:space="preserve">. </w:t>
      </w:r>
      <w:r w:rsidRPr="00A24F9D">
        <w:rPr>
          <w:rFonts w:ascii="Times New Roman" w:hAnsi="Times New Roman" w:cs="Times New Roman"/>
          <w:lang w:val="en-US"/>
        </w:rPr>
        <w:t>Sami</w:t>
      </w:r>
      <w:r w:rsidRPr="00090D34">
        <w:rPr>
          <w:rFonts w:ascii="Times New Roman" w:hAnsi="Times New Roman" w:cs="Times New Roman"/>
          <w:lang w:val="en-US"/>
        </w:rPr>
        <w:t xml:space="preserve"> </w:t>
      </w:r>
      <w:r w:rsidRPr="00A24F9D">
        <w:rPr>
          <w:rFonts w:ascii="Times New Roman" w:hAnsi="Times New Roman" w:cs="Times New Roman"/>
          <w:lang w:val="en-US"/>
        </w:rPr>
        <w:t>self</w:t>
      </w:r>
      <w:r w:rsidRPr="00090D34">
        <w:rPr>
          <w:rFonts w:ascii="Times New Roman" w:hAnsi="Times New Roman" w:cs="Times New Roman"/>
          <w:lang w:val="en-US"/>
        </w:rPr>
        <w:t>-</w:t>
      </w:r>
      <w:r w:rsidRPr="00A24F9D">
        <w:rPr>
          <w:rFonts w:ascii="Times New Roman" w:hAnsi="Times New Roman" w:cs="Times New Roman"/>
          <w:lang w:val="en-US"/>
        </w:rPr>
        <w:t>determination</w:t>
      </w:r>
      <w:r w:rsidRPr="00090D34">
        <w:rPr>
          <w:rFonts w:ascii="Times New Roman" w:hAnsi="Times New Roman" w:cs="Times New Roman"/>
          <w:lang w:val="en-US"/>
        </w:rPr>
        <w:t>.</w:t>
      </w:r>
      <w:proofErr w:type="gramEnd"/>
      <w:r w:rsidRPr="00090D34">
        <w:rPr>
          <w:rFonts w:ascii="Times New Roman" w:hAnsi="Times New Roman" w:cs="Times New Roman"/>
          <w:lang w:val="en-US"/>
        </w:rPr>
        <w:t xml:space="preserve"> </w:t>
      </w:r>
      <w:r w:rsidRPr="00A24F9D">
        <w:rPr>
          <w:rFonts w:ascii="Times New Roman" w:hAnsi="Times New Roman" w:cs="Times New Roman"/>
          <w:lang w:val="en-US"/>
        </w:rPr>
        <w:t xml:space="preserve">Autonomy and self-government: education, research and culture. </w:t>
      </w:r>
      <w:proofErr w:type="gramStart"/>
      <w:r w:rsidRPr="00A24F9D">
        <w:rPr>
          <w:rFonts w:ascii="Times New Roman" w:hAnsi="Times New Roman" w:cs="Times New Roman"/>
          <w:lang w:val="en-US"/>
        </w:rPr>
        <w:t>Red.</w:t>
      </w:r>
      <w:proofErr w:type="gramEnd"/>
      <w:r w:rsidRPr="00A24F9D">
        <w:rPr>
          <w:rFonts w:ascii="Times New Roman" w:hAnsi="Times New Roman" w:cs="Times New Roman"/>
          <w:lang w:val="en-US"/>
        </w:rPr>
        <w:t xml:space="preserve"> </w:t>
      </w:r>
      <w:proofErr w:type="spellStart"/>
      <w:proofErr w:type="gramStart"/>
      <w:r w:rsidRPr="00A24F9D">
        <w:rPr>
          <w:rFonts w:ascii="Times New Roman" w:hAnsi="Times New Roman" w:cs="Times New Roman"/>
          <w:lang w:val="en-US"/>
        </w:rPr>
        <w:t>Henriksen</w:t>
      </w:r>
      <w:proofErr w:type="spellEnd"/>
      <w:r w:rsidRPr="00A24F9D">
        <w:rPr>
          <w:rFonts w:ascii="Times New Roman" w:hAnsi="Times New Roman" w:cs="Times New Roman"/>
          <w:lang w:val="en-US"/>
        </w:rPr>
        <w:t xml:space="preserve"> J.B. </w:t>
      </w:r>
      <w:proofErr w:type="spellStart"/>
      <w:r w:rsidRPr="00A24F9D">
        <w:rPr>
          <w:rFonts w:ascii="Times New Roman" w:hAnsi="Times New Roman" w:cs="Times New Roman"/>
          <w:lang w:val="en-US"/>
        </w:rPr>
        <w:t>Guovdageaidnu</w:t>
      </w:r>
      <w:proofErr w:type="spellEnd"/>
      <w:r w:rsidRPr="00A24F9D">
        <w:rPr>
          <w:rFonts w:ascii="Times New Roman" w:hAnsi="Times New Roman" w:cs="Times New Roman"/>
          <w:lang w:val="en-US"/>
        </w:rPr>
        <w:t>/</w:t>
      </w:r>
      <w:proofErr w:type="spellStart"/>
      <w:r w:rsidRPr="00A24F9D">
        <w:rPr>
          <w:rFonts w:ascii="Times New Roman" w:hAnsi="Times New Roman" w:cs="Times New Roman"/>
          <w:lang w:val="en-US"/>
        </w:rPr>
        <w:t>Kautokeino</w:t>
      </w:r>
      <w:proofErr w:type="spellEnd"/>
      <w:r w:rsidRPr="00A24F9D">
        <w:rPr>
          <w:rFonts w:ascii="Times New Roman" w:hAnsi="Times New Roman" w:cs="Times New Roman"/>
          <w:lang w:val="en-US"/>
        </w:rPr>
        <w:t>, 2010.</w:t>
      </w:r>
      <w:proofErr w:type="gramEnd"/>
      <w:r w:rsidRPr="00A24F9D">
        <w:rPr>
          <w:rFonts w:ascii="Times New Roman" w:hAnsi="Times New Roman" w:cs="Times New Roman"/>
          <w:lang w:val="en-US"/>
        </w:rPr>
        <w:t xml:space="preserve"> P. 7.) </w:t>
      </w:r>
    </w:p>
  </w:footnote>
  <w:footnote w:id="30">
    <w:p w:rsidR="00720A18" w:rsidRDefault="00720A18" w:rsidP="00A24F9D">
      <w:pPr>
        <w:pStyle w:val="a3"/>
        <w:jc w:val="both"/>
      </w:pPr>
      <w:r w:rsidRPr="00A24F9D">
        <w:rPr>
          <w:rStyle w:val="a5"/>
          <w:rFonts w:ascii="Times New Roman" w:hAnsi="Times New Roman" w:cs="Times New Roman"/>
        </w:rPr>
        <w:footnoteRef/>
      </w:r>
      <w:proofErr w:type="spellStart"/>
      <w:r w:rsidRPr="00A24F9D">
        <w:rPr>
          <w:rFonts w:ascii="Times New Roman" w:hAnsi="Times New Roman" w:cs="Times New Roman"/>
          <w:lang w:val="en-US"/>
        </w:rPr>
        <w:t>См</w:t>
      </w:r>
      <w:proofErr w:type="spellEnd"/>
      <w:r w:rsidRPr="00A24F9D">
        <w:rPr>
          <w:rFonts w:ascii="Times New Roman" w:hAnsi="Times New Roman" w:cs="Times New Roman"/>
          <w:lang w:val="en-US"/>
        </w:rPr>
        <w:t xml:space="preserve">.: General Assembly Adopts Declaration </w:t>
      </w:r>
      <w:r w:rsidRPr="00A24F9D">
        <w:rPr>
          <w:rFonts w:ascii="Times New Roman" w:hAnsi="Times New Roman" w:cs="Times New Roman"/>
        </w:rPr>
        <w:t>о</w:t>
      </w:r>
      <w:r w:rsidRPr="00A24F9D">
        <w:rPr>
          <w:rFonts w:ascii="Times New Roman" w:hAnsi="Times New Roman" w:cs="Times New Roman"/>
          <w:lang w:val="en-US"/>
        </w:rPr>
        <w:t xml:space="preserve">n Rights Of Indigenous </w:t>
      </w:r>
      <w:proofErr w:type="spellStart"/>
      <w:r w:rsidRPr="00A24F9D">
        <w:rPr>
          <w:rFonts w:ascii="Times New Roman" w:hAnsi="Times New Roman" w:cs="Times New Roman"/>
          <w:lang w:val="en-US"/>
        </w:rPr>
        <w:t>Peoples;‘Major</w:t>
      </w:r>
      <w:proofErr w:type="spellEnd"/>
      <w:r w:rsidRPr="00A24F9D">
        <w:rPr>
          <w:rFonts w:ascii="Times New Roman" w:hAnsi="Times New Roman" w:cs="Times New Roman"/>
          <w:lang w:val="en-US"/>
        </w:rPr>
        <w:t xml:space="preserve"> Step forward’ towards Human Rights for All, Says President //  </w:t>
      </w:r>
      <w:proofErr w:type="spellStart"/>
      <w:r w:rsidRPr="00A24F9D">
        <w:rPr>
          <w:rFonts w:ascii="Times New Roman" w:hAnsi="Times New Roman" w:cs="Times New Roman"/>
          <w:lang w:val="en-US"/>
        </w:rPr>
        <w:t>Организация</w:t>
      </w:r>
      <w:proofErr w:type="spellEnd"/>
      <w:r w:rsidRPr="00A24F9D">
        <w:rPr>
          <w:rFonts w:ascii="Times New Roman" w:hAnsi="Times New Roman" w:cs="Times New Roman"/>
          <w:lang w:val="en-US"/>
        </w:rPr>
        <w:t xml:space="preserve"> </w:t>
      </w:r>
      <w:proofErr w:type="spellStart"/>
      <w:r w:rsidRPr="00A24F9D">
        <w:rPr>
          <w:rFonts w:ascii="Times New Roman" w:hAnsi="Times New Roman" w:cs="Times New Roman"/>
          <w:lang w:val="en-US"/>
        </w:rPr>
        <w:t>Объединенных</w:t>
      </w:r>
      <w:proofErr w:type="spellEnd"/>
      <w:r w:rsidRPr="00A24F9D">
        <w:rPr>
          <w:rFonts w:ascii="Times New Roman" w:hAnsi="Times New Roman" w:cs="Times New Roman"/>
          <w:lang w:val="en-US"/>
        </w:rPr>
        <w:t xml:space="preserve"> </w:t>
      </w:r>
      <w:proofErr w:type="spellStart"/>
      <w:r w:rsidRPr="00A24F9D">
        <w:rPr>
          <w:rFonts w:ascii="Times New Roman" w:hAnsi="Times New Roman" w:cs="Times New Roman"/>
          <w:lang w:val="en-US"/>
        </w:rPr>
        <w:t>Наций</w:t>
      </w:r>
      <w:proofErr w:type="spellEnd"/>
      <w:r w:rsidRPr="00A24F9D">
        <w:rPr>
          <w:rFonts w:ascii="Times New Roman" w:hAnsi="Times New Roman" w:cs="Times New Roman"/>
          <w:lang w:val="en-US"/>
        </w:rPr>
        <w:t xml:space="preserve">. </w:t>
      </w:r>
      <w:r w:rsidRPr="00A24F9D">
        <w:rPr>
          <w:rFonts w:ascii="Times New Roman" w:hAnsi="Times New Roman" w:cs="Times New Roman"/>
        </w:rPr>
        <w:t xml:space="preserve">Официальный сайт // [Электронный ресурс]. </w:t>
      </w:r>
      <w:r w:rsidRPr="00A24F9D">
        <w:rPr>
          <w:rFonts w:ascii="Times New Roman" w:hAnsi="Times New Roman" w:cs="Times New Roman"/>
          <w:lang w:val="en-US"/>
        </w:rPr>
        <w:t>URL</w:t>
      </w:r>
      <w:r w:rsidRPr="00A24F9D">
        <w:rPr>
          <w:rFonts w:ascii="Times New Roman" w:hAnsi="Times New Roman" w:cs="Times New Roman"/>
        </w:rPr>
        <w:t xml:space="preserve">: </w:t>
      </w:r>
      <w:r w:rsidRPr="00A24F9D">
        <w:rPr>
          <w:rFonts w:ascii="Times New Roman" w:hAnsi="Times New Roman" w:cs="Times New Roman"/>
          <w:lang w:val="en-US"/>
        </w:rPr>
        <w:t>http</w:t>
      </w:r>
      <w:r w:rsidRPr="00A24F9D">
        <w:rPr>
          <w:rFonts w:ascii="Times New Roman" w:hAnsi="Times New Roman" w:cs="Times New Roman"/>
        </w:rPr>
        <w:t>://</w:t>
      </w:r>
      <w:r w:rsidRPr="00A24F9D">
        <w:rPr>
          <w:rFonts w:ascii="Times New Roman" w:hAnsi="Times New Roman" w:cs="Times New Roman"/>
          <w:lang w:val="en-US"/>
        </w:rPr>
        <w:t>www</w:t>
      </w:r>
      <w:r w:rsidRPr="00A24F9D">
        <w:rPr>
          <w:rFonts w:ascii="Times New Roman" w:hAnsi="Times New Roman" w:cs="Times New Roman"/>
        </w:rPr>
        <w:t>.</w:t>
      </w:r>
      <w:r w:rsidRPr="00A24F9D">
        <w:rPr>
          <w:rFonts w:ascii="Times New Roman" w:hAnsi="Times New Roman" w:cs="Times New Roman"/>
          <w:lang w:val="en-US"/>
        </w:rPr>
        <w:t>un</w:t>
      </w:r>
      <w:r w:rsidRPr="00A24F9D">
        <w:rPr>
          <w:rFonts w:ascii="Times New Roman" w:hAnsi="Times New Roman" w:cs="Times New Roman"/>
        </w:rPr>
        <w:t>.</w:t>
      </w:r>
      <w:r w:rsidRPr="00A24F9D">
        <w:rPr>
          <w:rFonts w:ascii="Times New Roman" w:hAnsi="Times New Roman" w:cs="Times New Roman"/>
          <w:lang w:val="en-US"/>
        </w:rPr>
        <w:t>org</w:t>
      </w:r>
      <w:r w:rsidRPr="00A24F9D">
        <w:rPr>
          <w:rFonts w:ascii="Times New Roman" w:hAnsi="Times New Roman" w:cs="Times New Roman"/>
        </w:rPr>
        <w:t>/</w:t>
      </w:r>
      <w:r w:rsidRPr="00A24F9D">
        <w:rPr>
          <w:rFonts w:ascii="Times New Roman" w:hAnsi="Times New Roman" w:cs="Times New Roman"/>
          <w:lang w:val="en-US"/>
        </w:rPr>
        <w:t>News</w:t>
      </w:r>
      <w:r w:rsidRPr="00A24F9D">
        <w:rPr>
          <w:rFonts w:ascii="Times New Roman" w:hAnsi="Times New Roman" w:cs="Times New Roman"/>
        </w:rPr>
        <w:t>/</w:t>
      </w:r>
      <w:r w:rsidRPr="00A24F9D">
        <w:rPr>
          <w:rFonts w:ascii="Times New Roman" w:hAnsi="Times New Roman" w:cs="Times New Roman"/>
          <w:lang w:val="en-US"/>
        </w:rPr>
        <w:t>Press</w:t>
      </w:r>
      <w:r w:rsidRPr="00A24F9D">
        <w:rPr>
          <w:rFonts w:ascii="Times New Roman" w:hAnsi="Times New Roman" w:cs="Times New Roman"/>
        </w:rPr>
        <w:t>/</w:t>
      </w:r>
      <w:r w:rsidRPr="00A24F9D">
        <w:rPr>
          <w:rFonts w:ascii="Times New Roman" w:hAnsi="Times New Roman" w:cs="Times New Roman"/>
          <w:lang w:val="en-US"/>
        </w:rPr>
        <w:t>docs</w:t>
      </w:r>
      <w:r w:rsidRPr="00A24F9D">
        <w:rPr>
          <w:rFonts w:ascii="Times New Roman" w:hAnsi="Times New Roman" w:cs="Times New Roman"/>
        </w:rPr>
        <w:t>/2007/</w:t>
      </w:r>
      <w:proofErr w:type="spellStart"/>
      <w:r w:rsidRPr="00A24F9D">
        <w:rPr>
          <w:rFonts w:ascii="Times New Roman" w:hAnsi="Times New Roman" w:cs="Times New Roman"/>
          <w:lang w:val="en-US"/>
        </w:rPr>
        <w:t>ga</w:t>
      </w:r>
      <w:proofErr w:type="spellEnd"/>
      <w:r w:rsidRPr="00A24F9D">
        <w:rPr>
          <w:rFonts w:ascii="Times New Roman" w:hAnsi="Times New Roman" w:cs="Times New Roman"/>
        </w:rPr>
        <w:t>10612.</w:t>
      </w:r>
      <w:r w:rsidRPr="00A24F9D">
        <w:rPr>
          <w:rFonts w:ascii="Times New Roman" w:hAnsi="Times New Roman" w:cs="Times New Roman"/>
          <w:lang w:val="en-US"/>
        </w:rPr>
        <w:t>doc</w:t>
      </w:r>
      <w:r w:rsidRPr="00A24F9D">
        <w:rPr>
          <w:rFonts w:ascii="Times New Roman" w:hAnsi="Times New Roman" w:cs="Times New Roman"/>
        </w:rPr>
        <w:t>.</w:t>
      </w:r>
      <w:proofErr w:type="spellStart"/>
      <w:r w:rsidRPr="00A24F9D">
        <w:rPr>
          <w:rFonts w:ascii="Times New Roman" w:hAnsi="Times New Roman" w:cs="Times New Roman"/>
          <w:lang w:val="en-US"/>
        </w:rPr>
        <w:t>htm</w:t>
      </w:r>
      <w:proofErr w:type="spellEnd"/>
      <w:r w:rsidRPr="00A24F9D">
        <w:rPr>
          <w:rFonts w:ascii="Times New Roman" w:hAnsi="Times New Roman" w:cs="Times New Roman"/>
        </w:rPr>
        <w:t xml:space="preserve"> (дата обращения 11.05.2013).</w:t>
      </w:r>
    </w:p>
  </w:footnote>
  <w:footnote w:id="31">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090D34">
        <w:rPr>
          <w:rFonts w:ascii="Times New Roman" w:hAnsi="Times New Roman" w:cs="Times New Roman"/>
          <w:lang w:val="en-US"/>
        </w:rPr>
        <w:t xml:space="preserve"> </w:t>
      </w:r>
      <w:r w:rsidRPr="00A24F9D">
        <w:rPr>
          <w:rFonts w:ascii="Times New Roman" w:hAnsi="Times New Roman" w:cs="Times New Roman"/>
        </w:rPr>
        <w:t>Там</w:t>
      </w:r>
      <w:r w:rsidRPr="00090D34">
        <w:rPr>
          <w:rFonts w:ascii="Times New Roman" w:hAnsi="Times New Roman" w:cs="Times New Roman"/>
          <w:lang w:val="en-US"/>
        </w:rPr>
        <w:t xml:space="preserve"> </w:t>
      </w:r>
      <w:r w:rsidRPr="00A24F9D">
        <w:rPr>
          <w:rFonts w:ascii="Times New Roman" w:hAnsi="Times New Roman" w:cs="Times New Roman"/>
        </w:rPr>
        <w:t>же</w:t>
      </w:r>
      <w:r w:rsidRPr="00090D34">
        <w:rPr>
          <w:rFonts w:ascii="Times New Roman" w:hAnsi="Times New Roman" w:cs="Times New Roman"/>
          <w:lang w:val="en-US"/>
        </w:rPr>
        <w:t>.</w:t>
      </w:r>
    </w:p>
  </w:footnote>
  <w:footnote w:id="32">
    <w:p w:rsidR="00720A18" w:rsidRPr="00720A18" w:rsidRDefault="00720A18" w:rsidP="00A24F9D">
      <w:pPr>
        <w:pStyle w:val="a3"/>
        <w:jc w:val="both"/>
        <w:rPr>
          <w:lang w:val="en-US"/>
        </w:rPr>
      </w:pPr>
      <w:r w:rsidRPr="00A24F9D">
        <w:rPr>
          <w:rStyle w:val="a5"/>
          <w:rFonts w:ascii="Times New Roman" w:hAnsi="Times New Roman" w:cs="Times New Roman"/>
        </w:rPr>
        <w:footnoteRef/>
      </w:r>
      <w:proofErr w:type="spellStart"/>
      <w:proofErr w:type="gramStart"/>
      <w:r w:rsidRPr="00A24F9D">
        <w:rPr>
          <w:rFonts w:ascii="Times New Roman" w:hAnsi="Times New Roman" w:cs="Times New Roman"/>
          <w:lang w:val="en-US"/>
        </w:rPr>
        <w:t>См</w:t>
      </w:r>
      <w:proofErr w:type="spellEnd"/>
      <w:r w:rsidRPr="00A24F9D">
        <w:rPr>
          <w:rFonts w:ascii="Times New Roman" w:hAnsi="Times New Roman" w:cs="Times New Roman"/>
          <w:lang w:val="en-US"/>
        </w:rPr>
        <w:t>.:</w:t>
      </w:r>
      <w:proofErr w:type="gramEnd"/>
      <w:r w:rsidRPr="00A24F9D">
        <w:rPr>
          <w:rFonts w:ascii="Times New Roman" w:hAnsi="Times New Roman" w:cs="Times New Roman"/>
          <w:lang w:val="en-US"/>
        </w:rPr>
        <w:t xml:space="preserve"> Anaya J. Report of the Special </w:t>
      </w:r>
      <w:proofErr w:type="spellStart"/>
      <w:r w:rsidRPr="00A24F9D">
        <w:rPr>
          <w:rFonts w:ascii="Times New Roman" w:hAnsi="Times New Roman" w:cs="Times New Roman"/>
          <w:lang w:val="en-US"/>
        </w:rPr>
        <w:t>Rapporteur</w:t>
      </w:r>
      <w:proofErr w:type="spellEnd"/>
      <w:r w:rsidRPr="00A24F9D">
        <w:rPr>
          <w:rFonts w:ascii="Times New Roman" w:hAnsi="Times New Roman" w:cs="Times New Roman"/>
          <w:lang w:val="en-US"/>
        </w:rPr>
        <w:t xml:space="preserve"> on the rights of indigenous peoples // UN/HRC/18/35/Add.2. </w:t>
      </w:r>
    </w:p>
  </w:footnote>
  <w:footnote w:id="33">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r w:rsidRPr="00A24F9D">
        <w:rPr>
          <w:rFonts w:ascii="Times New Roman" w:hAnsi="Times New Roman" w:cs="Times New Roman"/>
        </w:rPr>
        <w:t>См</w:t>
      </w:r>
      <w:r w:rsidRPr="00A24F9D">
        <w:rPr>
          <w:rFonts w:ascii="Times New Roman" w:hAnsi="Times New Roman" w:cs="Times New Roman"/>
          <w:lang w:val="en-US"/>
        </w:rPr>
        <w:t xml:space="preserve">.: </w:t>
      </w:r>
      <w:proofErr w:type="spellStart"/>
      <w:r w:rsidRPr="00A24F9D">
        <w:rPr>
          <w:rFonts w:ascii="Times New Roman" w:hAnsi="Times New Roman" w:cs="Times New Roman"/>
          <w:lang w:val="en-US"/>
        </w:rPr>
        <w:t>Karlsbakk</w:t>
      </w:r>
      <w:proofErr w:type="spellEnd"/>
      <w:r w:rsidRPr="00A24F9D">
        <w:rPr>
          <w:rFonts w:ascii="Times New Roman" w:hAnsi="Times New Roman" w:cs="Times New Roman"/>
          <w:lang w:val="en-US"/>
        </w:rPr>
        <w:t xml:space="preserve"> J. Sami Parliament wants veto on mineral issues // </w:t>
      </w:r>
      <w:proofErr w:type="spellStart"/>
      <w:r w:rsidRPr="00A24F9D">
        <w:rPr>
          <w:rFonts w:ascii="Times New Roman" w:hAnsi="Times New Roman" w:cs="Times New Roman"/>
          <w:lang w:val="en-US"/>
        </w:rPr>
        <w:t>BarentsObserver</w:t>
      </w:r>
      <w:proofErr w:type="spellEnd"/>
      <w:r w:rsidRPr="00A24F9D">
        <w:rPr>
          <w:rFonts w:ascii="Times New Roman" w:hAnsi="Times New Roman" w:cs="Times New Roman"/>
          <w:lang w:val="en-US"/>
        </w:rPr>
        <w:t xml:space="preserve"> //[</w:t>
      </w:r>
      <w:proofErr w:type="spellStart"/>
      <w:r w:rsidRPr="00A24F9D">
        <w:rPr>
          <w:rFonts w:ascii="Times New Roman" w:hAnsi="Times New Roman" w:cs="Times New Roman"/>
          <w:lang w:val="en-US"/>
        </w:rPr>
        <w:t>Электронный</w:t>
      </w:r>
      <w:proofErr w:type="spellEnd"/>
      <w:r w:rsidRPr="00A24F9D">
        <w:rPr>
          <w:rFonts w:ascii="Times New Roman" w:hAnsi="Times New Roman" w:cs="Times New Roman"/>
          <w:lang w:val="en-US"/>
        </w:rPr>
        <w:t xml:space="preserve"> </w:t>
      </w:r>
      <w:proofErr w:type="spellStart"/>
      <w:r w:rsidRPr="00A24F9D">
        <w:rPr>
          <w:rFonts w:ascii="Times New Roman" w:hAnsi="Times New Roman" w:cs="Times New Roman"/>
          <w:lang w:val="en-US"/>
        </w:rPr>
        <w:t>ресурс</w:t>
      </w:r>
      <w:proofErr w:type="spellEnd"/>
      <w:r w:rsidRPr="00A24F9D">
        <w:rPr>
          <w:rFonts w:ascii="Times New Roman" w:hAnsi="Times New Roman" w:cs="Times New Roman"/>
          <w:lang w:val="en-US"/>
        </w:rPr>
        <w:t>]. URL</w:t>
      </w:r>
      <w:r w:rsidRPr="00A24F9D">
        <w:rPr>
          <w:rFonts w:ascii="Times New Roman" w:hAnsi="Times New Roman" w:cs="Times New Roman"/>
        </w:rPr>
        <w:t xml:space="preserve">:  </w:t>
      </w:r>
      <w:r w:rsidRPr="00A24F9D">
        <w:rPr>
          <w:rFonts w:ascii="Times New Roman" w:hAnsi="Times New Roman" w:cs="Times New Roman"/>
          <w:lang w:val="en-US"/>
        </w:rPr>
        <w:t>http</w:t>
      </w:r>
      <w:r w:rsidRPr="00A24F9D">
        <w:rPr>
          <w:rFonts w:ascii="Times New Roman" w:hAnsi="Times New Roman" w:cs="Times New Roman"/>
        </w:rPr>
        <w:t>://</w:t>
      </w:r>
      <w:proofErr w:type="spellStart"/>
      <w:r w:rsidRPr="00A24F9D">
        <w:rPr>
          <w:rFonts w:ascii="Times New Roman" w:hAnsi="Times New Roman" w:cs="Times New Roman"/>
          <w:lang w:val="en-US"/>
        </w:rPr>
        <w:t>barentsobserver</w:t>
      </w:r>
      <w:proofErr w:type="spellEnd"/>
      <w:r w:rsidRPr="00A24F9D">
        <w:rPr>
          <w:rFonts w:ascii="Times New Roman" w:hAnsi="Times New Roman" w:cs="Times New Roman"/>
        </w:rPr>
        <w:t>.</w:t>
      </w:r>
      <w:r w:rsidRPr="00A24F9D">
        <w:rPr>
          <w:rFonts w:ascii="Times New Roman" w:hAnsi="Times New Roman" w:cs="Times New Roman"/>
          <w:lang w:val="en-US"/>
        </w:rPr>
        <w:t>com</w:t>
      </w:r>
      <w:r w:rsidRPr="00A24F9D">
        <w:rPr>
          <w:rFonts w:ascii="Times New Roman" w:hAnsi="Times New Roman" w:cs="Times New Roman"/>
        </w:rPr>
        <w:t>/</w:t>
      </w:r>
      <w:r w:rsidRPr="00A24F9D">
        <w:rPr>
          <w:rFonts w:ascii="Times New Roman" w:hAnsi="Times New Roman" w:cs="Times New Roman"/>
          <w:lang w:val="en-US"/>
        </w:rPr>
        <w:t>en</w:t>
      </w:r>
      <w:r w:rsidRPr="00A24F9D">
        <w:rPr>
          <w:rFonts w:ascii="Times New Roman" w:hAnsi="Times New Roman" w:cs="Times New Roman"/>
        </w:rPr>
        <w:t>/</w:t>
      </w:r>
      <w:r w:rsidRPr="00A24F9D">
        <w:rPr>
          <w:rFonts w:ascii="Times New Roman" w:hAnsi="Times New Roman" w:cs="Times New Roman"/>
          <w:lang w:val="en-US"/>
        </w:rPr>
        <w:t>politics</w:t>
      </w:r>
      <w:r w:rsidRPr="00A24F9D">
        <w:rPr>
          <w:rFonts w:ascii="Times New Roman" w:hAnsi="Times New Roman" w:cs="Times New Roman"/>
        </w:rPr>
        <w:t>/</w:t>
      </w:r>
      <w:proofErr w:type="spellStart"/>
      <w:r w:rsidRPr="00A24F9D">
        <w:rPr>
          <w:rFonts w:ascii="Times New Roman" w:hAnsi="Times New Roman" w:cs="Times New Roman"/>
          <w:lang w:val="en-US"/>
        </w:rPr>
        <w:t>sami</w:t>
      </w:r>
      <w:proofErr w:type="spellEnd"/>
      <w:r w:rsidRPr="00A24F9D">
        <w:rPr>
          <w:rFonts w:ascii="Times New Roman" w:hAnsi="Times New Roman" w:cs="Times New Roman"/>
        </w:rPr>
        <w:t>-</w:t>
      </w:r>
      <w:r w:rsidRPr="00A24F9D">
        <w:rPr>
          <w:rFonts w:ascii="Times New Roman" w:hAnsi="Times New Roman" w:cs="Times New Roman"/>
          <w:lang w:val="en-US"/>
        </w:rPr>
        <w:t>parliament</w:t>
      </w:r>
      <w:r w:rsidRPr="00A24F9D">
        <w:rPr>
          <w:rFonts w:ascii="Times New Roman" w:hAnsi="Times New Roman" w:cs="Times New Roman"/>
        </w:rPr>
        <w:t>-</w:t>
      </w:r>
      <w:r w:rsidRPr="00A24F9D">
        <w:rPr>
          <w:rFonts w:ascii="Times New Roman" w:hAnsi="Times New Roman" w:cs="Times New Roman"/>
          <w:lang w:val="en-US"/>
        </w:rPr>
        <w:t>wants</w:t>
      </w:r>
      <w:r w:rsidRPr="00A24F9D">
        <w:rPr>
          <w:rFonts w:ascii="Times New Roman" w:hAnsi="Times New Roman" w:cs="Times New Roman"/>
        </w:rPr>
        <w:t>-</w:t>
      </w:r>
      <w:r w:rsidRPr="00A24F9D">
        <w:rPr>
          <w:rFonts w:ascii="Times New Roman" w:hAnsi="Times New Roman" w:cs="Times New Roman"/>
          <w:lang w:val="en-US"/>
        </w:rPr>
        <w:t>veto</w:t>
      </w:r>
      <w:r w:rsidRPr="00A24F9D">
        <w:rPr>
          <w:rFonts w:ascii="Times New Roman" w:hAnsi="Times New Roman" w:cs="Times New Roman"/>
        </w:rPr>
        <w:t>-</w:t>
      </w:r>
      <w:r w:rsidRPr="00A24F9D">
        <w:rPr>
          <w:rFonts w:ascii="Times New Roman" w:hAnsi="Times New Roman" w:cs="Times New Roman"/>
          <w:lang w:val="en-US"/>
        </w:rPr>
        <w:t>mineral</w:t>
      </w:r>
      <w:r w:rsidRPr="00A24F9D">
        <w:rPr>
          <w:rFonts w:ascii="Times New Roman" w:hAnsi="Times New Roman" w:cs="Times New Roman"/>
        </w:rPr>
        <w:t>-</w:t>
      </w:r>
      <w:r w:rsidRPr="00A24F9D">
        <w:rPr>
          <w:rFonts w:ascii="Times New Roman" w:hAnsi="Times New Roman" w:cs="Times New Roman"/>
          <w:lang w:val="en-US"/>
        </w:rPr>
        <w:t>issues</w:t>
      </w:r>
      <w:r w:rsidRPr="00A24F9D">
        <w:rPr>
          <w:rFonts w:ascii="Times New Roman" w:hAnsi="Times New Roman" w:cs="Times New Roman"/>
        </w:rPr>
        <w:t>-08-11 (дата обращения 11.05.2013).</w:t>
      </w:r>
    </w:p>
  </w:footnote>
  <w:footnote w:id="34">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w:t>
      </w:r>
      <w:proofErr w:type="spellStart"/>
      <w:r w:rsidRPr="00A24F9D">
        <w:rPr>
          <w:rFonts w:ascii="Times New Roman" w:hAnsi="Times New Roman" w:cs="Times New Roman"/>
        </w:rPr>
        <w:t>Кряжков</w:t>
      </w:r>
      <w:proofErr w:type="spellEnd"/>
      <w:r>
        <w:rPr>
          <w:rFonts w:ascii="Times New Roman" w:hAnsi="Times New Roman" w:cs="Times New Roman"/>
        </w:rPr>
        <w:t xml:space="preserve"> В.А. 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оч.</w:t>
      </w:r>
      <w:r w:rsidRPr="00A24F9D">
        <w:rPr>
          <w:rFonts w:ascii="Times New Roman" w:hAnsi="Times New Roman" w:cs="Times New Roman"/>
        </w:rPr>
        <w:t xml:space="preserve"> С.192.</w:t>
      </w:r>
    </w:p>
  </w:footnote>
  <w:footnote w:id="35">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w:t>
      </w:r>
      <w:proofErr w:type="spellStart"/>
      <w:r w:rsidRPr="00A24F9D">
        <w:rPr>
          <w:rFonts w:ascii="Times New Roman" w:hAnsi="Times New Roman" w:cs="Times New Roman"/>
        </w:rPr>
        <w:t>Кряжков</w:t>
      </w:r>
      <w:proofErr w:type="spellEnd"/>
      <w:r w:rsidRPr="00A24F9D">
        <w:rPr>
          <w:rFonts w:ascii="Times New Roman" w:hAnsi="Times New Roman" w:cs="Times New Roman"/>
        </w:rPr>
        <w:t xml:space="preserve"> В.А. </w:t>
      </w:r>
      <w:r>
        <w:rPr>
          <w:rFonts w:ascii="Times New Roman" w:hAnsi="Times New Roman" w:cs="Times New Roman"/>
        </w:rPr>
        <w:t>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оч. </w:t>
      </w:r>
      <w:r w:rsidRPr="00A24F9D">
        <w:rPr>
          <w:rFonts w:ascii="Times New Roman" w:hAnsi="Times New Roman" w:cs="Times New Roman"/>
        </w:rPr>
        <w:t>С. 153.</w:t>
      </w:r>
    </w:p>
  </w:footnote>
  <w:footnote w:id="36">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Там же. С. 155.</w:t>
      </w:r>
    </w:p>
  </w:footnote>
  <w:footnote w:id="37">
    <w:p w:rsidR="00720A18" w:rsidRDefault="00720A18" w:rsidP="00A24F9D">
      <w:pPr>
        <w:autoSpaceDE w:val="0"/>
        <w:autoSpaceDN w:val="0"/>
        <w:adjustRightInd w:val="0"/>
        <w:spacing w:after="0" w:line="240" w:lineRule="auto"/>
        <w:jc w:val="both"/>
      </w:pPr>
      <w:r w:rsidRPr="00A24F9D">
        <w:rPr>
          <w:rStyle w:val="a5"/>
          <w:rFonts w:ascii="Times New Roman" w:hAnsi="Times New Roman" w:cs="Times New Roman"/>
          <w:sz w:val="20"/>
          <w:szCs w:val="20"/>
        </w:rPr>
        <w:footnoteRef/>
      </w:r>
      <w:r w:rsidRPr="00A24F9D">
        <w:rPr>
          <w:rFonts w:ascii="Times New Roman" w:hAnsi="Times New Roman" w:cs="Times New Roman"/>
          <w:sz w:val="20"/>
          <w:szCs w:val="20"/>
        </w:rPr>
        <w:t xml:space="preserve"> См.: Федеральный закон от 19.05.1995 </w:t>
      </w:r>
      <w:r>
        <w:rPr>
          <w:rFonts w:ascii="Times New Roman" w:hAnsi="Times New Roman" w:cs="Times New Roman"/>
          <w:sz w:val="20"/>
          <w:szCs w:val="20"/>
        </w:rPr>
        <w:t>№</w:t>
      </w:r>
      <w:r w:rsidRPr="00A24F9D">
        <w:rPr>
          <w:rFonts w:ascii="Times New Roman" w:hAnsi="Times New Roman" w:cs="Times New Roman"/>
          <w:sz w:val="20"/>
          <w:szCs w:val="20"/>
        </w:rPr>
        <w:t xml:space="preserve"> 82-ФЗ</w:t>
      </w:r>
      <w:r>
        <w:rPr>
          <w:rFonts w:ascii="Times New Roman" w:hAnsi="Times New Roman" w:cs="Times New Roman"/>
          <w:sz w:val="20"/>
          <w:szCs w:val="20"/>
        </w:rPr>
        <w:t xml:space="preserve"> «Об общественных объединениях» //</w:t>
      </w:r>
      <w:r w:rsidRPr="00A24F9D">
        <w:rPr>
          <w:rFonts w:ascii="Times New Roman" w:hAnsi="Times New Roman" w:cs="Times New Roman"/>
          <w:sz w:val="20"/>
          <w:szCs w:val="20"/>
        </w:rPr>
        <w:t xml:space="preserve"> СЗ РФ. 1995. № 21. Ст. 1930.</w:t>
      </w:r>
    </w:p>
  </w:footnote>
  <w:footnote w:id="38">
    <w:p w:rsidR="00720A18" w:rsidRDefault="00720A18" w:rsidP="00A24F9D">
      <w:pPr>
        <w:autoSpaceDE w:val="0"/>
        <w:autoSpaceDN w:val="0"/>
        <w:adjustRightInd w:val="0"/>
        <w:spacing w:after="0" w:line="240" w:lineRule="auto"/>
        <w:jc w:val="both"/>
      </w:pPr>
      <w:r w:rsidRPr="00A24F9D">
        <w:rPr>
          <w:rStyle w:val="a5"/>
          <w:rFonts w:ascii="Times New Roman" w:hAnsi="Times New Roman" w:cs="Times New Roman"/>
          <w:sz w:val="20"/>
          <w:szCs w:val="20"/>
        </w:rPr>
        <w:footnoteRef/>
      </w:r>
      <w:r w:rsidRPr="00A24F9D">
        <w:rPr>
          <w:rFonts w:ascii="Times New Roman" w:hAnsi="Times New Roman" w:cs="Times New Roman"/>
          <w:sz w:val="20"/>
          <w:szCs w:val="20"/>
        </w:rPr>
        <w:t xml:space="preserve"> См.:</w:t>
      </w:r>
      <w:r>
        <w:rPr>
          <w:rFonts w:ascii="Times New Roman" w:hAnsi="Times New Roman" w:cs="Times New Roman"/>
          <w:sz w:val="20"/>
          <w:szCs w:val="20"/>
        </w:rPr>
        <w:t xml:space="preserve"> </w:t>
      </w:r>
      <w:r w:rsidRPr="00A24F9D">
        <w:rPr>
          <w:rFonts w:ascii="Times New Roman" w:hAnsi="Times New Roman" w:cs="Times New Roman"/>
          <w:sz w:val="20"/>
          <w:szCs w:val="20"/>
        </w:rPr>
        <w:t xml:space="preserve">Федеральный закон от 12.01.1996 </w:t>
      </w:r>
      <w:r>
        <w:rPr>
          <w:rFonts w:ascii="Times New Roman" w:hAnsi="Times New Roman" w:cs="Times New Roman"/>
          <w:sz w:val="20"/>
          <w:szCs w:val="20"/>
        </w:rPr>
        <w:t>№</w:t>
      </w:r>
      <w:r w:rsidRPr="00A24F9D">
        <w:rPr>
          <w:rFonts w:ascii="Times New Roman" w:hAnsi="Times New Roman" w:cs="Times New Roman"/>
          <w:sz w:val="20"/>
          <w:szCs w:val="20"/>
        </w:rPr>
        <w:t xml:space="preserve"> 7-ФЗ </w:t>
      </w:r>
      <w:r>
        <w:rPr>
          <w:rFonts w:ascii="Times New Roman" w:hAnsi="Times New Roman" w:cs="Times New Roman"/>
          <w:sz w:val="20"/>
          <w:szCs w:val="20"/>
        </w:rPr>
        <w:t>«О некоммерческих организациях» //</w:t>
      </w:r>
      <w:r w:rsidRPr="00A24F9D">
        <w:rPr>
          <w:rFonts w:ascii="Times New Roman" w:hAnsi="Times New Roman" w:cs="Times New Roman"/>
          <w:sz w:val="20"/>
          <w:szCs w:val="20"/>
        </w:rPr>
        <w:t xml:space="preserve"> СЗ РФ. 1996. № 3. Ст. 145.</w:t>
      </w:r>
    </w:p>
  </w:footnote>
  <w:footnote w:id="39">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rPr>
        <w:t xml:space="preserve"> Боливия, где представители коренных народов составляют абсолютное большинство населения, является на сегодняшний день единственным государством в мире, которое приняло Декларацию о правах коренных народов в качестве закона. </w:t>
      </w:r>
      <w:r w:rsidRPr="00A24F9D">
        <w:rPr>
          <w:rFonts w:ascii="Times New Roman" w:hAnsi="Times New Roman" w:cs="Times New Roman"/>
          <w:lang w:val="en-US"/>
        </w:rPr>
        <w:t>(</w:t>
      </w:r>
      <w:proofErr w:type="gramStart"/>
      <w:r w:rsidRPr="00A24F9D">
        <w:rPr>
          <w:rFonts w:ascii="Times New Roman" w:hAnsi="Times New Roman" w:cs="Times New Roman"/>
        </w:rPr>
        <w:t>См</w:t>
      </w:r>
      <w:r w:rsidRPr="00A24F9D">
        <w:rPr>
          <w:rFonts w:ascii="Times New Roman" w:hAnsi="Times New Roman" w:cs="Times New Roman"/>
          <w:lang w:val="en-US"/>
        </w:rPr>
        <w:t>.:</w:t>
      </w:r>
      <w:proofErr w:type="gramEnd"/>
      <w:r w:rsidRPr="00A24F9D">
        <w:rPr>
          <w:rFonts w:ascii="Times New Roman" w:hAnsi="Times New Roman" w:cs="Times New Roman"/>
          <w:lang w:val="en-US"/>
        </w:rPr>
        <w:t xml:space="preserve"> The State of World’s Indigenous Peoples. </w:t>
      </w:r>
      <w:proofErr w:type="gramStart"/>
      <w:r w:rsidRPr="00A24F9D">
        <w:rPr>
          <w:rFonts w:ascii="Times New Roman" w:hAnsi="Times New Roman" w:cs="Times New Roman"/>
          <w:lang w:val="en-US"/>
        </w:rPr>
        <w:t>New York, 2009.</w:t>
      </w:r>
      <w:proofErr w:type="gramEnd"/>
      <w:r w:rsidRPr="00A24F9D">
        <w:rPr>
          <w:rFonts w:ascii="Times New Roman" w:hAnsi="Times New Roman" w:cs="Times New Roman"/>
          <w:lang w:val="en-US"/>
        </w:rPr>
        <w:t xml:space="preserve"> </w:t>
      </w:r>
      <w:proofErr w:type="gramStart"/>
      <w:r w:rsidRPr="00A24F9D">
        <w:rPr>
          <w:rFonts w:ascii="Times New Roman" w:hAnsi="Times New Roman" w:cs="Times New Roman"/>
          <w:lang w:val="en-US"/>
        </w:rPr>
        <w:t>P 7.)</w:t>
      </w:r>
      <w:proofErr w:type="gramEnd"/>
    </w:p>
  </w:footnote>
  <w:footnote w:id="40">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rPr>
        <w:t xml:space="preserve"> В рамках канадской федеративной системы существуют территории, которые формально подчинен</w:t>
      </w:r>
      <w:proofErr w:type="gramStart"/>
      <w:r w:rsidRPr="00A24F9D">
        <w:rPr>
          <w:rFonts w:ascii="Times New Roman" w:hAnsi="Times New Roman" w:cs="Times New Roman"/>
        </w:rPr>
        <w:t>.</w:t>
      </w:r>
      <w:proofErr w:type="gramEnd"/>
      <w:r w:rsidRPr="00A24F9D">
        <w:rPr>
          <w:rFonts w:ascii="Times New Roman" w:hAnsi="Times New Roman" w:cs="Times New Roman"/>
        </w:rPr>
        <w:t xml:space="preserve"> </w:t>
      </w:r>
      <w:proofErr w:type="gramStart"/>
      <w:r w:rsidRPr="00A24F9D">
        <w:rPr>
          <w:rFonts w:ascii="Times New Roman" w:hAnsi="Times New Roman" w:cs="Times New Roman"/>
        </w:rPr>
        <w:t>н</w:t>
      </w:r>
      <w:proofErr w:type="gramEnd"/>
      <w:r w:rsidRPr="00A24F9D">
        <w:rPr>
          <w:rFonts w:ascii="Times New Roman" w:hAnsi="Times New Roman" w:cs="Times New Roman"/>
        </w:rPr>
        <w:t xml:space="preserve">епосредственно центральному правительству. </w:t>
      </w:r>
      <w:proofErr w:type="gramStart"/>
      <w:r w:rsidRPr="00A24F9D">
        <w:rPr>
          <w:rFonts w:ascii="Times New Roman" w:hAnsi="Times New Roman" w:cs="Times New Roman"/>
        </w:rPr>
        <w:t>Однако исследователи указывают на широкую автономию таких территорий и называют их «</w:t>
      </w:r>
      <w:proofErr w:type="spellStart"/>
      <w:r w:rsidRPr="00A24F9D">
        <w:rPr>
          <w:rFonts w:ascii="Times New Roman" w:hAnsi="Times New Roman" w:cs="Times New Roman"/>
        </w:rPr>
        <w:t>протосубъектами</w:t>
      </w:r>
      <w:proofErr w:type="spellEnd"/>
      <w:r w:rsidRPr="00A24F9D">
        <w:rPr>
          <w:rFonts w:ascii="Times New Roman" w:hAnsi="Times New Roman" w:cs="Times New Roman"/>
        </w:rPr>
        <w:t xml:space="preserve">» (См.: </w:t>
      </w:r>
      <w:r w:rsidRPr="00A24F9D">
        <w:rPr>
          <w:rFonts w:ascii="Times New Roman" w:hAnsi="Times New Roman" w:cs="Times New Roman"/>
          <w:lang w:val="en-US"/>
        </w:rPr>
        <w:t>White</w:t>
      </w:r>
      <w:r w:rsidRPr="00A24F9D">
        <w:rPr>
          <w:rFonts w:ascii="Times New Roman" w:hAnsi="Times New Roman" w:cs="Times New Roman"/>
        </w:rPr>
        <w:t xml:space="preserve"> </w:t>
      </w:r>
      <w:r w:rsidRPr="00A24F9D">
        <w:rPr>
          <w:rFonts w:ascii="Times New Roman" w:hAnsi="Times New Roman" w:cs="Times New Roman"/>
          <w:lang w:val="en-US"/>
        </w:rPr>
        <w:t>G</w:t>
      </w:r>
      <w:r w:rsidRPr="00A24F9D">
        <w:rPr>
          <w:rFonts w:ascii="Times New Roman" w:hAnsi="Times New Roman" w:cs="Times New Roman"/>
        </w:rPr>
        <w:t>.</w:t>
      </w:r>
      <w:proofErr w:type="gramEnd"/>
      <w:r w:rsidRPr="00A24F9D">
        <w:rPr>
          <w:rFonts w:ascii="Times New Roman" w:hAnsi="Times New Roman" w:cs="Times New Roman"/>
        </w:rPr>
        <w:t xml:space="preserve"> </w:t>
      </w:r>
      <w:r w:rsidRPr="00A24F9D">
        <w:rPr>
          <w:rFonts w:ascii="Times New Roman" w:hAnsi="Times New Roman" w:cs="Times New Roman"/>
          <w:lang w:val="en-US"/>
        </w:rPr>
        <w:t>Treaty</w:t>
      </w:r>
      <w:r w:rsidRPr="00A24F9D">
        <w:rPr>
          <w:rFonts w:ascii="Times New Roman" w:hAnsi="Times New Roman" w:cs="Times New Roman"/>
        </w:rPr>
        <w:t xml:space="preserve"> </w:t>
      </w:r>
      <w:proofErr w:type="spellStart"/>
      <w:r w:rsidRPr="00A24F9D">
        <w:rPr>
          <w:rFonts w:ascii="Times New Roman" w:hAnsi="Times New Roman" w:cs="Times New Roman"/>
          <w:lang w:val="en-US"/>
        </w:rPr>
        <w:t>Federalizm</w:t>
      </w:r>
      <w:proofErr w:type="spellEnd"/>
      <w:r w:rsidRPr="00A24F9D">
        <w:rPr>
          <w:rFonts w:ascii="Times New Roman" w:hAnsi="Times New Roman" w:cs="Times New Roman"/>
        </w:rPr>
        <w:t xml:space="preserve"> </w:t>
      </w:r>
      <w:r w:rsidRPr="00A24F9D">
        <w:rPr>
          <w:rFonts w:ascii="Times New Roman" w:hAnsi="Times New Roman" w:cs="Times New Roman"/>
          <w:lang w:val="en-US"/>
        </w:rPr>
        <w:t>in</w:t>
      </w:r>
      <w:r w:rsidRPr="00A24F9D">
        <w:rPr>
          <w:rFonts w:ascii="Times New Roman" w:hAnsi="Times New Roman" w:cs="Times New Roman"/>
        </w:rPr>
        <w:t xml:space="preserve"> </w:t>
      </w:r>
      <w:r w:rsidRPr="00A24F9D">
        <w:rPr>
          <w:rFonts w:ascii="Times New Roman" w:hAnsi="Times New Roman" w:cs="Times New Roman"/>
          <w:lang w:val="en-US"/>
        </w:rPr>
        <w:t>Northern</w:t>
      </w:r>
      <w:r w:rsidRPr="00A24F9D">
        <w:rPr>
          <w:rFonts w:ascii="Times New Roman" w:hAnsi="Times New Roman" w:cs="Times New Roman"/>
        </w:rPr>
        <w:t xml:space="preserve"> </w:t>
      </w:r>
      <w:r w:rsidRPr="00A24F9D">
        <w:rPr>
          <w:rFonts w:ascii="Times New Roman" w:hAnsi="Times New Roman" w:cs="Times New Roman"/>
          <w:lang w:val="en-US"/>
        </w:rPr>
        <w:t>Canada</w:t>
      </w:r>
      <w:r w:rsidRPr="00A24F9D">
        <w:rPr>
          <w:rFonts w:ascii="Times New Roman" w:hAnsi="Times New Roman" w:cs="Times New Roman"/>
        </w:rPr>
        <w:t xml:space="preserve">: </w:t>
      </w:r>
      <w:r w:rsidRPr="00A24F9D">
        <w:rPr>
          <w:rFonts w:ascii="Times New Roman" w:hAnsi="Times New Roman" w:cs="Times New Roman"/>
          <w:lang w:val="en-US"/>
        </w:rPr>
        <w:t>Aboriginal</w:t>
      </w:r>
      <w:r w:rsidRPr="00A24F9D">
        <w:rPr>
          <w:rFonts w:ascii="Times New Roman" w:hAnsi="Times New Roman" w:cs="Times New Roman"/>
        </w:rPr>
        <w:t>-</w:t>
      </w:r>
      <w:r w:rsidRPr="00A24F9D">
        <w:rPr>
          <w:rFonts w:ascii="Times New Roman" w:hAnsi="Times New Roman" w:cs="Times New Roman"/>
          <w:lang w:val="en-US"/>
        </w:rPr>
        <w:t>Government</w:t>
      </w:r>
      <w:r w:rsidRPr="00A24F9D">
        <w:rPr>
          <w:rFonts w:ascii="Times New Roman" w:hAnsi="Times New Roman" w:cs="Times New Roman"/>
        </w:rPr>
        <w:t xml:space="preserve"> </w:t>
      </w:r>
      <w:r w:rsidRPr="00A24F9D">
        <w:rPr>
          <w:rFonts w:ascii="Times New Roman" w:hAnsi="Times New Roman" w:cs="Times New Roman"/>
          <w:lang w:val="en-US"/>
        </w:rPr>
        <w:t>Land</w:t>
      </w:r>
      <w:r w:rsidRPr="00A24F9D">
        <w:rPr>
          <w:rFonts w:ascii="Times New Roman" w:hAnsi="Times New Roman" w:cs="Times New Roman"/>
        </w:rPr>
        <w:t xml:space="preserve"> </w:t>
      </w:r>
      <w:r w:rsidRPr="00A24F9D">
        <w:rPr>
          <w:rFonts w:ascii="Times New Roman" w:hAnsi="Times New Roman" w:cs="Times New Roman"/>
          <w:lang w:val="en-US"/>
        </w:rPr>
        <w:t>Claims</w:t>
      </w:r>
      <w:r w:rsidRPr="00A24F9D">
        <w:rPr>
          <w:rFonts w:ascii="Times New Roman" w:hAnsi="Times New Roman" w:cs="Times New Roman"/>
        </w:rPr>
        <w:t xml:space="preserve"> </w:t>
      </w:r>
      <w:r w:rsidRPr="00A24F9D">
        <w:rPr>
          <w:rFonts w:ascii="Times New Roman" w:hAnsi="Times New Roman" w:cs="Times New Roman"/>
          <w:lang w:val="en-US"/>
        </w:rPr>
        <w:t>Boards</w:t>
      </w:r>
      <w:r w:rsidRPr="00A24F9D">
        <w:rPr>
          <w:rFonts w:ascii="Times New Roman" w:hAnsi="Times New Roman" w:cs="Times New Roman"/>
        </w:rPr>
        <w:t xml:space="preserve"> // </w:t>
      </w:r>
      <w:proofErr w:type="gramStart"/>
      <w:r w:rsidRPr="00A24F9D">
        <w:rPr>
          <w:rFonts w:ascii="Times New Roman" w:hAnsi="Times New Roman" w:cs="Times New Roman"/>
          <w:lang w:val="en-US"/>
        </w:rPr>
        <w:t>The</w:t>
      </w:r>
      <w:proofErr w:type="gramEnd"/>
      <w:r w:rsidRPr="00A24F9D">
        <w:rPr>
          <w:rFonts w:ascii="Times New Roman" w:hAnsi="Times New Roman" w:cs="Times New Roman"/>
        </w:rPr>
        <w:t xml:space="preserve"> </w:t>
      </w:r>
      <w:r w:rsidRPr="00A24F9D">
        <w:rPr>
          <w:rFonts w:ascii="Times New Roman" w:hAnsi="Times New Roman" w:cs="Times New Roman"/>
          <w:lang w:val="en-US"/>
        </w:rPr>
        <w:t>Journal</w:t>
      </w:r>
      <w:r w:rsidRPr="00A24F9D">
        <w:rPr>
          <w:rFonts w:ascii="Times New Roman" w:hAnsi="Times New Roman" w:cs="Times New Roman"/>
        </w:rPr>
        <w:t xml:space="preserve"> </w:t>
      </w:r>
      <w:r w:rsidRPr="00A24F9D">
        <w:rPr>
          <w:rFonts w:ascii="Times New Roman" w:hAnsi="Times New Roman" w:cs="Times New Roman"/>
          <w:lang w:val="en-US"/>
        </w:rPr>
        <w:t>of</w:t>
      </w:r>
      <w:r w:rsidRPr="00A24F9D">
        <w:rPr>
          <w:rFonts w:ascii="Times New Roman" w:hAnsi="Times New Roman" w:cs="Times New Roman"/>
        </w:rPr>
        <w:t xml:space="preserve"> </w:t>
      </w:r>
      <w:r w:rsidRPr="00A24F9D">
        <w:rPr>
          <w:rFonts w:ascii="Times New Roman" w:hAnsi="Times New Roman" w:cs="Times New Roman"/>
          <w:lang w:val="en-US"/>
        </w:rPr>
        <w:t>Federalism</w:t>
      </w:r>
      <w:r w:rsidRPr="00A24F9D">
        <w:rPr>
          <w:rFonts w:ascii="Times New Roman" w:hAnsi="Times New Roman" w:cs="Times New Roman"/>
        </w:rPr>
        <w:t xml:space="preserve">. </w:t>
      </w:r>
      <w:r w:rsidRPr="00090D34">
        <w:rPr>
          <w:rFonts w:ascii="Times New Roman" w:hAnsi="Times New Roman" w:cs="Times New Roman"/>
          <w:lang w:val="en-US"/>
        </w:rPr>
        <w:t xml:space="preserve">2002. № 32:3.) </w:t>
      </w:r>
    </w:p>
  </w:footnote>
  <w:footnote w:id="41">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lang w:val="en-US"/>
        </w:rPr>
        <w:t xml:space="preserve">  Consolidation Nunavut </w:t>
      </w:r>
      <w:proofErr w:type="gramStart"/>
      <w:r w:rsidRPr="00A24F9D">
        <w:rPr>
          <w:rFonts w:ascii="Times New Roman" w:hAnsi="Times New Roman" w:cs="Times New Roman"/>
          <w:lang w:val="en-US"/>
        </w:rPr>
        <w:t>Act  /</w:t>
      </w:r>
      <w:proofErr w:type="gramEnd"/>
      <w:r w:rsidRPr="00A24F9D">
        <w:rPr>
          <w:rFonts w:ascii="Times New Roman" w:hAnsi="Times New Roman" w:cs="Times New Roman"/>
          <w:lang w:val="en-US"/>
        </w:rPr>
        <w:t>/ Government of Canada. Official</w:t>
      </w:r>
      <w:r w:rsidRPr="00090D34">
        <w:rPr>
          <w:rFonts w:ascii="Times New Roman" w:hAnsi="Times New Roman" w:cs="Times New Roman"/>
          <w:lang w:val="en-US"/>
        </w:rPr>
        <w:t xml:space="preserve"> </w:t>
      </w:r>
      <w:r w:rsidRPr="00A24F9D">
        <w:rPr>
          <w:rFonts w:ascii="Times New Roman" w:hAnsi="Times New Roman" w:cs="Times New Roman"/>
          <w:lang w:val="en-US"/>
        </w:rPr>
        <w:t>site</w:t>
      </w:r>
      <w:r w:rsidRPr="00090D34">
        <w:rPr>
          <w:rFonts w:ascii="Times New Roman" w:hAnsi="Times New Roman" w:cs="Times New Roman"/>
          <w:lang w:val="en-US"/>
        </w:rPr>
        <w:t xml:space="preserve"> // [</w:t>
      </w:r>
      <w:r w:rsidRPr="00A24F9D">
        <w:rPr>
          <w:rFonts w:ascii="Times New Roman" w:hAnsi="Times New Roman" w:cs="Times New Roman"/>
        </w:rPr>
        <w:t>Электронный</w:t>
      </w:r>
      <w:r w:rsidRPr="00090D34">
        <w:rPr>
          <w:rFonts w:ascii="Times New Roman" w:hAnsi="Times New Roman" w:cs="Times New Roman"/>
          <w:lang w:val="en-US"/>
        </w:rPr>
        <w:t xml:space="preserve"> </w:t>
      </w:r>
      <w:r w:rsidRPr="00A24F9D">
        <w:rPr>
          <w:rFonts w:ascii="Times New Roman" w:hAnsi="Times New Roman" w:cs="Times New Roman"/>
        </w:rPr>
        <w:t>ресурс</w:t>
      </w:r>
      <w:r w:rsidRPr="00090D34">
        <w:rPr>
          <w:rFonts w:ascii="Times New Roman" w:hAnsi="Times New Roman" w:cs="Times New Roman"/>
          <w:lang w:val="en-US"/>
        </w:rPr>
        <w:t xml:space="preserve">]. </w:t>
      </w:r>
      <w:r w:rsidRPr="00A24F9D">
        <w:rPr>
          <w:rFonts w:ascii="Times New Roman" w:hAnsi="Times New Roman" w:cs="Times New Roman"/>
          <w:lang w:val="en-US"/>
        </w:rPr>
        <w:t>URL</w:t>
      </w:r>
      <w:r w:rsidRPr="00A24F9D">
        <w:rPr>
          <w:rFonts w:ascii="Times New Roman" w:hAnsi="Times New Roman" w:cs="Times New Roman"/>
        </w:rPr>
        <w:t xml:space="preserve">: </w:t>
      </w:r>
      <w:r w:rsidRPr="00A24F9D">
        <w:rPr>
          <w:rFonts w:ascii="Times New Roman" w:hAnsi="Times New Roman" w:cs="Times New Roman"/>
          <w:lang w:val="en-US"/>
        </w:rPr>
        <w:t>http</w:t>
      </w:r>
      <w:r w:rsidRPr="00A24F9D">
        <w:rPr>
          <w:rFonts w:ascii="Times New Roman" w:hAnsi="Times New Roman" w:cs="Times New Roman"/>
        </w:rPr>
        <w:t>://</w:t>
      </w:r>
      <w:r w:rsidRPr="00A24F9D">
        <w:rPr>
          <w:rFonts w:ascii="Times New Roman" w:hAnsi="Times New Roman" w:cs="Times New Roman"/>
          <w:lang w:val="en-US"/>
        </w:rPr>
        <w:t>laws</w:t>
      </w:r>
      <w:r w:rsidRPr="00A24F9D">
        <w:rPr>
          <w:rFonts w:ascii="Times New Roman" w:hAnsi="Times New Roman" w:cs="Times New Roman"/>
        </w:rPr>
        <w:t>-</w:t>
      </w:r>
      <w:proofErr w:type="spellStart"/>
      <w:r w:rsidRPr="00A24F9D">
        <w:rPr>
          <w:rFonts w:ascii="Times New Roman" w:hAnsi="Times New Roman" w:cs="Times New Roman"/>
          <w:lang w:val="en-US"/>
        </w:rPr>
        <w:t>lois</w:t>
      </w:r>
      <w:proofErr w:type="spellEnd"/>
      <w:r w:rsidRPr="00A24F9D">
        <w:rPr>
          <w:rFonts w:ascii="Times New Roman" w:hAnsi="Times New Roman" w:cs="Times New Roman"/>
        </w:rPr>
        <w:t>.</w:t>
      </w:r>
      <w:r w:rsidRPr="00A24F9D">
        <w:rPr>
          <w:rFonts w:ascii="Times New Roman" w:hAnsi="Times New Roman" w:cs="Times New Roman"/>
          <w:lang w:val="en-US"/>
        </w:rPr>
        <w:t>justice</w:t>
      </w:r>
      <w:r w:rsidRPr="00A24F9D">
        <w:rPr>
          <w:rFonts w:ascii="Times New Roman" w:hAnsi="Times New Roman" w:cs="Times New Roman"/>
        </w:rPr>
        <w:t>.</w:t>
      </w:r>
      <w:proofErr w:type="spellStart"/>
      <w:r w:rsidRPr="00A24F9D">
        <w:rPr>
          <w:rFonts w:ascii="Times New Roman" w:hAnsi="Times New Roman" w:cs="Times New Roman"/>
          <w:lang w:val="en-US"/>
        </w:rPr>
        <w:t>gc</w:t>
      </w:r>
      <w:proofErr w:type="spellEnd"/>
      <w:r w:rsidRPr="00A24F9D">
        <w:rPr>
          <w:rFonts w:ascii="Times New Roman" w:hAnsi="Times New Roman" w:cs="Times New Roman"/>
        </w:rPr>
        <w:t>.</w:t>
      </w:r>
      <w:r w:rsidRPr="00A24F9D">
        <w:rPr>
          <w:rFonts w:ascii="Times New Roman" w:hAnsi="Times New Roman" w:cs="Times New Roman"/>
          <w:lang w:val="en-US"/>
        </w:rPr>
        <w:t>ca</w:t>
      </w:r>
      <w:r w:rsidRPr="00A24F9D">
        <w:rPr>
          <w:rFonts w:ascii="Times New Roman" w:hAnsi="Times New Roman" w:cs="Times New Roman"/>
        </w:rPr>
        <w:t>/</w:t>
      </w:r>
      <w:r w:rsidRPr="00A24F9D">
        <w:rPr>
          <w:rFonts w:ascii="Times New Roman" w:hAnsi="Times New Roman" w:cs="Times New Roman"/>
          <w:lang w:val="en-US"/>
        </w:rPr>
        <w:t>PDF</w:t>
      </w:r>
      <w:r w:rsidRPr="00A24F9D">
        <w:rPr>
          <w:rFonts w:ascii="Times New Roman" w:hAnsi="Times New Roman" w:cs="Times New Roman"/>
        </w:rPr>
        <w:t>/</w:t>
      </w:r>
      <w:r w:rsidRPr="00A24F9D">
        <w:rPr>
          <w:rFonts w:ascii="Times New Roman" w:hAnsi="Times New Roman" w:cs="Times New Roman"/>
          <w:lang w:val="en-US"/>
        </w:rPr>
        <w:t>N</w:t>
      </w:r>
      <w:r w:rsidRPr="00A24F9D">
        <w:rPr>
          <w:rFonts w:ascii="Times New Roman" w:hAnsi="Times New Roman" w:cs="Times New Roman"/>
        </w:rPr>
        <w:t>-28.6.</w:t>
      </w:r>
      <w:proofErr w:type="spellStart"/>
      <w:r w:rsidRPr="00A24F9D">
        <w:rPr>
          <w:rFonts w:ascii="Times New Roman" w:hAnsi="Times New Roman" w:cs="Times New Roman"/>
          <w:lang w:val="en-US"/>
        </w:rPr>
        <w:t>pdf</w:t>
      </w:r>
      <w:proofErr w:type="spellEnd"/>
      <w:r w:rsidRPr="00A24F9D">
        <w:rPr>
          <w:rFonts w:ascii="Times New Roman" w:hAnsi="Times New Roman" w:cs="Times New Roman"/>
        </w:rPr>
        <w:t xml:space="preserve"> (дата обращения 11.05.2013).</w:t>
      </w:r>
    </w:p>
  </w:footnote>
  <w:footnote w:id="42">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rPr>
        <w:t xml:space="preserve"> См.: Резюме соглашения между </w:t>
      </w:r>
      <w:proofErr w:type="spellStart"/>
      <w:r w:rsidRPr="00A24F9D">
        <w:rPr>
          <w:rFonts w:ascii="Times New Roman" w:hAnsi="Times New Roman" w:cs="Times New Roman"/>
        </w:rPr>
        <w:t>инуитами</w:t>
      </w:r>
      <w:proofErr w:type="spellEnd"/>
      <w:r w:rsidRPr="00A24F9D">
        <w:rPr>
          <w:rFonts w:ascii="Times New Roman" w:hAnsi="Times New Roman" w:cs="Times New Roman"/>
        </w:rPr>
        <w:t xml:space="preserve"> района поселения </w:t>
      </w:r>
      <w:proofErr w:type="spellStart"/>
      <w:r w:rsidRPr="00A24F9D">
        <w:rPr>
          <w:rFonts w:ascii="Times New Roman" w:hAnsi="Times New Roman" w:cs="Times New Roman"/>
        </w:rPr>
        <w:t>Нунавут</w:t>
      </w:r>
      <w:proofErr w:type="spellEnd"/>
      <w:r w:rsidRPr="00A24F9D">
        <w:rPr>
          <w:rFonts w:ascii="Times New Roman" w:hAnsi="Times New Roman" w:cs="Times New Roman"/>
        </w:rPr>
        <w:t xml:space="preserve"> и Ее Величеством Царствующей  Королевой Канады // Правовой статус коренных народов приполярных государств. М</w:t>
      </w:r>
      <w:r w:rsidRPr="00090D34">
        <w:rPr>
          <w:rFonts w:ascii="Times New Roman" w:hAnsi="Times New Roman" w:cs="Times New Roman"/>
          <w:lang w:val="en-US"/>
        </w:rPr>
        <w:t xml:space="preserve">., 1997. </w:t>
      </w:r>
      <w:r w:rsidRPr="00A24F9D">
        <w:rPr>
          <w:rFonts w:ascii="Times New Roman" w:hAnsi="Times New Roman" w:cs="Times New Roman"/>
        </w:rPr>
        <w:t>С</w:t>
      </w:r>
      <w:r w:rsidRPr="00090D34">
        <w:rPr>
          <w:rFonts w:ascii="Times New Roman" w:hAnsi="Times New Roman" w:cs="Times New Roman"/>
          <w:lang w:val="en-US"/>
        </w:rPr>
        <w:t xml:space="preserve">. 35-46. </w:t>
      </w:r>
    </w:p>
  </w:footnote>
  <w:footnote w:id="43">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proofErr w:type="spellStart"/>
      <w:proofErr w:type="gramStart"/>
      <w:r w:rsidRPr="00A24F9D">
        <w:rPr>
          <w:rFonts w:ascii="Times New Roman" w:hAnsi="Times New Roman" w:cs="Times New Roman"/>
          <w:lang w:val="en-US"/>
        </w:rPr>
        <w:t>См</w:t>
      </w:r>
      <w:proofErr w:type="spellEnd"/>
      <w:r w:rsidRPr="00A24F9D">
        <w:rPr>
          <w:rFonts w:ascii="Times New Roman" w:hAnsi="Times New Roman" w:cs="Times New Roman"/>
          <w:lang w:val="en-US"/>
        </w:rPr>
        <w:t>.:</w:t>
      </w:r>
      <w:proofErr w:type="gramEnd"/>
      <w:r w:rsidRPr="00A24F9D">
        <w:rPr>
          <w:rFonts w:ascii="Times New Roman" w:hAnsi="Times New Roman" w:cs="Times New Roman"/>
          <w:lang w:val="en-US"/>
        </w:rPr>
        <w:t xml:space="preserve"> Census Profile // Government of Canada. Official</w:t>
      </w:r>
      <w:r w:rsidRPr="00090D34">
        <w:rPr>
          <w:rFonts w:ascii="Times New Roman" w:hAnsi="Times New Roman" w:cs="Times New Roman"/>
          <w:lang w:val="en-US"/>
        </w:rPr>
        <w:t xml:space="preserve"> </w:t>
      </w:r>
      <w:r w:rsidRPr="00A24F9D">
        <w:rPr>
          <w:rFonts w:ascii="Times New Roman" w:hAnsi="Times New Roman" w:cs="Times New Roman"/>
          <w:lang w:val="en-US"/>
        </w:rPr>
        <w:t>site</w:t>
      </w:r>
      <w:r w:rsidRPr="00090D34">
        <w:rPr>
          <w:rFonts w:ascii="Times New Roman" w:hAnsi="Times New Roman" w:cs="Times New Roman"/>
          <w:lang w:val="en-US"/>
        </w:rPr>
        <w:t xml:space="preserve"> // [</w:t>
      </w:r>
      <w:r w:rsidRPr="00A24F9D">
        <w:rPr>
          <w:rFonts w:ascii="Times New Roman" w:hAnsi="Times New Roman" w:cs="Times New Roman"/>
        </w:rPr>
        <w:t>Электронный</w:t>
      </w:r>
      <w:r w:rsidRPr="00090D34">
        <w:rPr>
          <w:rFonts w:ascii="Times New Roman" w:hAnsi="Times New Roman" w:cs="Times New Roman"/>
          <w:lang w:val="en-US"/>
        </w:rPr>
        <w:t xml:space="preserve"> </w:t>
      </w:r>
      <w:r w:rsidRPr="00A24F9D">
        <w:rPr>
          <w:rFonts w:ascii="Times New Roman" w:hAnsi="Times New Roman" w:cs="Times New Roman"/>
        </w:rPr>
        <w:t>ресурс</w:t>
      </w:r>
      <w:r w:rsidRPr="00090D34">
        <w:rPr>
          <w:rFonts w:ascii="Times New Roman" w:hAnsi="Times New Roman" w:cs="Times New Roman"/>
          <w:lang w:val="en-US"/>
        </w:rPr>
        <w:t xml:space="preserve">].  </w:t>
      </w:r>
      <w:r w:rsidRPr="00A24F9D">
        <w:rPr>
          <w:rFonts w:ascii="Times New Roman" w:hAnsi="Times New Roman" w:cs="Times New Roman"/>
          <w:lang w:val="en-US"/>
        </w:rPr>
        <w:t>URL</w:t>
      </w:r>
      <w:r w:rsidRPr="00A24F9D">
        <w:rPr>
          <w:rFonts w:ascii="Times New Roman" w:hAnsi="Times New Roman" w:cs="Times New Roman"/>
        </w:rPr>
        <w:t>:</w:t>
      </w:r>
      <w:r w:rsidRPr="00A24F9D">
        <w:rPr>
          <w:rFonts w:ascii="Times New Roman" w:hAnsi="Times New Roman" w:cs="Times New Roman"/>
          <w:lang w:val="en-US"/>
        </w:rPr>
        <w:t>http</w:t>
      </w:r>
      <w:r w:rsidRPr="00A24F9D">
        <w:rPr>
          <w:rFonts w:ascii="Times New Roman" w:hAnsi="Times New Roman" w:cs="Times New Roman"/>
        </w:rPr>
        <w:t>://</w:t>
      </w:r>
      <w:r w:rsidRPr="00A24F9D">
        <w:rPr>
          <w:rFonts w:ascii="Times New Roman" w:hAnsi="Times New Roman" w:cs="Times New Roman"/>
          <w:lang w:val="en-US"/>
        </w:rPr>
        <w:t>www</w:t>
      </w:r>
      <w:r w:rsidRPr="00A24F9D">
        <w:rPr>
          <w:rFonts w:ascii="Times New Roman" w:hAnsi="Times New Roman" w:cs="Times New Roman"/>
        </w:rPr>
        <w:t>12.</w:t>
      </w:r>
      <w:proofErr w:type="spellStart"/>
      <w:r w:rsidRPr="00A24F9D">
        <w:rPr>
          <w:rFonts w:ascii="Times New Roman" w:hAnsi="Times New Roman" w:cs="Times New Roman"/>
          <w:lang w:val="en-US"/>
        </w:rPr>
        <w:t>statcan</w:t>
      </w:r>
      <w:proofErr w:type="spellEnd"/>
      <w:r w:rsidRPr="00A24F9D">
        <w:rPr>
          <w:rFonts w:ascii="Times New Roman" w:hAnsi="Times New Roman" w:cs="Times New Roman"/>
        </w:rPr>
        <w:t>.</w:t>
      </w:r>
      <w:r w:rsidRPr="00A24F9D">
        <w:rPr>
          <w:rFonts w:ascii="Times New Roman" w:hAnsi="Times New Roman" w:cs="Times New Roman"/>
          <w:lang w:val="en-US"/>
        </w:rPr>
        <w:t>ca</w:t>
      </w:r>
      <w:r w:rsidRPr="00A24F9D">
        <w:rPr>
          <w:rFonts w:ascii="Times New Roman" w:hAnsi="Times New Roman" w:cs="Times New Roman"/>
        </w:rPr>
        <w:t>/</w:t>
      </w:r>
      <w:r w:rsidRPr="00A24F9D">
        <w:rPr>
          <w:rFonts w:ascii="Times New Roman" w:hAnsi="Times New Roman" w:cs="Times New Roman"/>
          <w:lang w:val="en-US"/>
        </w:rPr>
        <w:t>census</w:t>
      </w:r>
      <w:r w:rsidRPr="00A24F9D">
        <w:rPr>
          <w:rFonts w:ascii="Times New Roman" w:hAnsi="Times New Roman" w:cs="Times New Roman"/>
        </w:rPr>
        <w:t>-</w:t>
      </w:r>
      <w:proofErr w:type="spellStart"/>
      <w:r w:rsidRPr="00A24F9D">
        <w:rPr>
          <w:rFonts w:ascii="Times New Roman" w:hAnsi="Times New Roman" w:cs="Times New Roman"/>
          <w:lang w:val="en-US"/>
        </w:rPr>
        <w:t>recensement</w:t>
      </w:r>
      <w:proofErr w:type="spellEnd"/>
      <w:r w:rsidRPr="00A24F9D">
        <w:rPr>
          <w:rFonts w:ascii="Times New Roman" w:hAnsi="Times New Roman" w:cs="Times New Roman"/>
        </w:rPr>
        <w:t>/2011/</w:t>
      </w:r>
      <w:proofErr w:type="spellStart"/>
      <w:r w:rsidRPr="00A24F9D">
        <w:rPr>
          <w:rFonts w:ascii="Times New Roman" w:hAnsi="Times New Roman" w:cs="Times New Roman"/>
          <w:lang w:val="en-US"/>
        </w:rPr>
        <w:t>dp</w:t>
      </w:r>
      <w:proofErr w:type="spellEnd"/>
      <w:r w:rsidRPr="00A24F9D">
        <w:rPr>
          <w:rFonts w:ascii="Times New Roman" w:hAnsi="Times New Roman" w:cs="Times New Roman"/>
        </w:rPr>
        <w:t>-</w:t>
      </w:r>
      <w:r w:rsidRPr="00A24F9D">
        <w:rPr>
          <w:rFonts w:ascii="Times New Roman" w:hAnsi="Times New Roman" w:cs="Times New Roman"/>
          <w:lang w:val="en-US"/>
        </w:rPr>
        <w:t>pd</w:t>
      </w:r>
      <w:r w:rsidRPr="00A24F9D">
        <w:rPr>
          <w:rFonts w:ascii="Times New Roman" w:hAnsi="Times New Roman" w:cs="Times New Roman"/>
        </w:rPr>
        <w:t>/</w:t>
      </w:r>
      <w:proofErr w:type="spellStart"/>
      <w:r w:rsidRPr="00A24F9D">
        <w:rPr>
          <w:rFonts w:ascii="Times New Roman" w:hAnsi="Times New Roman" w:cs="Times New Roman"/>
          <w:lang w:val="en-US"/>
        </w:rPr>
        <w:t>prof</w:t>
      </w:r>
      <w:proofErr w:type="spellEnd"/>
      <w:r w:rsidRPr="00A24F9D">
        <w:rPr>
          <w:rFonts w:ascii="Times New Roman" w:hAnsi="Times New Roman" w:cs="Times New Roman"/>
        </w:rPr>
        <w:t>/</w:t>
      </w:r>
      <w:r w:rsidRPr="00A24F9D">
        <w:rPr>
          <w:rFonts w:ascii="Times New Roman" w:hAnsi="Times New Roman" w:cs="Times New Roman"/>
          <w:lang w:val="en-US"/>
        </w:rPr>
        <w:t>details</w:t>
      </w:r>
      <w:r w:rsidRPr="00A24F9D">
        <w:rPr>
          <w:rFonts w:ascii="Times New Roman" w:hAnsi="Times New Roman" w:cs="Times New Roman"/>
        </w:rPr>
        <w:t>/</w:t>
      </w:r>
      <w:r w:rsidRPr="00A24F9D">
        <w:rPr>
          <w:rFonts w:ascii="Times New Roman" w:hAnsi="Times New Roman" w:cs="Times New Roman"/>
          <w:lang w:val="en-US"/>
        </w:rPr>
        <w:t>Page</w:t>
      </w:r>
      <w:r w:rsidRPr="00A24F9D">
        <w:rPr>
          <w:rFonts w:ascii="Times New Roman" w:hAnsi="Times New Roman" w:cs="Times New Roman"/>
        </w:rPr>
        <w:t>.</w:t>
      </w:r>
      <w:proofErr w:type="spellStart"/>
      <w:r w:rsidRPr="00A24F9D">
        <w:rPr>
          <w:rFonts w:ascii="Times New Roman" w:hAnsi="Times New Roman" w:cs="Times New Roman"/>
          <w:lang w:val="en-US"/>
        </w:rPr>
        <w:t>cfm</w:t>
      </w:r>
      <w:proofErr w:type="spellEnd"/>
      <w:r w:rsidRPr="00A24F9D">
        <w:rPr>
          <w:rFonts w:ascii="Times New Roman" w:hAnsi="Times New Roman" w:cs="Times New Roman"/>
        </w:rPr>
        <w:t>?</w:t>
      </w:r>
      <w:r w:rsidRPr="00A24F9D">
        <w:rPr>
          <w:rFonts w:ascii="Times New Roman" w:hAnsi="Times New Roman" w:cs="Times New Roman"/>
          <w:lang w:val="en-US"/>
        </w:rPr>
        <w:t>Lang</w:t>
      </w:r>
      <w:r w:rsidRPr="00A24F9D">
        <w:rPr>
          <w:rFonts w:ascii="Times New Roman" w:hAnsi="Times New Roman" w:cs="Times New Roman"/>
        </w:rPr>
        <w:t>=</w:t>
      </w:r>
      <w:r w:rsidRPr="00A24F9D">
        <w:rPr>
          <w:rFonts w:ascii="Times New Roman" w:hAnsi="Times New Roman" w:cs="Times New Roman"/>
          <w:lang w:val="en-US"/>
        </w:rPr>
        <w:t>E</w:t>
      </w:r>
      <w:r w:rsidRPr="00A24F9D">
        <w:rPr>
          <w:rFonts w:ascii="Times New Roman" w:hAnsi="Times New Roman" w:cs="Times New Roman"/>
        </w:rPr>
        <w:t>&amp;</w:t>
      </w:r>
      <w:r w:rsidRPr="00A24F9D">
        <w:rPr>
          <w:rFonts w:ascii="Times New Roman" w:hAnsi="Times New Roman" w:cs="Times New Roman"/>
          <w:lang w:val="en-US"/>
        </w:rPr>
        <w:t>Geo</w:t>
      </w:r>
      <w:r w:rsidRPr="00A24F9D">
        <w:rPr>
          <w:rFonts w:ascii="Times New Roman" w:hAnsi="Times New Roman" w:cs="Times New Roman"/>
        </w:rPr>
        <w:t>1=</w:t>
      </w:r>
      <w:r w:rsidRPr="00A24F9D">
        <w:rPr>
          <w:rFonts w:ascii="Times New Roman" w:hAnsi="Times New Roman" w:cs="Times New Roman"/>
          <w:lang w:val="en-US"/>
        </w:rPr>
        <w:t>PR</w:t>
      </w:r>
      <w:r w:rsidRPr="00A24F9D">
        <w:rPr>
          <w:rFonts w:ascii="Times New Roman" w:hAnsi="Times New Roman" w:cs="Times New Roman"/>
        </w:rPr>
        <w:t>&amp;</w:t>
      </w:r>
      <w:r w:rsidRPr="00A24F9D">
        <w:rPr>
          <w:rFonts w:ascii="Times New Roman" w:hAnsi="Times New Roman" w:cs="Times New Roman"/>
          <w:lang w:val="en-US"/>
        </w:rPr>
        <w:t>Code</w:t>
      </w:r>
      <w:r w:rsidRPr="00A24F9D">
        <w:rPr>
          <w:rFonts w:ascii="Times New Roman" w:hAnsi="Times New Roman" w:cs="Times New Roman"/>
        </w:rPr>
        <w:t>1=62&amp;</w:t>
      </w:r>
      <w:r w:rsidRPr="00A24F9D">
        <w:rPr>
          <w:rFonts w:ascii="Times New Roman" w:hAnsi="Times New Roman" w:cs="Times New Roman"/>
          <w:lang w:val="en-US"/>
        </w:rPr>
        <w:t>Geo</w:t>
      </w:r>
      <w:r w:rsidRPr="00A24F9D">
        <w:rPr>
          <w:rFonts w:ascii="Times New Roman" w:hAnsi="Times New Roman" w:cs="Times New Roman"/>
        </w:rPr>
        <w:t>2=</w:t>
      </w:r>
      <w:r w:rsidRPr="00A24F9D">
        <w:rPr>
          <w:rFonts w:ascii="Times New Roman" w:hAnsi="Times New Roman" w:cs="Times New Roman"/>
          <w:lang w:val="en-US"/>
        </w:rPr>
        <w:t>PR</w:t>
      </w:r>
      <w:r w:rsidRPr="00A24F9D">
        <w:rPr>
          <w:rFonts w:ascii="Times New Roman" w:hAnsi="Times New Roman" w:cs="Times New Roman"/>
        </w:rPr>
        <w:t>&amp;</w:t>
      </w:r>
      <w:r w:rsidRPr="00A24F9D">
        <w:rPr>
          <w:rFonts w:ascii="Times New Roman" w:hAnsi="Times New Roman" w:cs="Times New Roman"/>
          <w:lang w:val="en-US"/>
        </w:rPr>
        <w:t>Code</w:t>
      </w:r>
      <w:r w:rsidRPr="00A24F9D">
        <w:rPr>
          <w:rFonts w:ascii="Times New Roman" w:hAnsi="Times New Roman" w:cs="Times New Roman"/>
        </w:rPr>
        <w:t>2=01&amp;</w:t>
      </w:r>
      <w:r w:rsidRPr="00A24F9D">
        <w:rPr>
          <w:rFonts w:ascii="Times New Roman" w:hAnsi="Times New Roman" w:cs="Times New Roman"/>
          <w:lang w:val="en-US"/>
        </w:rPr>
        <w:t>Data</w:t>
      </w:r>
      <w:r w:rsidRPr="00A24F9D">
        <w:rPr>
          <w:rFonts w:ascii="Times New Roman" w:hAnsi="Times New Roman" w:cs="Times New Roman"/>
        </w:rPr>
        <w:t>=</w:t>
      </w:r>
      <w:r w:rsidRPr="00A24F9D">
        <w:rPr>
          <w:rFonts w:ascii="Times New Roman" w:hAnsi="Times New Roman" w:cs="Times New Roman"/>
          <w:lang w:val="en-US"/>
        </w:rPr>
        <w:t>Count</w:t>
      </w:r>
      <w:r w:rsidRPr="00A24F9D">
        <w:rPr>
          <w:rFonts w:ascii="Times New Roman" w:hAnsi="Times New Roman" w:cs="Times New Roman"/>
        </w:rPr>
        <w:t>&amp;</w:t>
      </w:r>
      <w:proofErr w:type="spellStart"/>
      <w:r w:rsidRPr="00A24F9D">
        <w:rPr>
          <w:rFonts w:ascii="Times New Roman" w:hAnsi="Times New Roman" w:cs="Times New Roman"/>
          <w:lang w:val="en-US"/>
        </w:rPr>
        <w:t>SearchText</w:t>
      </w:r>
      <w:proofErr w:type="spellEnd"/>
      <w:r w:rsidRPr="00A24F9D">
        <w:rPr>
          <w:rFonts w:ascii="Times New Roman" w:hAnsi="Times New Roman" w:cs="Times New Roman"/>
        </w:rPr>
        <w:t>=</w:t>
      </w:r>
      <w:r w:rsidRPr="00A24F9D">
        <w:rPr>
          <w:rFonts w:ascii="Times New Roman" w:hAnsi="Times New Roman" w:cs="Times New Roman"/>
          <w:lang w:val="en-US"/>
        </w:rPr>
        <w:t>Nunavut</w:t>
      </w:r>
      <w:r w:rsidRPr="00A24F9D">
        <w:rPr>
          <w:rFonts w:ascii="Times New Roman" w:hAnsi="Times New Roman" w:cs="Times New Roman"/>
        </w:rPr>
        <w:t>&amp;</w:t>
      </w:r>
      <w:proofErr w:type="spellStart"/>
      <w:r w:rsidRPr="00A24F9D">
        <w:rPr>
          <w:rFonts w:ascii="Times New Roman" w:hAnsi="Times New Roman" w:cs="Times New Roman"/>
          <w:lang w:val="en-US"/>
        </w:rPr>
        <w:t>SearchType</w:t>
      </w:r>
      <w:proofErr w:type="spellEnd"/>
      <w:r w:rsidRPr="00A24F9D">
        <w:rPr>
          <w:rFonts w:ascii="Times New Roman" w:hAnsi="Times New Roman" w:cs="Times New Roman"/>
        </w:rPr>
        <w:t>=</w:t>
      </w:r>
      <w:r w:rsidRPr="00A24F9D">
        <w:rPr>
          <w:rFonts w:ascii="Times New Roman" w:hAnsi="Times New Roman" w:cs="Times New Roman"/>
          <w:lang w:val="en-US"/>
        </w:rPr>
        <w:t>Begins</w:t>
      </w:r>
      <w:r w:rsidRPr="00A24F9D">
        <w:rPr>
          <w:rFonts w:ascii="Times New Roman" w:hAnsi="Times New Roman" w:cs="Times New Roman"/>
        </w:rPr>
        <w:t>&amp;</w:t>
      </w:r>
      <w:proofErr w:type="spellStart"/>
      <w:r w:rsidRPr="00A24F9D">
        <w:rPr>
          <w:rFonts w:ascii="Times New Roman" w:hAnsi="Times New Roman" w:cs="Times New Roman"/>
          <w:lang w:val="en-US"/>
        </w:rPr>
        <w:t>SearchPR</w:t>
      </w:r>
      <w:proofErr w:type="spellEnd"/>
      <w:r w:rsidRPr="00A24F9D">
        <w:rPr>
          <w:rFonts w:ascii="Times New Roman" w:hAnsi="Times New Roman" w:cs="Times New Roman"/>
        </w:rPr>
        <w:t>=01&amp;</w:t>
      </w:r>
      <w:r w:rsidRPr="00A24F9D">
        <w:rPr>
          <w:rFonts w:ascii="Times New Roman" w:hAnsi="Times New Roman" w:cs="Times New Roman"/>
          <w:lang w:val="en-US"/>
        </w:rPr>
        <w:t>B</w:t>
      </w:r>
      <w:r w:rsidRPr="00A24F9D">
        <w:rPr>
          <w:rFonts w:ascii="Times New Roman" w:hAnsi="Times New Roman" w:cs="Times New Roman"/>
        </w:rPr>
        <w:t>1=</w:t>
      </w:r>
      <w:r w:rsidRPr="00A24F9D">
        <w:rPr>
          <w:rFonts w:ascii="Times New Roman" w:hAnsi="Times New Roman" w:cs="Times New Roman"/>
          <w:lang w:val="en-US"/>
        </w:rPr>
        <w:t>All</w:t>
      </w:r>
      <w:r w:rsidRPr="00A24F9D">
        <w:rPr>
          <w:rFonts w:ascii="Times New Roman" w:hAnsi="Times New Roman" w:cs="Times New Roman"/>
        </w:rPr>
        <w:t>&amp;</w:t>
      </w:r>
      <w:proofErr w:type="spellStart"/>
      <w:r w:rsidRPr="00A24F9D">
        <w:rPr>
          <w:rFonts w:ascii="Times New Roman" w:hAnsi="Times New Roman" w:cs="Times New Roman"/>
          <w:lang w:val="en-US"/>
        </w:rPr>
        <w:t>GeoLevel</w:t>
      </w:r>
      <w:proofErr w:type="spellEnd"/>
      <w:r w:rsidRPr="00A24F9D">
        <w:rPr>
          <w:rFonts w:ascii="Times New Roman" w:hAnsi="Times New Roman" w:cs="Times New Roman"/>
        </w:rPr>
        <w:t>=</w:t>
      </w:r>
      <w:r w:rsidRPr="00A24F9D">
        <w:rPr>
          <w:rFonts w:ascii="Times New Roman" w:hAnsi="Times New Roman" w:cs="Times New Roman"/>
          <w:lang w:val="en-US"/>
        </w:rPr>
        <w:t>PR</w:t>
      </w:r>
      <w:r w:rsidRPr="00A24F9D">
        <w:rPr>
          <w:rFonts w:ascii="Times New Roman" w:hAnsi="Times New Roman" w:cs="Times New Roman"/>
        </w:rPr>
        <w:t>&amp;</w:t>
      </w:r>
      <w:proofErr w:type="spellStart"/>
      <w:r w:rsidRPr="00A24F9D">
        <w:rPr>
          <w:rFonts w:ascii="Times New Roman" w:hAnsi="Times New Roman" w:cs="Times New Roman"/>
          <w:lang w:val="en-US"/>
        </w:rPr>
        <w:t>GeoCode</w:t>
      </w:r>
      <w:proofErr w:type="spellEnd"/>
      <w:r w:rsidRPr="00A24F9D">
        <w:rPr>
          <w:rFonts w:ascii="Times New Roman" w:hAnsi="Times New Roman" w:cs="Times New Roman"/>
        </w:rPr>
        <w:t>=62 (дата обращения 11.05.2013).</w:t>
      </w:r>
    </w:p>
  </w:footnote>
  <w:footnote w:id="44">
    <w:p w:rsidR="00720A18" w:rsidRPr="00720A18" w:rsidRDefault="00720A18" w:rsidP="00A24F9D">
      <w:pPr>
        <w:pStyle w:val="a3"/>
        <w:tabs>
          <w:tab w:val="right" w:pos="9355"/>
        </w:tabs>
        <w:jc w:val="both"/>
        <w:rPr>
          <w:lang w:val="en-US"/>
        </w:rPr>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proofErr w:type="spellStart"/>
      <w:proofErr w:type="gramStart"/>
      <w:r w:rsidRPr="00A24F9D">
        <w:rPr>
          <w:rFonts w:ascii="Times New Roman" w:hAnsi="Times New Roman" w:cs="Times New Roman"/>
          <w:lang w:val="en-US"/>
        </w:rPr>
        <w:t>См</w:t>
      </w:r>
      <w:proofErr w:type="spellEnd"/>
      <w:r w:rsidRPr="00A24F9D">
        <w:rPr>
          <w:rFonts w:ascii="Times New Roman" w:hAnsi="Times New Roman" w:cs="Times New Roman"/>
          <w:lang w:val="en-US"/>
        </w:rPr>
        <w:t>.:</w:t>
      </w:r>
      <w:proofErr w:type="gramEnd"/>
      <w:r w:rsidRPr="00A24F9D">
        <w:rPr>
          <w:rFonts w:ascii="Times New Roman" w:hAnsi="Times New Roman" w:cs="Times New Roman"/>
          <w:lang w:val="en-US"/>
        </w:rPr>
        <w:t xml:space="preserve"> Boyer J. P. Direct Democracy in Canada: The History and Future of Referendums. </w:t>
      </w:r>
      <w:proofErr w:type="spellStart"/>
      <w:proofErr w:type="gramStart"/>
      <w:r w:rsidRPr="00A24F9D">
        <w:rPr>
          <w:rFonts w:ascii="Times New Roman" w:hAnsi="Times New Roman" w:cs="Times New Roman"/>
          <w:lang w:val="en-US"/>
        </w:rPr>
        <w:t>Louiseville</w:t>
      </w:r>
      <w:proofErr w:type="spellEnd"/>
      <w:r w:rsidRPr="00A24F9D">
        <w:rPr>
          <w:rFonts w:ascii="Times New Roman" w:hAnsi="Times New Roman" w:cs="Times New Roman"/>
          <w:lang w:val="en-US"/>
        </w:rPr>
        <w:t>, 1992.</w:t>
      </w:r>
      <w:proofErr w:type="gramEnd"/>
      <w:r w:rsidRPr="00A24F9D">
        <w:rPr>
          <w:rFonts w:ascii="Times New Roman" w:hAnsi="Times New Roman" w:cs="Times New Roman"/>
          <w:lang w:val="en-US"/>
        </w:rPr>
        <w:t xml:space="preserve"> </w:t>
      </w:r>
      <w:r w:rsidRPr="00A24F9D">
        <w:rPr>
          <w:rFonts w:ascii="Times New Roman" w:hAnsi="Times New Roman" w:cs="Times New Roman"/>
          <w:lang w:val="en-US"/>
        </w:rPr>
        <w:tab/>
      </w:r>
    </w:p>
  </w:footnote>
  <w:footnote w:id="45">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proofErr w:type="spellStart"/>
      <w:proofErr w:type="gramStart"/>
      <w:r w:rsidRPr="00A24F9D">
        <w:rPr>
          <w:rFonts w:ascii="Times New Roman" w:hAnsi="Times New Roman" w:cs="Times New Roman"/>
          <w:lang w:val="en-US"/>
        </w:rPr>
        <w:t>См</w:t>
      </w:r>
      <w:proofErr w:type="spellEnd"/>
      <w:r w:rsidRPr="00A24F9D">
        <w:rPr>
          <w:rFonts w:ascii="Times New Roman" w:hAnsi="Times New Roman" w:cs="Times New Roman"/>
          <w:lang w:val="en-US"/>
        </w:rPr>
        <w:t>.:</w:t>
      </w:r>
      <w:proofErr w:type="gramEnd"/>
      <w:r w:rsidRPr="00A24F9D">
        <w:rPr>
          <w:rFonts w:ascii="Times New Roman" w:hAnsi="Times New Roman" w:cs="Times New Roman"/>
          <w:lang w:val="en-US"/>
        </w:rPr>
        <w:t xml:space="preserve"> About NTI // Nunavut </w:t>
      </w:r>
      <w:proofErr w:type="spellStart"/>
      <w:r w:rsidRPr="00A24F9D">
        <w:rPr>
          <w:rFonts w:ascii="Times New Roman" w:hAnsi="Times New Roman" w:cs="Times New Roman"/>
          <w:lang w:val="en-US"/>
        </w:rPr>
        <w:t>Tunngavik</w:t>
      </w:r>
      <w:proofErr w:type="spellEnd"/>
      <w:r w:rsidRPr="00A24F9D">
        <w:rPr>
          <w:rFonts w:ascii="Times New Roman" w:hAnsi="Times New Roman" w:cs="Times New Roman"/>
          <w:lang w:val="en-US"/>
        </w:rPr>
        <w:t xml:space="preserve"> Incorporated // [</w:t>
      </w:r>
      <w:proofErr w:type="spellStart"/>
      <w:r w:rsidRPr="00A24F9D">
        <w:rPr>
          <w:rFonts w:ascii="Times New Roman" w:hAnsi="Times New Roman" w:cs="Times New Roman"/>
          <w:lang w:val="en-US"/>
        </w:rPr>
        <w:t>Электронный</w:t>
      </w:r>
      <w:proofErr w:type="spellEnd"/>
      <w:r w:rsidRPr="00A24F9D">
        <w:rPr>
          <w:rFonts w:ascii="Times New Roman" w:hAnsi="Times New Roman" w:cs="Times New Roman"/>
          <w:lang w:val="en-US"/>
        </w:rPr>
        <w:t xml:space="preserve"> </w:t>
      </w:r>
      <w:proofErr w:type="spellStart"/>
      <w:r w:rsidRPr="00A24F9D">
        <w:rPr>
          <w:rFonts w:ascii="Times New Roman" w:hAnsi="Times New Roman" w:cs="Times New Roman"/>
          <w:lang w:val="en-US"/>
        </w:rPr>
        <w:t>ресурс</w:t>
      </w:r>
      <w:proofErr w:type="spellEnd"/>
      <w:r w:rsidRPr="00A24F9D">
        <w:rPr>
          <w:rFonts w:ascii="Times New Roman" w:hAnsi="Times New Roman" w:cs="Times New Roman"/>
          <w:lang w:val="en-US"/>
        </w:rPr>
        <w:t>].  URL</w:t>
      </w:r>
      <w:r w:rsidRPr="00090D34">
        <w:rPr>
          <w:rFonts w:ascii="Times New Roman" w:hAnsi="Times New Roman" w:cs="Times New Roman"/>
          <w:lang w:val="en-US"/>
        </w:rPr>
        <w:t>:</w:t>
      </w:r>
      <w:r w:rsidRPr="00A24F9D">
        <w:rPr>
          <w:rFonts w:ascii="Times New Roman" w:hAnsi="Times New Roman" w:cs="Times New Roman"/>
          <w:lang w:val="en-US"/>
        </w:rPr>
        <w:t>http</w:t>
      </w:r>
      <w:r w:rsidRPr="00090D34">
        <w:rPr>
          <w:rFonts w:ascii="Times New Roman" w:hAnsi="Times New Roman" w:cs="Times New Roman"/>
          <w:lang w:val="en-US"/>
        </w:rPr>
        <w:t>://</w:t>
      </w:r>
      <w:r w:rsidRPr="00A24F9D">
        <w:rPr>
          <w:rFonts w:ascii="Times New Roman" w:hAnsi="Times New Roman" w:cs="Times New Roman"/>
          <w:lang w:val="en-US"/>
        </w:rPr>
        <w:t>www</w:t>
      </w:r>
      <w:r w:rsidRPr="00090D34">
        <w:rPr>
          <w:rFonts w:ascii="Times New Roman" w:hAnsi="Times New Roman" w:cs="Times New Roman"/>
          <w:lang w:val="en-US"/>
        </w:rPr>
        <w:t>.</w:t>
      </w:r>
      <w:r w:rsidRPr="00A24F9D">
        <w:rPr>
          <w:rFonts w:ascii="Times New Roman" w:hAnsi="Times New Roman" w:cs="Times New Roman"/>
          <w:lang w:val="en-US"/>
        </w:rPr>
        <w:t>tunngavik</w:t>
      </w:r>
      <w:r w:rsidRPr="00090D34">
        <w:rPr>
          <w:rFonts w:ascii="Times New Roman" w:hAnsi="Times New Roman" w:cs="Times New Roman"/>
          <w:lang w:val="en-US"/>
        </w:rPr>
        <w:t>.</w:t>
      </w:r>
      <w:r w:rsidRPr="00A24F9D">
        <w:rPr>
          <w:rFonts w:ascii="Times New Roman" w:hAnsi="Times New Roman" w:cs="Times New Roman"/>
          <w:lang w:val="en-US"/>
        </w:rPr>
        <w:t>com</w:t>
      </w:r>
      <w:r w:rsidRPr="00090D34">
        <w:rPr>
          <w:rFonts w:ascii="Times New Roman" w:hAnsi="Times New Roman" w:cs="Times New Roman"/>
          <w:lang w:val="en-US"/>
        </w:rPr>
        <w:t>/</w:t>
      </w:r>
      <w:r w:rsidRPr="00A24F9D">
        <w:rPr>
          <w:rFonts w:ascii="Times New Roman" w:hAnsi="Times New Roman" w:cs="Times New Roman"/>
          <w:lang w:val="en-US"/>
        </w:rPr>
        <w:t>about</w:t>
      </w:r>
      <w:r w:rsidRPr="00090D34">
        <w:rPr>
          <w:rFonts w:ascii="Times New Roman" w:hAnsi="Times New Roman" w:cs="Times New Roman"/>
          <w:lang w:val="en-US"/>
        </w:rPr>
        <w:t>/ (</w:t>
      </w:r>
      <w:r w:rsidRPr="00A24F9D">
        <w:rPr>
          <w:rFonts w:ascii="Times New Roman" w:hAnsi="Times New Roman" w:cs="Times New Roman"/>
        </w:rPr>
        <w:t>дата</w:t>
      </w:r>
      <w:r w:rsidRPr="00090D34">
        <w:rPr>
          <w:rFonts w:ascii="Times New Roman" w:hAnsi="Times New Roman" w:cs="Times New Roman"/>
          <w:lang w:val="en-US"/>
        </w:rPr>
        <w:t xml:space="preserve"> </w:t>
      </w:r>
      <w:r w:rsidRPr="00A24F9D">
        <w:rPr>
          <w:rFonts w:ascii="Times New Roman" w:hAnsi="Times New Roman" w:cs="Times New Roman"/>
        </w:rPr>
        <w:t>обращения</w:t>
      </w:r>
      <w:r w:rsidRPr="00090D34">
        <w:rPr>
          <w:rFonts w:ascii="Times New Roman" w:hAnsi="Times New Roman" w:cs="Times New Roman"/>
          <w:lang w:val="en-US"/>
        </w:rPr>
        <w:t xml:space="preserve"> 11.05.2013).</w:t>
      </w:r>
    </w:p>
  </w:footnote>
  <w:footnote w:id="46">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w:t>
      </w:r>
      <w:proofErr w:type="gramStart"/>
      <w:r w:rsidRPr="00A24F9D">
        <w:rPr>
          <w:rFonts w:ascii="Times New Roman" w:hAnsi="Times New Roman" w:cs="Times New Roman"/>
        </w:rPr>
        <w:t>К примеру, в Норвегии Партия Прогресса, имеющая вторую по численности фракцию в парламенте, периодически требует упразднения саамского самоуправления и</w:t>
      </w:r>
      <w:r>
        <w:rPr>
          <w:rFonts w:ascii="Times New Roman" w:hAnsi="Times New Roman" w:cs="Times New Roman"/>
        </w:rPr>
        <w:t xml:space="preserve"> денонсации Конвенции МОТ № 169</w:t>
      </w:r>
      <w:r w:rsidRPr="00A24F9D">
        <w:rPr>
          <w:rFonts w:ascii="Times New Roman" w:hAnsi="Times New Roman" w:cs="Times New Roman"/>
        </w:rPr>
        <w:t xml:space="preserve"> (</w:t>
      </w:r>
      <w:r>
        <w:rPr>
          <w:rFonts w:ascii="Times New Roman" w:hAnsi="Times New Roman" w:cs="Times New Roman"/>
        </w:rPr>
        <w:t>с</w:t>
      </w:r>
      <w:r w:rsidRPr="00A24F9D">
        <w:rPr>
          <w:rFonts w:ascii="Times New Roman" w:hAnsi="Times New Roman" w:cs="Times New Roman"/>
        </w:rPr>
        <w:t xml:space="preserve">м.: </w:t>
      </w:r>
      <w:r w:rsidRPr="00A24F9D">
        <w:rPr>
          <w:rFonts w:ascii="Times New Roman" w:hAnsi="Times New Roman" w:cs="Times New Roman"/>
          <w:lang w:val="en-US"/>
        </w:rPr>
        <w:t>Norwegian</w:t>
      </w:r>
      <w:r w:rsidRPr="00A24F9D">
        <w:rPr>
          <w:rFonts w:ascii="Times New Roman" w:hAnsi="Times New Roman" w:cs="Times New Roman"/>
        </w:rPr>
        <w:t xml:space="preserve"> </w:t>
      </w:r>
      <w:r w:rsidRPr="00A24F9D">
        <w:rPr>
          <w:rFonts w:ascii="Times New Roman" w:hAnsi="Times New Roman" w:cs="Times New Roman"/>
          <w:lang w:val="en-US"/>
        </w:rPr>
        <w:t>pressure</w:t>
      </w:r>
      <w:r w:rsidRPr="00A24F9D">
        <w:rPr>
          <w:rFonts w:ascii="Times New Roman" w:hAnsi="Times New Roman" w:cs="Times New Roman"/>
        </w:rPr>
        <w:t xml:space="preserve"> </w:t>
      </w:r>
      <w:r w:rsidRPr="00A24F9D">
        <w:rPr>
          <w:rFonts w:ascii="Times New Roman" w:hAnsi="Times New Roman" w:cs="Times New Roman"/>
          <w:lang w:val="en-US"/>
        </w:rPr>
        <w:t>against</w:t>
      </w:r>
      <w:r w:rsidRPr="00A24F9D">
        <w:rPr>
          <w:rFonts w:ascii="Times New Roman" w:hAnsi="Times New Roman" w:cs="Times New Roman"/>
        </w:rPr>
        <w:t xml:space="preserve"> </w:t>
      </w:r>
      <w:r w:rsidRPr="00A24F9D">
        <w:rPr>
          <w:rFonts w:ascii="Times New Roman" w:hAnsi="Times New Roman" w:cs="Times New Roman"/>
          <w:lang w:val="en-US"/>
        </w:rPr>
        <w:t>Sami</w:t>
      </w:r>
      <w:r w:rsidRPr="00A24F9D">
        <w:rPr>
          <w:rFonts w:ascii="Times New Roman" w:hAnsi="Times New Roman" w:cs="Times New Roman"/>
        </w:rPr>
        <w:t xml:space="preserve"> </w:t>
      </w:r>
      <w:r w:rsidRPr="00A24F9D">
        <w:rPr>
          <w:rFonts w:ascii="Times New Roman" w:hAnsi="Times New Roman" w:cs="Times New Roman"/>
          <w:lang w:val="en-US"/>
        </w:rPr>
        <w:t>governance</w:t>
      </w:r>
      <w:r w:rsidRPr="00A24F9D">
        <w:rPr>
          <w:rFonts w:ascii="Times New Roman" w:hAnsi="Times New Roman" w:cs="Times New Roman"/>
        </w:rPr>
        <w:t xml:space="preserve"> // </w:t>
      </w:r>
      <w:proofErr w:type="spellStart"/>
      <w:r w:rsidRPr="00A24F9D">
        <w:rPr>
          <w:rFonts w:ascii="Times New Roman" w:hAnsi="Times New Roman" w:cs="Times New Roman"/>
          <w:lang w:val="en-US"/>
        </w:rPr>
        <w:t>BarentsObserver</w:t>
      </w:r>
      <w:proofErr w:type="spellEnd"/>
      <w:r w:rsidRPr="00A24F9D">
        <w:rPr>
          <w:rFonts w:ascii="Times New Roman" w:hAnsi="Times New Roman" w:cs="Times New Roman"/>
        </w:rPr>
        <w:t>. 2009.</w:t>
      </w:r>
      <w:proofErr w:type="gramEnd"/>
      <w:r w:rsidRPr="00A24F9D">
        <w:rPr>
          <w:rFonts w:ascii="Times New Roman" w:hAnsi="Times New Roman" w:cs="Times New Roman"/>
        </w:rPr>
        <w:t xml:space="preserve"> </w:t>
      </w:r>
      <w:r w:rsidRPr="00A24F9D">
        <w:rPr>
          <w:rFonts w:ascii="Times New Roman" w:hAnsi="Times New Roman" w:cs="Times New Roman"/>
          <w:lang w:val="en-US"/>
        </w:rPr>
        <w:t>May</w:t>
      </w:r>
      <w:r>
        <w:rPr>
          <w:rFonts w:ascii="Times New Roman" w:hAnsi="Times New Roman" w:cs="Times New Roman"/>
        </w:rPr>
        <w:t xml:space="preserve"> </w:t>
      </w:r>
      <w:proofErr w:type="gramStart"/>
      <w:r>
        <w:rPr>
          <w:rFonts w:ascii="Times New Roman" w:hAnsi="Times New Roman" w:cs="Times New Roman"/>
        </w:rPr>
        <w:t>28</w:t>
      </w:r>
      <w:r w:rsidRPr="00A24F9D">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w:t>
      </w:r>
    </w:p>
  </w:footnote>
  <w:footnote w:id="47">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В Российской Федерации проживает целая группа народов, находящихся у опасной черты исчезновения. К таким, в частности, относится народ</w:t>
      </w:r>
      <w:r>
        <w:rPr>
          <w:rFonts w:ascii="Times New Roman" w:hAnsi="Times New Roman" w:cs="Times New Roman"/>
        </w:rPr>
        <w:t>,</w:t>
      </w:r>
      <w:r w:rsidRPr="00A24F9D">
        <w:rPr>
          <w:rFonts w:ascii="Times New Roman" w:hAnsi="Times New Roman" w:cs="Times New Roman"/>
        </w:rPr>
        <w:t xml:space="preserve"> именуемый «</w:t>
      </w:r>
      <w:proofErr w:type="spellStart"/>
      <w:r w:rsidRPr="00A24F9D">
        <w:rPr>
          <w:rFonts w:ascii="Times New Roman" w:hAnsi="Times New Roman" w:cs="Times New Roman"/>
        </w:rPr>
        <w:t>кереки</w:t>
      </w:r>
      <w:proofErr w:type="spellEnd"/>
      <w:r w:rsidRPr="00A24F9D">
        <w:rPr>
          <w:rFonts w:ascii="Times New Roman" w:hAnsi="Times New Roman" w:cs="Times New Roman"/>
        </w:rPr>
        <w:t xml:space="preserve">», которых осталось всего восемь человек. </w:t>
      </w:r>
      <w:proofErr w:type="gramStart"/>
      <w:r w:rsidRPr="00A24F9D">
        <w:rPr>
          <w:rFonts w:ascii="Times New Roman" w:hAnsi="Times New Roman" w:cs="Times New Roman"/>
        </w:rPr>
        <w:t>(См.: Энциклопедия коренных малочисленных народов Севера, Сибири и Дальнего Востока Российской Федерации.</w:t>
      </w:r>
      <w:proofErr w:type="gramEnd"/>
      <w:r w:rsidRPr="00A24F9D">
        <w:rPr>
          <w:rFonts w:ascii="Times New Roman" w:hAnsi="Times New Roman" w:cs="Times New Roman"/>
        </w:rPr>
        <w:t xml:space="preserve"> М., 2005. </w:t>
      </w:r>
      <w:proofErr w:type="gramStart"/>
      <w:r w:rsidRPr="00A24F9D">
        <w:rPr>
          <w:rFonts w:ascii="Times New Roman" w:hAnsi="Times New Roman" w:cs="Times New Roman"/>
        </w:rPr>
        <w:t>С 460.)</w:t>
      </w:r>
      <w:proofErr w:type="gramEnd"/>
    </w:p>
  </w:footnote>
  <w:footnote w:id="48">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w:t>
      </w:r>
      <w:proofErr w:type="gramStart"/>
      <w:r w:rsidRPr="00A24F9D">
        <w:rPr>
          <w:rFonts w:ascii="Times New Roman" w:hAnsi="Times New Roman" w:cs="Times New Roman"/>
        </w:rPr>
        <w:t>См</w:t>
      </w:r>
      <w:proofErr w:type="gramEnd"/>
      <w:r w:rsidRPr="00A24F9D">
        <w:rPr>
          <w:rFonts w:ascii="Times New Roman" w:hAnsi="Times New Roman" w:cs="Times New Roman"/>
        </w:rPr>
        <w:t xml:space="preserve">: </w:t>
      </w:r>
      <w:r w:rsidRPr="00A24F9D">
        <w:rPr>
          <w:rFonts w:ascii="Times New Roman" w:hAnsi="Times New Roman" w:cs="Times New Roman"/>
          <w:lang w:val="en-US"/>
        </w:rPr>
        <w:t>The</w:t>
      </w:r>
      <w:r w:rsidRPr="00A24F9D">
        <w:rPr>
          <w:rFonts w:ascii="Times New Roman" w:hAnsi="Times New Roman" w:cs="Times New Roman"/>
        </w:rPr>
        <w:t xml:space="preserve"> </w:t>
      </w:r>
      <w:r w:rsidRPr="00A24F9D">
        <w:rPr>
          <w:rFonts w:ascii="Times New Roman" w:hAnsi="Times New Roman" w:cs="Times New Roman"/>
          <w:lang w:val="en-US"/>
        </w:rPr>
        <w:t>Indigenous</w:t>
      </w:r>
      <w:r w:rsidRPr="00A24F9D">
        <w:rPr>
          <w:rFonts w:ascii="Times New Roman" w:hAnsi="Times New Roman" w:cs="Times New Roman"/>
        </w:rPr>
        <w:t xml:space="preserve"> </w:t>
      </w:r>
      <w:r w:rsidRPr="00A24F9D">
        <w:rPr>
          <w:rFonts w:ascii="Times New Roman" w:hAnsi="Times New Roman" w:cs="Times New Roman"/>
          <w:lang w:val="en-US"/>
        </w:rPr>
        <w:t>World</w:t>
      </w:r>
      <w:r w:rsidRPr="00A24F9D">
        <w:rPr>
          <w:rFonts w:ascii="Times New Roman" w:hAnsi="Times New Roman" w:cs="Times New Roman"/>
        </w:rPr>
        <w:t xml:space="preserve">. </w:t>
      </w:r>
      <w:r w:rsidRPr="00A24F9D">
        <w:rPr>
          <w:rFonts w:ascii="Times New Roman" w:hAnsi="Times New Roman" w:cs="Times New Roman"/>
          <w:lang w:val="en-US"/>
        </w:rPr>
        <w:t>Copenhagen</w:t>
      </w:r>
      <w:proofErr w:type="gramStart"/>
      <w:r w:rsidRPr="00A24F9D">
        <w:rPr>
          <w:rFonts w:ascii="Times New Roman" w:hAnsi="Times New Roman" w:cs="Times New Roman"/>
        </w:rPr>
        <w:t>,  2011</w:t>
      </w:r>
      <w:proofErr w:type="gramEnd"/>
      <w:r w:rsidRPr="00A24F9D">
        <w:rPr>
          <w:rFonts w:ascii="Times New Roman" w:hAnsi="Times New Roman" w:cs="Times New Roman"/>
        </w:rPr>
        <w:t>.</w:t>
      </w:r>
    </w:p>
  </w:footnote>
  <w:footnote w:id="49">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rPr>
        <w:t xml:space="preserve"> </w:t>
      </w:r>
      <w:proofErr w:type="gramStart"/>
      <w:r w:rsidRPr="00A24F9D">
        <w:rPr>
          <w:rFonts w:ascii="Times New Roman" w:hAnsi="Times New Roman" w:cs="Times New Roman"/>
        </w:rPr>
        <w:t xml:space="preserve">См.: Об этом, в частности, свидетельствует тот факт, что первым председателем Постоянного форма ООН по вопросам коренных народов был избран представитель Норвежской Саамской Ассоциации (см.: </w:t>
      </w:r>
      <w:proofErr w:type="spellStart"/>
      <w:r w:rsidRPr="00A24F9D">
        <w:rPr>
          <w:rFonts w:ascii="Times New Roman" w:hAnsi="Times New Roman" w:cs="Times New Roman"/>
        </w:rPr>
        <w:t>The</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Sami</w:t>
      </w:r>
      <w:proofErr w:type="spellEnd"/>
      <w:r w:rsidRPr="00A24F9D">
        <w:rPr>
          <w:rFonts w:ascii="Times New Roman" w:hAnsi="Times New Roman" w:cs="Times New Roman"/>
        </w:rPr>
        <w:t xml:space="preserve"> – </w:t>
      </w:r>
      <w:proofErr w:type="spellStart"/>
      <w:r w:rsidRPr="00A24F9D">
        <w:rPr>
          <w:rFonts w:ascii="Times New Roman" w:hAnsi="Times New Roman" w:cs="Times New Roman"/>
        </w:rPr>
        <w:t>an</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Indigenous</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Pejple</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in</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Sweden</w:t>
      </w:r>
      <w:proofErr w:type="spellEnd"/>
      <w:r w:rsidRPr="00A24F9D">
        <w:rPr>
          <w:rFonts w:ascii="Times New Roman" w:hAnsi="Times New Roman" w:cs="Times New Roman"/>
        </w:rPr>
        <w:t>.</w:t>
      </w:r>
      <w:proofErr w:type="gramEnd"/>
      <w:r w:rsidRPr="00A24F9D">
        <w:rPr>
          <w:rFonts w:ascii="Times New Roman" w:hAnsi="Times New Roman" w:cs="Times New Roman"/>
        </w:rPr>
        <w:t xml:space="preserve"> </w:t>
      </w:r>
      <w:proofErr w:type="gramStart"/>
      <w:r w:rsidRPr="00090D34">
        <w:rPr>
          <w:rFonts w:ascii="Times New Roman" w:hAnsi="Times New Roman" w:cs="Times New Roman"/>
          <w:lang w:val="en-US"/>
        </w:rPr>
        <w:t>Vasteras, 2005.)</w:t>
      </w:r>
      <w:proofErr w:type="gramEnd"/>
    </w:p>
  </w:footnote>
  <w:footnote w:id="50">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r w:rsidRPr="00A24F9D">
        <w:rPr>
          <w:rFonts w:ascii="Times New Roman" w:hAnsi="Times New Roman" w:cs="Times New Roman"/>
        </w:rPr>
        <w:t>См</w:t>
      </w:r>
      <w:r w:rsidRPr="00A24F9D">
        <w:rPr>
          <w:rFonts w:ascii="Times New Roman" w:hAnsi="Times New Roman" w:cs="Times New Roman"/>
          <w:lang w:val="en-US"/>
        </w:rPr>
        <w:t xml:space="preserve">.: Sillanpaa L. </w:t>
      </w:r>
      <w:proofErr w:type="gramStart"/>
      <w:r w:rsidRPr="00A24F9D">
        <w:rPr>
          <w:rFonts w:ascii="Times New Roman" w:hAnsi="Times New Roman" w:cs="Times New Roman"/>
          <w:lang w:val="en-US"/>
        </w:rPr>
        <w:t>Political and Administrative Responses to Sami Self-Determination.</w:t>
      </w:r>
      <w:proofErr w:type="gramEnd"/>
      <w:r w:rsidRPr="00A24F9D">
        <w:rPr>
          <w:rFonts w:ascii="Times New Roman" w:hAnsi="Times New Roman" w:cs="Times New Roman"/>
          <w:lang w:val="en-US"/>
        </w:rPr>
        <w:t xml:space="preserve"> </w:t>
      </w:r>
      <w:proofErr w:type="gramStart"/>
      <w:r w:rsidRPr="00A24F9D">
        <w:rPr>
          <w:rFonts w:ascii="Times New Roman" w:hAnsi="Times New Roman" w:cs="Times New Roman"/>
          <w:lang w:val="en-US"/>
        </w:rPr>
        <w:t xml:space="preserve">A Comparative Study of Public Administrations in </w:t>
      </w:r>
      <w:proofErr w:type="spellStart"/>
      <w:r w:rsidRPr="00A24F9D">
        <w:rPr>
          <w:rFonts w:ascii="Times New Roman" w:hAnsi="Times New Roman" w:cs="Times New Roman"/>
          <w:lang w:val="en-US"/>
        </w:rPr>
        <w:t>Fennoscandia</w:t>
      </w:r>
      <w:proofErr w:type="spellEnd"/>
      <w:r w:rsidRPr="00A24F9D">
        <w:rPr>
          <w:rFonts w:ascii="Times New Roman" w:hAnsi="Times New Roman" w:cs="Times New Roman"/>
          <w:lang w:val="en-US"/>
        </w:rPr>
        <w:t xml:space="preserve"> on the Issue of Sami Land Title as an Aboriginal Right.</w:t>
      </w:r>
      <w:proofErr w:type="gramEnd"/>
      <w:r w:rsidRPr="00A24F9D">
        <w:rPr>
          <w:rFonts w:ascii="Times New Roman" w:hAnsi="Times New Roman" w:cs="Times New Roman"/>
          <w:lang w:val="en-US"/>
        </w:rPr>
        <w:t xml:space="preserve"> </w:t>
      </w:r>
      <w:proofErr w:type="gramStart"/>
      <w:r w:rsidRPr="00A24F9D">
        <w:rPr>
          <w:rFonts w:ascii="Times New Roman" w:hAnsi="Times New Roman" w:cs="Times New Roman"/>
          <w:lang w:val="en-US"/>
        </w:rPr>
        <w:t>Helsinki</w:t>
      </w:r>
      <w:r w:rsidRPr="00A24F9D">
        <w:rPr>
          <w:rFonts w:ascii="Times New Roman" w:hAnsi="Times New Roman" w:cs="Times New Roman"/>
        </w:rPr>
        <w:t>, 1994.</w:t>
      </w:r>
      <w:proofErr w:type="gramEnd"/>
      <w:r w:rsidRPr="00A24F9D">
        <w:rPr>
          <w:rFonts w:ascii="Times New Roman" w:hAnsi="Times New Roman" w:cs="Times New Roman"/>
        </w:rPr>
        <w:t xml:space="preserve">     </w:t>
      </w:r>
      <w:r w:rsidRPr="00A24F9D">
        <w:rPr>
          <w:rFonts w:ascii="Times New Roman" w:hAnsi="Times New Roman" w:cs="Times New Roman"/>
          <w:lang w:val="en-US"/>
        </w:rPr>
        <w:t>P</w:t>
      </w:r>
      <w:r w:rsidRPr="00A24F9D">
        <w:rPr>
          <w:rFonts w:ascii="Times New Roman" w:hAnsi="Times New Roman" w:cs="Times New Roman"/>
        </w:rPr>
        <w:t>. 46</w:t>
      </w:r>
    </w:p>
  </w:footnote>
  <w:footnote w:id="51">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rPr>
        <w:t xml:space="preserve">См.:  Гарипов Р. Ш. Устав «Об управлении инородцев» 1822 // История государства и права. </w:t>
      </w:r>
      <w:r w:rsidRPr="00090D34">
        <w:rPr>
          <w:rFonts w:ascii="Times New Roman" w:hAnsi="Times New Roman" w:cs="Times New Roman"/>
          <w:lang w:val="en-US"/>
        </w:rPr>
        <w:t>2010. № 23.</w:t>
      </w:r>
      <w:r w:rsidRPr="00090D34">
        <w:rPr>
          <w:rFonts w:ascii="Times New Roman" w:hAnsi="Times New Roman" w:cs="Times New Roman"/>
          <w:highlight w:val="yellow"/>
          <w:lang w:val="en-US"/>
        </w:rPr>
        <w:t xml:space="preserve"> </w:t>
      </w:r>
    </w:p>
  </w:footnote>
  <w:footnote w:id="52">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090D34">
        <w:rPr>
          <w:rFonts w:ascii="Times New Roman" w:hAnsi="Times New Roman" w:cs="Times New Roman"/>
          <w:lang w:val="en-US"/>
        </w:rPr>
        <w:t xml:space="preserve"> </w:t>
      </w:r>
      <w:r w:rsidRPr="00A24F9D">
        <w:rPr>
          <w:rFonts w:ascii="Times New Roman" w:hAnsi="Times New Roman" w:cs="Times New Roman"/>
        </w:rPr>
        <w:t>См</w:t>
      </w:r>
      <w:r w:rsidRPr="00090D34">
        <w:rPr>
          <w:rFonts w:ascii="Times New Roman" w:hAnsi="Times New Roman" w:cs="Times New Roman"/>
          <w:lang w:val="en-US"/>
        </w:rPr>
        <w:t xml:space="preserve">.: </w:t>
      </w:r>
      <w:proofErr w:type="spellStart"/>
      <w:r w:rsidRPr="00A24F9D">
        <w:rPr>
          <w:rFonts w:ascii="Times New Roman" w:hAnsi="Times New Roman" w:cs="Times New Roman"/>
        </w:rPr>
        <w:t>Кряжков</w:t>
      </w:r>
      <w:proofErr w:type="spellEnd"/>
      <w:r w:rsidRPr="00090D34">
        <w:rPr>
          <w:rFonts w:ascii="Times New Roman" w:hAnsi="Times New Roman" w:cs="Times New Roman"/>
          <w:lang w:val="en-US"/>
        </w:rPr>
        <w:t xml:space="preserve"> </w:t>
      </w:r>
      <w:r w:rsidRPr="00A24F9D">
        <w:rPr>
          <w:rFonts w:ascii="Times New Roman" w:hAnsi="Times New Roman" w:cs="Times New Roman"/>
        </w:rPr>
        <w:t>В</w:t>
      </w:r>
      <w:r w:rsidRPr="00090D34">
        <w:rPr>
          <w:rFonts w:ascii="Times New Roman" w:hAnsi="Times New Roman" w:cs="Times New Roman"/>
          <w:lang w:val="en-US"/>
        </w:rPr>
        <w:t>.</w:t>
      </w:r>
      <w:r w:rsidRPr="00A24F9D">
        <w:rPr>
          <w:rFonts w:ascii="Times New Roman" w:hAnsi="Times New Roman" w:cs="Times New Roman"/>
        </w:rPr>
        <w:t>А</w:t>
      </w:r>
      <w:r w:rsidRPr="00090D34">
        <w:rPr>
          <w:rFonts w:ascii="Times New Roman" w:hAnsi="Times New Roman" w:cs="Times New Roman"/>
          <w:lang w:val="en-US"/>
        </w:rPr>
        <w:t xml:space="preserve">. </w:t>
      </w:r>
      <w:r>
        <w:rPr>
          <w:rFonts w:ascii="Times New Roman" w:hAnsi="Times New Roman" w:cs="Times New Roman"/>
        </w:rPr>
        <w:t>Указ</w:t>
      </w:r>
      <w:proofErr w:type="gramStart"/>
      <w:r w:rsidRPr="00090D34">
        <w:rPr>
          <w:rFonts w:ascii="Times New Roman" w:hAnsi="Times New Roman" w:cs="Times New Roman"/>
          <w:lang w:val="en-US"/>
        </w:rPr>
        <w:t>.</w:t>
      </w:r>
      <w:proofErr w:type="gramEnd"/>
      <w:r w:rsidRPr="00090D34">
        <w:rPr>
          <w:rFonts w:ascii="Times New Roman" w:hAnsi="Times New Roman" w:cs="Times New Roman"/>
          <w:lang w:val="en-US"/>
        </w:rPr>
        <w:t xml:space="preserve"> </w:t>
      </w:r>
      <w:proofErr w:type="spellStart"/>
      <w:proofErr w:type="gramStart"/>
      <w:r>
        <w:rPr>
          <w:rFonts w:ascii="Times New Roman" w:hAnsi="Times New Roman" w:cs="Times New Roman"/>
        </w:rPr>
        <w:t>с</w:t>
      </w:r>
      <w:proofErr w:type="gramEnd"/>
      <w:r>
        <w:rPr>
          <w:rFonts w:ascii="Times New Roman" w:hAnsi="Times New Roman" w:cs="Times New Roman"/>
        </w:rPr>
        <w:t>оч</w:t>
      </w:r>
      <w:proofErr w:type="spellEnd"/>
      <w:r w:rsidRPr="00090D34">
        <w:rPr>
          <w:rFonts w:ascii="Times New Roman" w:hAnsi="Times New Roman" w:cs="Times New Roman"/>
          <w:lang w:val="en-US"/>
        </w:rPr>
        <w:t xml:space="preserve">. </w:t>
      </w:r>
      <w:r w:rsidRPr="00A24F9D">
        <w:rPr>
          <w:rFonts w:ascii="Times New Roman" w:hAnsi="Times New Roman" w:cs="Times New Roman"/>
        </w:rPr>
        <w:t>С</w:t>
      </w:r>
      <w:r w:rsidRPr="00090D34">
        <w:rPr>
          <w:rFonts w:ascii="Times New Roman" w:hAnsi="Times New Roman" w:cs="Times New Roman"/>
          <w:lang w:val="en-US"/>
        </w:rPr>
        <w:t>. 43.</w:t>
      </w:r>
    </w:p>
  </w:footnote>
  <w:footnote w:id="53">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proofErr w:type="spellStart"/>
      <w:proofErr w:type="gramStart"/>
      <w:r w:rsidRPr="00A24F9D">
        <w:rPr>
          <w:rFonts w:ascii="Times New Roman" w:hAnsi="Times New Roman" w:cs="Times New Roman"/>
          <w:lang w:val="en-US"/>
        </w:rPr>
        <w:t>См</w:t>
      </w:r>
      <w:proofErr w:type="spellEnd"/>
      <w:r w:rsidRPr="00A24F9D">
        <w:rPr>
          <w:rFonts w:ascii="Times New Roman" w:hAnsi="Times New Roman" w:cs="Times New Roman"/>
          <w:lang w:val="en-US"/>
        </w:rPr>
        <w:t>.:</w:t>
      </w:r>
      <w:proofErr w:type="gramEnd"/>
      <w:r w:rsidRPr="00A24F9D">
        <w:rPr>
          <w:rFonts w:ascii="Times New Roman" w:hAnsi="Times New Roman" w:cs="Times New Roman"/>
          <w:lang w:val="en-US"/>
        </w:rPr>
        <w:t xml:space="preserve"> </w:t>
      </w:r>
      <w:proofErr w:type="spellStart"/>
      <w:r w:rsidRPr="00A24F9D">
        <w:rPr>
          <w:rFonts w:ascii="Times New Roman" w:hAnsi="Times New Roman" w:cs="Times New Roman"/>
          <w:lang w:val="en-US"/>
        </w:rPr>
        <w:t>Steinlien</w:t>
      </w:r>
      <w:proofErr w:type="spellEnd"/>
      <w:r w:rsidRPr="00A24F9D">
        <w:rPr>
          <w:rFonts w:ascii="Times New Roman" w:hAnsi="Times New Roman" w:cs="Times New Roman"/>
          <w:lang w:val="en-US"/>
        </w:rPr>
        <w:t xml:space="preserve"> O. The Sami Law: A Change of Norwegian Government Policy toward the Sami Minority // </w:t>
      </w:r>
      <w:proofErr w:type="gramStart"/>
      <w:r w:rsidRPr="00A24F9D">
        <w:rPr>
          <w:rFonts w:ascii="Times New Roman" w:hAnsi="Times New Roman" w:cs="Times New Roman"/>
          <w:lang w:val="en-US"/>
        </w:rPr>
        <w:t>The</w:t>
      </w:r>
      <w:proofErr w:type="gramEnd"/>
      <w:r w:rsidRPr="00A24F9D">
        <w:rPr>
          <w:rFonts w:ascii="Times New Roman" w:hAnsi="Times New Roman" w:cs="Times New Roman"/>
          <w:lang w:val="en-US"/>
        </w:rPr>
        <w:t xml:space="preserve"> Canadian Journal of Native Studies.  </w:t>
      </w:r>
      <w:r w:rsidRPr="00090D34">
        <w:rPr>
          <w:rFonts w:ascii="Times New Roman" w:hAnsi="Times New Roman" w:cs="Times New Roman"/>
          <w:lang w:val="en-US"/>
        </w:rPr>
        <w:t xml:space="preserve">1989.  </w:t>
      </w:r>
      <w:r w:rsidRPr="00A24F9D">
        <w:rPr>
          <w:rFonts w:ascii="Times New Roman" w:hAnsi="Times New Roman" w:cs="Times New Roman"/>
        </w:rPr>
        <w:t>Т</w:t>
      </w:r>
      <w:r w:rsidRPr="00090D34">
        <w:rPr>
          <w:rFonts w:ascii="Times New Roman" w:hAnsi="Times New Roman" w:cs="Times New Roman"/>
          <w:lang w:val="en-US"/>
        </w:rPr>
        <w:t xml:space="preserve">. 9.  </w:t>
      </w:r>
      <w:proofErr w:type="gramStart"/>
      <w:r w:rsidRPr="00090D34">
        <w:rPr>
          <w:rFonts w:ascii="Times New Roman" w:hAnsi="Times New Roman" w:cs="Times New Roman"/>
          <w:lang w:val="en-US"/>
        </w:rPr>
        <w:t>№ 1.</w:t>
      </w:r>
      <w:proofErr w:type="gramEnd"/>
    </w:p>
  </w:footnote>
  <w:footnote w:id="54">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rPr>
        <w:t>См</w:t>
      </w:r>
      <w:r w:rsidRPr="00090D34">
        <w:rPr>
          <w:rFonts w:ascii="Times New Roman" w:hAnsi="Times New Roman" w:cs="Times New Roman"/>
          <w:lang w:val="en-US"/>
        </w:rPr>
        <w:t xml:space="preserve">.:  </w:t>
      </w:r>
      <w:proofErr w:type="spellStart"/>
      <w:r w:rsidRPr="00090D34">
        <w:rPr>
          <w:rFonts w:ascii="Times New Roman" w:hAnsi="Times New Roman" w:cs="Times New Roman"/>
          <w:lang w:val="en-US"/>
        </w:rPr>
        <w:t>Steinlien</w:t>
      </w:r>
      <w:proofErr w:type="spellEnd"/>
      <w:r w:rsidRPr="00090D34">
        <w:rPr>
          <w:rFonts w:ascii="Times New Roman" w:hAnsi="Times New Roman" w:cs="Times New Roman"/>
          <w:lang w:val="en-US"/>
        </w:rPr>
        <w:t xml:space="preserve"> O. </w:t>
      </w:r>
      <w:r w:rsidRPr="00A24F9D">
        <w:rPr>
          <w:rFonts w:ascii="Times New Roman" w:hAnsi="Times New Roman" w:cs="Times New Roman"/>
        </w:rPr>
        <w:t>Указ</w:t>
      </w:r>
      <w:proofErr w:type="gramStart"/>
      <w:r w:rsidRPr="00090D34">
        <w:rPr>
          <w:rFonts w:ascii="Times New Roman" w:hAnsi="Times New Roman" w:cs="Times New Roman"/>
          <w:lang w:val="en-US"/>
        </w:rPr>
        <w:t>.</w:t>
      </w:r>
      <w:proofErr w:type="gramEnd"/>
      <w:r w:rsidRPr="00090D34">
        <w:rPr>
          <w:rFonts w:ascii="Times New Roman" w:hAnsi="Times New Roman" w:cs="Times New Roman"/>
          <w:lang w:val="en-US"/>
        </w:rPr>
        <w:t xml:space="preserve"> </w:t>
      </w:r>
      <w:proofErr w:type="spellStart"/>
      <w:proofErr w:type="gramStart"/>
      <w:r w:rsidRPr="00A24F9D">
        <w:rPr>
          <w:rFonts w:ascii="Times New Roman" w:hAnsi="Times New Roman" w:cs="Times New Roman"/>
        </w:rPr>
        <w:t>с</w:t>
      </w:r>
      <w:proofErr w:type="gramEnd"/>
      <w:r w:rsidRPr="00A24F9D">
        <w:rPr>
          <w:rFonts w:ascii="Times New Roman" w:hAnsi="Times New Roman" w:cs="Times New Roman"/>
        </w:rPr>
        <w:t>оч</w:t>
      </w:r>
      <w:proofErr w:type="spellEnd"/>
      <w:r w:rsidRPr="00090D34">
        <w:rPr>
          <w:rFonts w:ascii="Times New Roman" w:hAnsi="Times New Roman" w:cs="Times New Roman"/>
          <w:lang w:val="en-US"/>
        </w:rPr>
        <w:t>.</w:t>
      </w:r>
    </w:p>
  </w:footnote>
  <w:footnote w:id="55">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proofErr w:type="spellStart"/>
      <w:proofErr w:type="gramStart"/>
      <w:r w:rsidRPr="00A24F9D">
        <w:rPr>
          <w:rFonts w:ascii="Times New Roman" w:hAnsi="Times New Roman" w:cs="Times New Roman"/>
          <w:lang w:val="en-US"/>
        </w:rPr>
        <w:t>См</w:t>
      </w:r>
      <w:proofErr w:type="spellEnd"/>
      <w:r w:rsidRPr="00A24F9D">
        <w:rPr>
          <w:rFonts w:ascii="Times New Roman" w:hAnsi="Times New Roman" w:cs="Times New Roman"/>
          <w:lang w:val="en-US"/>
        </w:rPr>
        <w:t>.:</w:t>
      </w:r>
      <w:proofErr w:type="gramEnd"/>
      <w:r w:rsidRPr="00A24F9D">
        <w:rPr>
          <w:rFonts w:ascii="Times New Roman" w:hAnsi="Times New Roman" w:cs="Times New Roman"/>
          <w:lang w:val="en-US"/>
        </w:rPr>
        <w:t xml:space="preserve">  Canada’s Relationship with Inuit. </w:t>
      </w:r>
      <w:proofErr w:type="gramStart"/>
      <w:r w:rsidRPr="00A24F9D">
        <w:rPr>
          <w:rFonts w:ascii="Times New Roman" w:hAnsi="Times New Roman" w:cs="Times New Roman"/>
          <w:lang w:val="en-US"/>
        </w:rPr>
        <w:t>A History of Policy and Program Development.</w:t>
      </w:r>
      <w:proofErr w:type="gramEnd"/>
      <w:r w:rsidRPr="00A24F9D">
        <w:rPr>
          <w:rFonts w:ascii="Times New Roman" w:hAnsi="Times New Roman" w:cs="Times New Roman"/>
          <w:lang w:val="en-US"/>
        </w:rPr>
        <w:t xml:space="preserve">  </w:t>
      </w:r>
      <w:proofErr w:type="spellStart"/>
      <w:r w:rsidRPr="006262A0">
        <w:rPr>
          <w:rFonts w:ascii="Times New Roman" w:hAnsi="Times New Roman" w:cs="Times New Roman"/>
        </w:rPr>
        <w:t>Ottawa</w:t>
      </w:r>
      <w:proofErr w:type="spellEnd"/>
      <w:r w:rsidRPr="006262A0">
        <w:rPr>
          <w:rFonts w:ascii="Times New Roman" w:hAnsi="Times New Roman" w:cs="Times New Roman"/>
        </w:rPr>
        <w:t xml:space="preserve">, 2008. </w:t>
      </w:r>
      <w:r w:rsidRPr="00A24F9D">
        <w:rPr>
          <w:rFonts w:ascii="Times New Roman" w:hAnsi="Times New Roman" w:cs="Times New Roman"/>
          <w:lang w:val="en-US"/>
        </w:rPr>
        <w:t>P</w:t>
      </w:r>
      <w:r w:rsidRPr="00A24F9D">
        <w:rPr>
          <w:rFonts w:ascii="Times New Roman" w:hAnsi="Times New Roman" w:cs="Times New Roman"/>
        </w:rPr>
        <w:t>. 4</w:t>
      </w:r>
    </w:p>
  </w:footnote>
  <w:footnote w:id="56">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Только в 1939 году Верховный Суд Канады установил, что на эскимосов должен распространяться статус индейцев. (</w:t>
      </w:r>
      <w:proofErr w:type="gramStart"/>
      <w:r w:rsidRPr="00A24F9D">
        <w:rPr>
          <w:rFonts w:ascii="Times New Roman" w:hAnsi="Times New Roman" w:cs="Times New Roman"/>
          <w:lang w:val="en-US"/>
        </w:rPr>
        <w:t>C</w:t>
      </w:r>
      <w:proofErr w:type="gramEnd"/>
      <w:r w:rsidRPr="00A24F9D">
        <w:rPr>
          <w:rFonts w:ascii="Times New Roman" w:hAnsi="Times New Roman" w:cs="Times New Roman"/>
        </w:rPr>
        <w:t xml:space="preserve">м.: Там же. </w:t>
      </w:r>
      <w:proofErr w:type="gramStart"/>
      <w:r w:rsidRPr="00A24F9D">
        <w:rPr>
          <w:rFonts w:ascii="Times New Roman" w:hAnsi="Times New Roman" w:cs="Times New Roman"/>
          <w:lang w:val="en-US"/>
        </w:rPr>
        <w:t>P</w:t>
      </w:r>
      <w:r w:rsidRPr="00A24F9D">
        <w:rPr>
          <w:rFonts w:ascii="Times New Roman" w:hAnsi="Times New Roman" w:cs="Times New Roman"/>
        </w:rPr>
        <w:t>.6)</w:t>
      </w:r>
      <w:r w:rsidRPr="008A44BF">
        <w:rPr>
          <w:rFonts w:ascii="Times New Roman" w:hAnsi="Times New Roman" w:cs="Times New Roman"/>
        </w:rPr>
        <w:t>.</w:t>
      </w:r>
      <w:proofErr w:type="gramEnd"/>
    </w:p>
  </w:footnote>
  <w:footnote w:id="57">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w:t>
      </w:r>
      <w:proofErr w:type="spellStart"/>
      <w:r w:rsidRPr="00A24F9D">
        <w:rPr>
          <w:rFonts w:ascii="Times New Roman" w:hAnsi="Times New Roman" w:cs="Times New Roman"/>
        </w:rPr>
        <w:t>Кряжков</w:t>
      </w:r>
      <w:proofErr w:type="spellEnd"/>
      <w:r w:rsidRPr="00A24F9D">
        <w:rPr>
          <w:rFonts w:ascii="Times New Roman" w:hAnsi="Times New Roman" w:cs="Times New Roman"/>
        </w:rPr>
        <w:t xml:space="preserve"> В.А. </w:t>
      </w:r>
      <w:r>
        <w:rPr>
          <w:rFonts w:ascii="Times New Roman" w:hAnsi="Times New Roman" w:cs="Times New Roman"/>
        </w:rPr>
        <w:t>Указ соч. С</w:t>
      </w:r>
      <w:r w:rsidRPr="00A24F9D">
        <w:rPr>
          <w:rFonts w:ascii="Times New Roman" w:hAnsi="Times New Roman" w:cs="Times New Roman"/>
        </w:rPr>
        <w:t>. 52</w:t>
      </w:r>
    </w:p>
  </w:footnote>
  <w:footnote w:id="58">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w:t>
      </w:r>
      <w:proofErr w:type="gramStart"/>
      <w:r w:rsidRPr="00A24F9D">
        <w:rPr>
          <w:rFonts w:ascii="Times New Roman" w:hAnsi="Times New Roman" w:cs="Times New Roman"/>
        </w:rPr>
        <w:t xml:space="preserve">К примеру, </w:t>
      </w:r>
      <w:proofErr w:type="spellStart"/>
      <w:r w:rsidRPr="00A24F9D">
        <w:rPr>
          <w:rFonts w:ascii="Times New Roman" w:hAnsi="Times New Roman" w:cs="Times New Roman"/>
        </w:rPr>
        <w:t>Казымское</w:t>
      </w:r>
      <w:proofErr w:type="spellEnd"/>
      <w:r w:rsidRPr="00A24F9D">
        <w:rPr>
          <w:rFonts w:ascii="Times New Roman" w:hAnsi="Times New Roman" w:cs="Times New Roman"/>
        </w:rPr>
        <w:t xml:space="preserve"> восстание 1933 -1934 г., описанное известным писателем – </w:t>
      </w:r>
      <w:proofErr w:type="spellStart"/>
      <w:r w:rsidRPr="00A24F9D">
        <w:rPr>
          <w:rFonts w:ascii="Times New Roman" w:hAnsi="Times New Roman" w:cs="Times New Roman"/>
        </w:rPr>
        <w:t>хантом</w:t>
      </w:r>
      <w:proofErr w:type="spellEnd"/>
      <w:r w:rsidRPr="00A24F9D">
        <w:rPr>
          <w:rFonts w:ascii="Times New Roman" w:hAnsi="Times New Roman" w:cs="Times New Roman"/>
        </w:rPr>
        <w:t xml:space="preserve"> Еремеем </w:t>
      </w:r>
      <w:proofErr w:type="spellStart"/>
      <w:r w:rsidRPr="00A24F9D">
        <w:rPr>
          <w:rFonts w:ascii="Times New Roman" w:hAnsi="Times New Roman" w:cs="Times New Roman"/>
        </w:rPr>
        <w:t>Айпиным</w:t>
      </w:r>
      <w:proofErr w:type="spellEnd"/>
      <w:r w:rsidRPr="00A24F9D">
        <w:rPr>
          <w:rFonts w:ascii="Times New Roman" w:hAnsi="Times New Roman" w:cs="Times New Roman"/>
        </w:rPr>
        <w:t xml:space="preserve"> (см.: </w:t>
      </w:r>
      <w:proofErr w:type="spellStart"/>
      <w:r w:rsidRPr="00A24F9D">
        <w:rPr>
          <w:rFonts w:ascii="Times New Roman" w:hAnsi="Times New Roman" w:cs="Times New Roman"/>
        </w:rPr>
        <w:t>Айпин</w:t>
      </w:r>
      <w:proofErr w:type="spellEnd"/>
      <w:r w:rsidRPr="00A24F9D">
        <w:rPr>
          <w:rFonts w:ascii="Times New Roman" w:hAnsi="Times New Roman" w:cs="Times New Roman"/>
        </w:rPr>
        <w:t xml:space="preserve"> Е. Божья матерь в кровавых снегах.</w:t>
      </w:r>
      <w:proofErr w:type="gramEnd"/>
      <w:r w:rsidRPr="00A24F9D">
        <w:rPr>
          <w:rFonts w:ascii="Times New Roman" w:hAnsi="Times New Roman" w:cs="Times New Roman"/>
        </w:rPr>
        <w:t xml:space="preserve"> </w:t>
      </w:r>
      <w:proofErr w:type="gramStart"/>
      <w:r w:rsidRPr="00A24F9D">
        <w:rPr>
          <w:rFonts w:ascii="Times New Roman" w:hAnsi="Times New Roman" w:cs="Times New Roman"/>
        </w:rPr>
        <w:t>СПб., 2010).</w:t>
      </w:r>
      <w:proofErr w:type="gramEnd"/>
    </w:p>
  </w:footnote>
  <w:footnote w:id="59">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Абашидзе A.X., </w:t>
      </w:r>
      <w:proofErr w:type="spellStart"/>
      <w:r w:rsidRPr="00A24F9D">
        <w:rPr>
          <w:rFonts w:ascii="Times New Roman" w:hAnsi="Times New Roman" w:cs="Times New Roman"/>
        </w:rPr>
        <w:t>Ананидзе</w:t>
      </w:r>
      <w:proofErr w:type="spellEnd"/>
      <w:r w:rsidRPr="00A24F9D">
        <w:rPr>
          <w:rFonts w:ascii="Times New Roman" w:hAnsi="Times New Roman" w:cs="Times New Roman"/>
        </w:rPr>
        <w:t xml:space="preserve"> Ф.Р.</w:t>
      </w:r>
      <w:r w:rsidR="001B6BA7">
        <w:rPr>
          <w:rFonts w:ascii="Times New Roman" w:hAnsi="Times New Roman" w:cs="Times New Roman"/>
        </w:rPr>
        <w:t>Указ соч</w:t>
      </w:r>
      <w:r w:rsidRPr="00A24F9D">
        <w:rPr>
          <w:rFonts w:ascii="Times New Roman" w:hAnsi="Times New Roman" w:cs="Times New Roman"/>
        </w:rPr>
        <w:t>. С.19</w:t>
      </w:r>
      <w:r w:rsidRPr="007023AE">
        <w:rPr>
          <w:rFonts w:ascii="Times New Roman" w:hAnsi="Times New Roman" w:cs="Times New Roman"/>
        </w:rPr>
        <w:t>.</w:t>
      </w:r>
    </w:p>
  </w:footnote>
  <w:footnote w:id="60">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Автономов А.С. </w:t>
      </w:r>
      <w:r>
        <w:rPr>
          <w:rFonts w:ascii="Times New Roman" w:hAnsi="Times New Roman" w:cs="Times New Roman"/>
        </w:rPr>
        <w:t>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оч. </w:t>
      </w:r>
      <w:r w:rsidRPr="00A24F9D">
        <w:rPr>
          <w:rFonts w:ascii="Times New Roman" w:hAnsi="Times New Roman" w:cs="Times New Roman"/>
        </w:rPr>
        <w:t>С. 57</w:t>
      </w:r>
      <w:r w:rsidRPr="007023AE">
        <w:rPr>
          <w:rFonts w:ascii="Times New Roman" w:hAnsi="Times New Roman" w:cs="Times New Roman"/>
        </w:rPr>
        <w:t>.</w:t>
      </w:r>
    </w:p>
  </w:footnote>
  <w:footnote w:id="61">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К примеру, в 1922 году в Швеции при поддержке Парламента страны был открыт Шведский институт расовой биологии. </w:t>
      </w:r>
      <w:proofErr w:type="gramStart"/>
      <w:r w:rsidRPr="00A24F9D">
        <w:rPr>
          <w:rFonts w:ascii="Times New Roman" w:hAnsi="Times New Roman" w:cs="Times New Roman"/>
        </w:rPr>
        <w:t xml:space="preserve">Только в 1958 году данный институт был переименован и в институт медицинской генетики (см. </w:t>
      </w:r>
      <w:proofErr w:type="spellStart"/>
      <w:r w:rsidRPr="00A24F9D">
        <w:rPr>
          <w:rFonts w:ascii="Times New Roman" w:hAnsi="Times New Roman" w:cs="Times New Roman"/>
        </w:rPr>
        <w:t>The</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Sami</w:t>
      </w:r>
      <w:proofErr w:type="spellEnd"/>
      <w:r w:rsidRPr="00A24F9D">
        <w:rPr>
          <w:rFonts w:ascii="Times New Roman" w:hAnsi="Times New Roman" w:cs="Times New Roman"/>
        </w:rPr>
        <w:t xml:space="preserve"> – </w:t>
      </w:r>
      <w:proofErr w:type="spellStart"/>
      <w:r w:rsidRPr="00A24F9D">
        <w:rPr>
          <w:rFonts w:ascii="Times New Roman" w:hAnsi="Times New Roman" w:cs="Times New Roman"/>
        </w:rPr>
        <w:t>an</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Indigenous</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Pe</w:t>
      </w:r>
      <w:proofErr w:type="spellEnd"/>
      <w:r w:rsidRPr="00A24F9D">
        <w:rPr>
          <w:rFonts w:ascii="Times New Roman" w:hAnsi="Times New Roman" w:cs="Times New Roman"/>
          <w:lang w:val="en-US"/>
        </w:rPr>
        <w:t>o</w:t>
      </w:r>
      <w:proofErr w:type="spellStart"/>
      <w:r w:rsidRPr="00A24F9D">
        <w:rPr>
          <w:rFonts w:ascii="Times New Roman" w:hAnsi="Times New Roman" w:cs="Times New Roman"/>
        </w:rPr>
        <w:t>ple</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in</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Sweden</w:t>
      </w:r>
      <w:proofErr w:type="spellEnd"/>
      <w:r w:rsidRPr="00A24F9D">
        <w:rPr>
          <w:rFonts w:ascii="Times New Roman" w:hAnsi="Times New Roman" w:cs="Times New Roman"/>
        </w:rPr>
        <w:t>.</w:t>
      </w:r>
      <w:proofErr w:type="gramEnd"/>
      <w:r w:rsidRPr="00A24F9D">
        <w:rPr>
          <w:rFonts w:ascii="Times New Roman" w:hAnsi="Times New Roman" w:cs="Times New Roman"/>
        </w:rPr>
        <w:t xml:space="preserve"> </w:t>
      </w:r>
      <w:proofErr w:type="spellStart"/>
      <w:r w:rsidRPr="00A24F9D">
        <w:rPr>
          <w:rFonts w:ascii="Times New Roman" w:hAnsi="Times New Roman" w:cs="Times New Roman"/>
        </w:rPr>
        <w:t>Vasteras</w:t>
      </w:r>
      <w:proofErr w:type="spellEnd"/>
      <w:r w:rsidRPr="00A24F9D">
        <w:rPr>
          <w:rFonts w:ascii="Times New Roman" w:hAnsi="Times New Roman" w:cs="Times New Roman"/>
        </w:rPr>
        <w:t xml:space="preserve">, 2005. </w:t>
      </w:r>
      <w:r w:rsidRPr="00A24F9D">
        <w:rPr>
          <w:rFonts w:ascii="Times New Roman" w:hAnsi="Times New Roman" w:cs="Times New Roman"/>
          <w:lang w:val="en-US"/>
        </w:rPr>
        <w:t>P</w:t>
      </w:r>
      <w:r w:rsidRPr="00A24F9D">
        <w:rPr>
          <w:rFonts w:ascii="Times New Roman" w:hAnsi="Times New Roman" w:cs="Times New Roman"/>
        </w:rPr>
        <w:t>. 15)</w:t>
      </w:r>
      <w:r w:rsidRPr="00090D34">
        <w:rPr>
          <w:rFonts w:ascii="Times New Roman" w:hAnsi="Times New Roman" w:cs="Times New Roman"/>
        </w:rPr>
        <w:t>.</w:t>
      </w:r>
    </w:p>
  </w:footnote>
  <w:footnote w:id="62">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Всеобщая декларация прав человека 1948 года // Международные акты о правах человека. Сборник документов</w:t>
      </w:r>
      <w:proofErr w:type="gramStart"/>
      <w:r w:rsidRPr="00A24F9D">
        <w:rPr>
          <w:rFonts w:ascii="Times New Roman" w:hAnsi="Times New Roman" w:cs="Times New Roman"/>
        </w:rPr>
        <w:t>/ С</w:t>
      </w:r>
      <w:proofErr w:type="gramEnd"/>
      <w:r w:rsidRPr="00A24F9D">
        <w:rPr>
          <w:rFonts w:ascii="Times New Roman" w:hAnsi="Times New Roman" w:cs="Times New Roman"/>
        </w:rPr>
        <w:t xml:space="preserve">ост.  </w:t>
      </w:r>
      <w:proofErr w:type="spellStart"/>
      <w:r w:rsidRPr="00A24F9D">
        <w:rPr>
          <w:rFonts w:ascii="Times New Roman" w:hAnsi="Times New Roman" w:cs="Times New Roman"/>
        </w:rPr>
        <w:t>Карташкин</w:t>
      </w:r>
      <w:proofErr w:type="spellEnd"/>
      <w:r w:rsidRPr="00A24F9D">
        <w:rPr>
          <w:rFonts w:ascii="Times New Roman" w:hAnsi="Times New Roman" w:cs="Times New Roman"/>
        </w:rPr>
        <w:t xml:space="preserve"> В.А</w:t>
      </w:r>
      <w:r w:rsidRPr="00090D34">
        <w:rPr>
          <w:rFonts w:ascii="Times New Roman" w:hAnsi="Times New Roman" w:cs="Times New Roman"/>
        </w:rPr>
        <w:t xml:space="preserve">., </w:t>
      </w:r>
      <w:r w:rsidRPr="00A24F9D">
        <w:rPr>
          <w:rFonts w:ascii="Times New Roman" w:hAnsi="Times New Roman" w:cs="Times New Roman"/>
        </w:rPr>
        <w:t>Лукашева</w:t>
      </w:r>
      <w:r w:rsidRPr="00090D34">
        <w:rPr>
          <w:rFonts w:ascii="Times New Roman" w:hAnsi="Times New Roman" w:cs="Times New Roman"/>
        </w:rPr>
        <w:t xml:space="preserve"> </w:t>
      </w:r>
      <w:r w:rsidRPr="00A24F9D">
        <w:rPr>
          <w:rFonts w:ascii="Times New Roman" w:hAnsi="Times New Roman" w:cs="Times New Roman"/>
        </w:rPr>
        <w:t>Е</w:t>
      </w:r>
      <w:r w:rsidRPr="00090D34">
        <w:rPr>
          <w:rFonts w:ascii="Times New Roman" w:hAnsi="Times New Roman" w:cs="Times New Roman"/>
        </w:rPr>
        <w:t>.</w:t>
      </w:r>
      <w:r w:rsidRPr="00A24F9D">
        <w:rPr>
          <w:rFonts w:ascii="Times New Roman" w:hAnsi="Times New Roman" w:cs="Times New Roman"/>
        </w:rPr>
        <w:t>А</w:t>
      </w:r>
      <w:r w:rsidRPr="00090D34">
        <w:rPr>
          <w:rFonts w:ascii="Times New Roman" w:hAnsi="Times New Roman" w:cs="Times New Roman"/>
        </w:rPr>
        <w:t xml:space="preserve">. </w:t>
      </w:r>
      <w:r w:rsidRPr="00A24F9D">
        <w:rPr>
          <w:rFonts w:ascii="Times New Roman" w:hAnsi="Times New Roman" w:cs="Times New Roman"/>
        </w:rPr>
        <w:t>М</w:t>
      </w:r>
      <w:r w:rsidRPr="00090D34">
        <w:rPr>
          <w:rFonts w:ascii="Times New Roman" w:hAnsi="Times New Roman" w:cs="Times New Roman"/>
        </w:rPr>
        <w:t xml:space="preserve">.,2002. </w:t>
      </w:r>
    </w:p>
  </w:footnote>
  <w:footnote w:id="63">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proofErr w:type="spellStart"/>
      <w:proofErr w:type="gramStart"/>
      <w:r w:rsidRPr="00A24F9D">
        <w:rPr>
          <w:rFonts w:ascii="Times New Roman" w:hAnsi="Times New Roman" w:cs="Times New Roman"/>
          <w:lang w:val="en-US"/>
        </w:rPr>
        <w:t>См</w:t>
      </w:r>
      <w:proofErr w:type="spellEnd"/>
      <w:r w:rsidRPr="00A24F9D">
        <w:rPr>
          <w:rFonts w:ascii="Times New Roman" w:hAnsi="Times New Roman" w:cs="Times New Roman"/>
          <w:lang w:val="en-US"/>
        </w:rPr>
        <w:t>.:</w:t>
      </w:r>
      <w:proofErr w:type="gramEnd"/>
      <w:r w:rsidRPr="00A24F9D">
        <w:rPr>
          <w:rFonts w:ascii="Times New Roman" w:hAnsi="Times New Roman" w:cs="Times New Roman"/>
          <w:lang w:val="en-US"/>
        </w:rPr>
        <w:t xml:space="preserve">  Indigenous &amp; Tribal People’s Rights in Practice. </w:t>
      </w:r>
      <w:proofErr w:type="gramStart"/>
      <w:r w:rsidRPr="00A24F9D">
        <w:rPr>
          <w:rFonts w:ascii="Times New Roman" w:hAnsi="Times New Roman" w:cs="Times New Roman"/>
          <w:lang w:val="en-US"/>
        </w:rPr>
        <w:t>A Guide to ILO Convention № 169.</w:t>
      </w:r>
      <w:proofErr w:type="gramEnd"/>
      <w:r w:rsidRPr="00A24F9D">
        <w:rPr>
          <w:rFonts w:ascii="Times New Roman" w:hAnsi="Times New Roman" w:cs="Times New Roman"/>
          <w:lang w:val="en-US"/>
        </w:rPr>
        <w:t xml:space="preserve"> </w:t>
      </w:r>
      <w:proofErr w:type="gramStart"/>
      <w:r w:rsidRPr="00A24F9D">
        <w:rPr>
          <w:rFonts w:ascii="Times New Roman" w:hAnsi="Times New Roman" w:cs="Times New Roman"/>
          <w:lang w:val="en-US"/>
        </w:rPr>
        <w:t>Geneva, 2009.</w:t>
      </w:r>
      <w:proofErr w:type="gramEnd"/>
      <w:r w:rsidRPr="00A24F9D">
        <w:rPr>
          <w:rFonts w:ascii="Times New Roman" w:hAnsi="Times New Roman" w:cs="Times New Roman"/>
          <w:lang w:val="en-US"/>
        </w:rPr>
        <w:t xml:space="preserve"> </w:t>
      </w:r>
      <w:proofErr w:type="gramStart"/>
      <w:r w:rsidRPr="00A24F9D">
        <w:rPr>
          <w:rFonts w:ascii="Times New Roman" w:hAnsi="Times New Roman" w:cs="Times New Roman"/>
          <w:lang w:val="en-US"/>
        </w:rPr>
        <w:t>P. 174.</w:t>
      </w:r>
      <w:proofErr w:type="gramEnd"/>
      <w:r w:rsidRPr="00A24F9D">
        <w:rPr>
          <w:rFonts w:ascii="Times New Roman" w:hAnsi="Times New Roman" w:cs="Times New Roman"/>
          <w:lang w:val="en-US"/>
        </w:rPr>
        <w:t xml:space="preserve"> </w:t>
      </w:r>
    </w:p>
  </w:footnote>
  <w:footnote w:id="64">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proofErr w:type="spellStart"/>
      <w:proofErr w:type="gramStart"/>
      <w:r w:rsidRPr="00A24F9D">
        <w:rPr>
          <w:rFonts w:ascii="Times New Roman" w:hAnsi="Times New Roman" w:cs="Times New Roman"/>
          <w:lang w:val="en-US"/>
        </w:rPr>
        <w:t>См</w:t>
      </w:r>
      <w:proofErr w:type="spellEnd"/>
      <w:r w:rsidRPr="00A24F9D">
        <w:rPr>
          <w:rFonts w:ascii="Times New Roman" w:hAnsi="Times New Roman" w:cs="Times New Roman"/>
          <w:lang w:val="en-US"/>
        </w:rPr>
        <w:t>.:</w:t>
      </w:r>
      <w:proofErr w:type="gramEnd"/>
      <w:r w:rsidRPr="00A24F9D">
        <w:rPr>
          <w:rFonts w:ascii="Times New Roman" w:hAnsi="Times New Roman" w:cs="Times New Roman"/>
          <w:lang w:val="en-US"/>
        </w:rPr>
        <w:t xml:space="preserve">  Timeline // Inuit </w:t>
      </w:r>
      <w:proofErr w:type="spellStart"/>
      <w:r w:rsidRPr="00A24F9D">
        <w:rPr>
          <w:rFonts w:ascii="Times New Roman" w:hAnsi="Times New Roman" w:cs="Times New Roman"/>
          <w:lang w:val="en-US"/>
        </w:rPr>
        <w:t>Tapiriit</w:t>
      </w:r>
      <w:proofErr w:type="spellEnd"/>
      <w:r w:rsidRPr="00A24F9D">
        <w:rPr>
          <w:rFonts w:ascii="Times New Roman" w:hAnsi="Times New Roman" w:cs="Times New Roman"/>
          <w:lang w:val="en-US"/>
        </w:rPr>
        <w:t xml:space="preserve"> </w:t>
      </w:r>
      <w:proofErr w:type="spellStart"/>
      <w:r w:rsidRPr="00A24F9D">
        <w:rPr>
          <w:rFonts w:ascii="Times New Roman" w:hAnsi="Times New Roman" w:cs="Times New Roman"/>
          <w:lang w:val="en-US"/>
        </w:rPr>
        <w:t>Kanatami</w:t>
      </w:r>
      <w:proofErr w:type="spellEnd"/>
      <w:r w:rsidRPr="00A24F9D">
        <w:rPr>
          <w:rFonts w:ascii="Times New Roman" w:hAnsi="Times New Roman" w:cs="Times New Roman"/>
          <w:lang w:val="en-US"/>
        </w:rPr>
        <w:t xml:space="preserve">  Official site // [</w:t>
      </w:r>
      <w:proofErr w:type="spellStart"/>
      <w:r w:rsidRPr="00A24F9D">
        <w:rPr>
          <w:rFonts w:ascii="Times New Roman" w:hAnsi="Times New Roman" w:cs="Times New Roman"/>
          <w:lang w:val="en-US"/>
        </w:rPr>
        <w:t>Электронный</w:t>
      </w:r>
      <w:proofErr w:type="spellEnd"/>
      <w:r w:rsidRPr="00A24F9D">
        <w:rPr>
          <w:rFonts w:ascii="Times New Roman" w:hAnsi="Times New Roman" w:cs="Times New Roman"/>
          <w:lang w:val="en-US"/>
        </w:rPr>
        <w:t xml:space="preserve"> </w:t>
      </w:r>
      <w:proofErr w:type="spellStart"/>
      <w:r w:rsidRPr="00A24F9D">
        <w:rPr>
          <w:rFonts w:ascii="Times New Roman" w:hAnsi="Times New Roman" w:cs="Times New Roman"/>
          <w:lang w:val="en-US"/>
        </w:rPr>
        <w:t>ресурс</w:t>
      </w:r>
      <w:proofErr w:type="spellEnd"/>
      <w:r w:rsidRPr="00A24F9D">
        <w:rPr>
          <w:rFonts w:ascii="Times New Roman" w:hAnsi="Times New Roman" w:cs="Times New Roman"/>
          <w:lang w:val="en-US"/>
        </w:rPr>
        <w:t>].  URL</w:t>
      </w:r>
      <w:r w:rsidRPr="00A24F9D">
        <w:rPr>
          <w:rFonts w:ascii="Times New Roman" w:hAnsi="Times New Roman" w:cs="Times New Roman"/>
        </w:rPr>
        <w:t xml:space="preserve">:  </w:t>
      </w:r>
      <w:r w:rsidRPr="00A24F9D">
        <w:rPr>
          <w:rFonts w:ascii="Times New Roman" w:hAnsi="Times New Roman" w:cs="Times New Roman"/>
          <w:lang w:val="en-US"/>
        </w:rPr>
        <w:t>https</w:t>
      </w:r>
      <w:r w:rsidRPr="00A24F9D">
        <w:rPr>
          <w:rFonts w:ascii="Times New Roman" w:hAnsi="Times New Roman" w:cs="Times New Roman"/>
        </w:rPr>
        <w:t>://</w:t>
      </w:r>
      <w:r w:rsidRPr="00A24F9D">
        <w:rPr>
          <w:rFonts w:ascii="Times New Roman" w:hAnsi="Times New Roman" w:cs="Times New Roman"/>
          <w:lang w:val="en-US"/>
        </w:rPr>
        <w:t>www</w:t>
      </w:r>
      <w:r w:rsidRPr="00A24F9D">
        <w:rPr>
          <w:rFonts w:ascii="Times New Roman" w:hAnsi="Times New Roman" w:cs="Times New Roman"/>
        </w:rPr>
        <w:t>.</w:t>
      </w:r>
      <w:proofErr w:type="spellStart"/>
      <w:r w:rsidRPr="00A24F9D">
        <w:rPr>
          <w:rFonts w:ascii="Times New Roman" w:hAnsi="Times New Roman" w:cs="Times New Roman"/>
          <w:lang w:val="en-US"/>
        </w:rPr>
        <w:t>itk</w:t>
      </w:r>
      <w:proofErr w:type="spellEnd"/>
      <w:r w:rsidRPr="00A24F9D">
        <w:rPr>
          <w:rFonts w:ascii="Times New Roman" w:hAnsi="Times New Roman" w:cs="Times New Roman"/>
        </w:rPr>
        <w:t>.</w:t>
      </w:r>
      <w:r w:rsidRPr="00A24F9D">
        <w:rPr>
          <w:rFonts w:ascii="Times New Roman" w:hAnsi="Times New Roman" w:cs="Times New Roman"/>
          <w:lang w:val="en-US"/>
        </w:rPr>
        <w:t>ca</w:t>
      </w:r>
      <w:r w:rsidRPr="00A24F9D">
        <w:rPr>
          <w:rFonts w:ascii="Times New Roman" w:hAnsi="Times New Roman" w:cs="Times New Roman"/>
        </w:rPr>
        <w:t>/</w:t>
      </w:r>
      <w:r w:rsidRPr="00A24F9D">
        <w:rPr>
          <w:rFonts w:ascii="Times New Roman" w:hAnsi="Times New Roman" w:cs="Times New Roman"/>
          <w:lang w:val="en-US"/>
        </w:rPr>
        <w:t>about</w:t>
      </w:r>
      <w:r w:rsidRPr="00A24F9D">
        <w:rPr>
          <w:rFonts w:ascii="Times New Roman" w:hAnsi="Times New Roman" w:cs="Times New Roman"/>
        </w:rPr>
        <w:t>-</w:t>
      </w:r>
      <w:proofErr w:type="spellStart"/>
      <w:r w:rsidRPr="00A24F9D">
        <w:rPr>
          <w:rFonts w:ascii="Times New Roman" w:hAnsi="Times New Roman" w:cs="Times New Roman"/>
          <w:lang w:val="en-US"/>
        </w:rPr>
        <w:t>inuit</w:t>
      </w:r>
      <w:proofErr w:type="spellEnd"/>
      <w:r w:rsidRPr="00A24F9D">
        <w:rPr>
          <w:rFonts w:ascii="Times New Roman" w:hAnsi="Times New Roman" w:cs="Times New Roman"/>
        </w:rPr>
        <w:t>/</w:t>
      </w:r>
      <w:r w:rsidRPr="00A24F9D">
        <w:rPr>
          <w:rFonts w:ascii="Times New Roman" w:hAnsi="Times New Roman" w:cs="Times New Roman"/>
          <w:lang w:val="en-US"/>
        </w:rPr>
        <w:t>timeline</w:t>
      </w:r>
      <w:r w:rsidRPr="00A24F9D">
        <w:rPr>
          <w:rFonts w:ascii="Times New Roman" w:hAnsi="Times New Roman" w:cs="Times New Roman"/>
        </w:rPr>
        <w:t xml:space="preserve"> (дата обращения 11.05.2013).</w:t>
      </w:r>
    </w:p>
  </w:footnote>
  <w:footnote w:id="65">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proofErr w:type="spellStart"/>
      <w:proofErr w:type="gramStart"/>
      <w:r w:rsidRPr="00A24F9D">
        <w:rPr>
          <w:rFonts w:ascii="Times New Roman" w:hAnsi="Times New Roman" w:cs="Times New Roman"/>
          <w:lang w:val="en-US"/>
        </w:rPr>
        <w:t>См</w:t>
      </w:r>
      <w:proofErr w:type="spellEnd"/>
      <w:r w:rsidRPr="00A24F9D">
        <w:rPr>
          <w:rFonts w:ascii="Times New Roman" w:hAnsi="Times New Roman" w:cs="Times New Roman"/>
          <w:lang w:val="en-US"/>
        </w:rPr>
        <w:t>.:</w:t>
      </w:r>
      <w:proofErr w:type="gramEnd"/>
      <w:r w:rsidRPr="00A24F9D">
        <w:rPr>
          <w:rFonts w:ascii="Times New Roman" w:hAnsi="Times New Roman" w:cs="Times New Roman"/>
          <w:lang w:val="en-US"/>
        </w:rPr>
        <w:t xml:space="preserve"> </w:t>
      </w:r>
      <w:proofErr w:type="spellStart"/>
      <w:r w:rsidRPr="00A24F9D">
        <w:rPr>
          <w:rFonts w:ascii="Times New Roman" w:hAnsi="Times New Roman" w:cs="Times New Roman"/>
          <w:lang w:val="en-US"/>
        </w:rPr>
        <w:t>Steinlien</w:t>
      </w:r>
      <w:proofErr w:type="spellEnd"/>
      <w:r w:rsidRPr="00A24F9D">
        <w:rPr>
          <w:rFonts w:ascii="Times New Roman" w:hAnsi="Times New Roman" w:cs="Times New Roman"/>
          <w:lang w:val="en-US"/>
        </w:rPr>
        <w:t xml:space="preserve"> O. The Sami Law: A Change of Norwegian Government Policy toward the Sami Minority // </w:t>
      </w:r>
      <w:proofErr w:type="gramStart"/>
      <w:r w:rsidRPr="00A24F9D">
        <w:rPr>
          <w:rFonts w:ascii="Times New Roman" w:hAnsi="Times New Roman" w:cs="Times New Roman"/>
          <w:lang w:val="en-US"/>
        </w:rPr>
        <w:t>The</w:t>
      </w:r>
      <w:proofErr w:type="gramEnd"/>
      <w:r w:rsidRPr="00A24F9D">
        <w:rPr>
          <w:rFonts w:ascii="Times New Roman" w:hAnsi="Times New Roman" w:cs="Times New Roman"/>
          <w:lang w:val="en-US"/>
        </w:rPr>
        <w:t xml:space="preserve"> Canadian Journal of Native Studies. </w:t>
      </w:r>
      <w:r w:rsidRPr="00A24F9D">
        <w:rPr>
          <w:rFonts w:ascii="Times New Roman" w:hAnsi="Times New Roman" w:cs="Times New Roman"/>
        </w:rPr>
        <w:t>1989.  Т. 9.  № 1.</w:t>
      </w:r>
    </w:p>
  </w:footnote>
  <w:footnote w:id="66">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w:t>
      </w:r>
      <w:proofErr w:type="spellStart"/>
      <w:r w:rsidRPr="00A24F9D">
        <w:rPr>
          <w:rFonts w:ascii="Times New Roman" w:hAnsi="Times New Roman" w:cs="Times New Roman"/>
        </w:rPr>
        <w:t>Кряжков</w:t>
      </w:r>
      <w:proofErr w:type="spellEnd"/>
      <w:r w:rsidRPr="00A24F9D">
        <w:rPr>
          <w:rFonts w:ascii="Times New Roman" w:hAnsi="Times New Roman" w:cs="Times New Roman"/>
        </w:rPr>
        <w:t xml:space="preserve"> В.А. </w:t>
      </w:r>
      <w:r>
        <w:rPr>
          <w:rFonts w:ascii="Times New Roman" w:hAnsi="Times New Roman" w:cs="Times New Roman"/>
        </w:rPr>
        <w:t>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оч. </w:t>
      </w:r>
      <w:r w:rsidRPr="00A24F9D">
        <w:rPr>
          <w:rFonts w:ascii="Times New Roman" w:hAnsi="Times New Roman" w:cs="Times New Roman"/>
        </w:rPr>
        <w:t>С. 57</w:t>
      </w:r>
      <w:r w:rsidRPr="008A44BF">
        <w:rPr>
          <w:rFonts w:ascii="Times New Roman" w:hAnsi="Times New Roman" w:cs="Times New Roman"/>
        </w:rPr>
        <w:t>.</w:t>
      </w:r>
    </w:p>
  </w:footnote>
  <w:footnote w:id="67">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См.:   Статус малочисленных народов России (правовые акты и документы). Сост.: </w:t>
      </w:r>
      <w:proofErr w:type="spellStart"/>
      <w:r w:rsidRPr="00A24F9D">
        <w:rPr>
          <w:rFonts w:ascii="Times New Roman" w:hAnsi="Times New Roman" w:cs="Times New Roman"/>
        </w:rPr>
        <w:t>Кряжков</w:t>
      </w:r>
      <w:proofErr w:type="spellEnd"/>
      <w:r w:rsidRPr="00A24F9D">
        <w:rPr>
          <w:rFonts w:ascii="Times New Roman" w:hAnsi="Times New Roman" w:cs="Times New Roman"/>
        </w:rPr>
        <w:t xml:space="preserve"> В.А.  М., 1994.</w:t>
      </w:r>
    </w:p>
  </w:footnote>
  <w:footnote w:id="68">
    <w:p w:rsidR="00720A18" w:rsidRDefault="00720A18" w:rsidP="00A24F9D">
      <w:pPr>
        <w:pStyle w:val="a3"/>
        <w:jc w:val="both"/>
      </w:pPr>
      <w:r w:rsidRPr="00A24F9D">
        <w:rPr>
          <w:rStyle w:val="a5"/>
          <w:rFonts w:ascii="Times New Roman" w:hAnsi="Times New Roman" w:cs="Times New Roman"/>
        </w:rPr>
        <w:footnoteRef/>
      </w:r>
      <w:r w:rsidRPr="008A44BF">
        <w:rPr>
          <w:rFonts w:ascii="Times New Roman" w:hAnsi="Times New Roman" w:cs="Times New Roman"/>
        </w:rPr>
        <w:t xml:space="preserve"> </w:t>
      </w:r>
      <w:r w:rsidRPr="00A24F9D">
        <w:rPr>
          <w:rFonts w:ascii="Times New Roman" w:hAnsi="Times New Roman" w:cs="Times New Roman"/>
        </w:rPr>
        <w:t>См</w:t>
      </w:r>
      <w:r w:rsidRPr="008A44BF">
        <w:rPr>
          <w:rFonts w:ascii="Times New Roman" w:hAnsi="Times New Roman" w:cs="Times New Roman"/>
        </w:rPr>
        <w:t xml:space="preserve">.: </w:t>
      </w:r>
      <w:proofErr w:type="spellStart"/>
      <w:r w:rsidRPr="00A24F9D">
        <w:rPr>
          <w:rFonts w:ascii="Times New Roman" w:hAnsi="Times New Roman" w:cs="Times New Roman"/>
          <w:lang w:val="en-US"/>
        </w:rPr>
        <w:t>Steinlien</w:t>
      </w:r>
      <w:proofErr w:type="spellEnd"/>
      <w:r w:rsidRPr="008A44BF">
        <w:rPr>
          <w:rFonts w:ascii="Times New Roman" w:hAnsi="Times New Roman" w:cs="Times New Roman"/>
        </w:rPr>
        <w:t xml:space="preserve"> </w:t>
      </w:r>
      <w:r w:rsidRPr="00A24F9D">
        <w:rPr>
          <w:rFonts w:ascii="Times New Roman" w:hAnsi="Times New Roman" w:cs="Times New Roman"/>
          <w:lang w:val="en-US"/>
        </w:rPr>
        <w:t>O</w:t>
      </w:r>
      <w:r w:rsidRPr="008A44BF">
        <w:rPr>
          <w:rFonts w:ascii="Times New Roman" w:hAnsi="Times New Roman" w:cs="Times New Roman"/>
        </w:rPr>
        <w:t xml:space="preserve">. </w:t>
      </w:r>
      <w:r>
        <w:rPr>
          <w:rFonts w:ascii="Times New Roman" w:hAnsi="Times New Roman" w:cs="Times New Roman"/>
        </w:rPr>
        <w:t>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оч. </w:t>
      </w:r>
    </w:p>
  </w:footnote>
  <w:footnote w:id="69">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w:t>
      </w:r>
      <w:proofErr w:type="gramStart"/>
      <w:r w:rsidRPr="00A24F9D">
        <w:rPr>
          <w:rFonts w:ascii="Times New Roman" w:hAnsi="Times New Roman" w:cs="Times New Roman"/>
        </w:rPr>
        <w:t>В последствии</w:t>
      </w:r>
      <w:proofErr w:type="gramEnd"/>
      <w:r w:rsidRPr="00A24F9D">
        <w:rPr>
          <w:rFonts w:ascii="Times New Roman" w:hAnsi="Times New Roman" w:cs="Times New Roman"/>
        </w:rPr>
        <w:t xml:space="preserve"> за саамами было закреплено монопольное право на занятие оленеводством. </w:t>
      </w:r>
      <w:proofErr w:type="gramStart"/>
      <w:r w:rsidRPr="00A24F9D">
        <w:rPr>
          <w:rFonts w:ascii="Times New Roman" w:hAnsi="Times New Roman" w:cs="Times New Roman"/>
        </w:rPr>
        <w:t>(См.: Об оленеводстве.</w:t>
      </w:r>
      <w:proofErr w:type="gramEnd"/>
      <w:r w:rsidRPr="00A24F9D">
        <w:rPr>
          <w:rFonts w:ascii="Times New Roman" w:hAnsi="Times New Roman" w:cs="Times New Roman"/>
        </w:rPr>
        <w:t xml:space="preserve"> Закон № 49 от 9 июля 1978 г. // Статус малочисленных народов России (правовые акты и документы). Сост.: </w:t>
      </w:r>
      <w:proofErr w:type="spellStart"/>
      <w:r w:rsidRPr="00A24F9D">
        <w:rPr>
          <w:rFonts w:ascii="Times New Roman" w:hAnsi="Times New Roman" w:cs="Times New Roman"/>
        </w:rPr>
        <w:t>Кряжков</w:t>
      </w:r>
      <w:proofErr w:type="spellEnd"/>
      <w:r w:rsidRPr="00A24F9D">
        <w:rPr>
          <w:rFonts w:ascii="Times New Roman" w:hAnsi="Times New Roman" w:cs="Times New Roman"/>
        </w:rPr>
        <w:t xml:space="preserve"> В.А. М., 1994. </w:t>
      </w:r>
      <w:proofErr w:type="gramStart"/>
      <w:r w:rsidRPr="00A24F9D">
        <w:rPr>
          <w:rFonts w:ascii="Times New Roman" w:hAnsi="Times New Roman" w:cs="Times New Roman"/>
        </w:rPr>
        <w:t>С. 446-463.</w:t>
      </w:r>
      <w:r>
        <w:rPr>
          <w:rFonts w:ascii="Times New Roman" w:hAnsi="Times New Roman" w:cs="Times New Roman"/>
        </w:rPr>
        <w:t>)</w:t>
      </w:r>
      <w:proofErr w:type="gramEnd"/>
    </w:p>
  </w:footnote>
  <w:footnote w:id="70">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rPr>
        <w:t xml:space="preserve"> В целях распространения медицинского обслуживания в среде коренного населения, все </w:t>
      </w:r>
      <w:proofErr w:type="spellStart"/>
      <w:r w:rsidRPr="00A24F9D">
        <w:rPr>
          <w:rFonts w:ascii="Times New Roman" w:hAnsi="Times New Roman" w:cs="Times New Roman"/>
        </w:rPr>
        <w:t>инуиты</w:t>
      </w:r>
      <w:proofErr w:type="spellEnd"/>
      <w:r w:rsidRPr="00A24F9D">
        <w:rPr>
          <w:rFonts w:ascii="Times New Roman" w:hAnsi="Times New Roman" w:cs="Times New Roman"/>
        </w:rPr>
        <w:t xml:space="preserve"> были поставлены на учет. Но так как всегда возникали проблемы с «похожими» именами было принято решение фиксировать не имена, а дать каждому </w:t>
      </w:r>
      <w:proofErr w:type="spellStart"/>
      <w:r w:rsidRPr="00A24F9D">
        <w:rPr>
          <w:rFonts w:ascii="Times New Roman" w:hAnsi="Times New Roman" w:cs="Times New Roman"/>
        </w:rPr>
        <w:t>инуиту</w:t>
      </w:r>
      <w:proofErr w:type="spellEnd"/>
      <w:r w:rsidRPr="00A24F9D">
        <w:rPr>
          <w:rFonts w:ascii="Times New Roman" w:hAnsi="Times New Roman" w:cs="Times New Roman"/>
        </w:rPr>
        <w:t xml:space="preserve"> свой номер, так называемы «Номер Эскимоса». Только в 1972 году учет граждан - </w:t>
      </w:r>
      <w:proofErr w:type="spellStart"/>
      <w:r w:rsidRPr="00A24F9D">
        <w:rPr>
          <w:rFonts w:ascii="Times New Roman" w:hAnsi="Times New Roman" w:cs="Times New Roman"/>
        </w:rPr>
        <w:t>инуитов</w:t>
      </w:r>
      <w:proofErr w:type="spellEnd"/>
      <w:r w:rsidRPr="00A24F9D">
        <w:rPr>
          <w:rFonts w:ascii="Times New Roman" w:hAnsi="Times New Roman" w:cs="Times New Roman"/>
        </w:rPr>
        <w:t xml:space="preserve"> стал осуществляться без использования указанного номера, а с использование имен.   </w:t>
      </w:r>
      <w:r w:rsidRPr="00A24F9D">
        <w:rPr>
          <w:rFonts w:ascii="Times New Roman" w:hAnsi="Times New Roman" w:cs="Times New Roman"/>
          <w:lang w:val="en-US"/>
        </w:rPr>
        <w:t>(</w:t>
      </w:r>
      <w:proofErr w:type="spellStart"/>
      <w:proofErr w:type="gramStart"/>
      <w:r w:rsidRPr="00A24F9D">
        <w:rPr>
          <w:rFonts w:ascii="Times New Roman" w:hAnsi="Times New Roman" w:cs="Times New Roman"/>
          <w:lang w:val="en-US"/>
        </w:rPr>
        <w:t>См</w:t>
      </w:r>
      <w:proofErr w:type="spellEnd"/>
      <w:r w:rsidRPr="00A24F9D">
        <w:rPr>
          <w:rFonts w:ascii="Times New Roman" w:hAnsi="Times New Roman" w:cs="Times New Roman"/>
          <w:lang w:val="en-US"/>
        </w:rPr>
        <w:t>.:</w:t>
      </w:r>
      <w:proofErr w:type="gramEnd"/>
      <w:r w:rsidRPr="00A24F9D">
        <w:rPr>
          <w:rFonts w:ascii="Times New Roman" w:hAnsi="Times New Roman" w:cs="Times New Roman"/>
          <w:lang w:val="en-US"/>
        </w:rPr>
        <w:t xml:space="preserve"> Canada’s Relationship with Inuit. </w:t>
      </w:r>
      <w:proofErr w:type="gramStart"/>
      <w:r w:rsidRPr="00A24F9D">
        <w:rPr>
          <w:rFonts w:ascii="Times New Roman" w:hAnsi="Times New Roman" w:cs="Times New Roman"/>
          <w:lang w:val="en-US"/>
        </w:rPr>
        <w:t>A History of Policy and Program Development.</w:t>
      </w:r>
      <w:proofErr w:type="gramEnd"/>
      <w:r w:rsidRPr="00A24F9D">
        <w:rPr>
          <w:rFonts w:ascii="Times New Roman" w:hAnsi="Times New Roman" w:cs="Times New Roman"/>
          <w:lang w:val="en-US"/>
        </w:rPr>
        <w:t xml:space="preserve">  </w:t>
      </w:r>
      <w:proofErr w:type="gramStart"/>
      <w:r>
        <w:rPr>
          <w:rFonts w:ascii="Times New Roman" w:hAnsi="Times New Roman" w:cs="Times New Roman"/>
        </w:rPr>
        <w:t>О</w:t>
      </w:r>
      <w:proofErr w:type="spellStart"/>
      <w:proofErr w:type="gramEnd"/>
      <w:r w:rsidRPr="006262A0">
        <w:rPr>
          <w:rFonts w:ascii="Times New Roman" w:hAnsi="Times New Roman" w:cs="Times New Roman"/>
          <w:lang w:val="en-US"/>
        </w:rPr>
        <w:t>ttawa</w:t>
      </w:r>
      <w:proofErr w:type="spellEnd"/>
      <w:r w:rsidRPr="006262A0">
        <w:rPr>
          <w:rFonts w:ascii="Times New Roman" w:hAnsi="Times New Roman" w:cs="Times New Roman"/>
          <w:lang w:val="en-US"/>
        </w:rPr>
        <w:t>, 2008</w:t>
      </w:r>
      <w:r w:rsidRPr="00A24F9D">
        <w:rPr>
          <w:rFonts w:ascii="Times New Roman" w:hAnsi="Times New Roman" w:cs="Times New Roman"/>
          <w:lang w:val="en-US"/>
        </w:rPr>
        <w:t>. P. 35-39</w:t>
      </w:r>
      <w:r w:rsidRPr="006262A0">
        <w:rPr>
          <w:rFonts w:ascii="Times New Roman" w:hAnsi="Times New Roman" w:cs="Times New Roman"/>
          <w:lang w:val="en-US"/>
        </w:rPr>
        <w:t>.</w:t>
      </w:r>
      <w:r w:rsidRPr="00A24F9D">
        <w:rPr>
          <w:rFonts w:ascii="Times New Roman" w:hAnsi="Times New Roman" w:cs="Times New Roman"/>
          <w:lang w:val="en-US"/>
        </w:rPr>
        <w:t>)</w:t>
      </w:r>
    </w:p>
  </w:footnote>
  <w:footnote w:id="71">
    <w:p w:rsidR="00720A18" w:rsidRPr="00720A18" w:rsidRDefault="00720A18" w:rsidP="008A44BF">
      <w:pPr>
        <w:pStyle w:val="a3"/>
        <w:jc w:val="both"/>
        <w:rPr>
          <w:lang w:val="en-US"/>
        </w:rPr>
      </w:pPr>
      <w:r w:rsidRPr="00A24F9D">
        <w:rPr>
          <w:rStyle w:val="a5"/>
          <w:rFonts w:ascii="Times New Roman" w:hAnsi="Times New Roman" w:cs="Times New Roman"/>
        </w:rPr>
        <w:footnoteRef/>
      </w:r>
      <w:r w:rsidRPr="006262A0">
        <w:rPr>
          <w:rFonts w:ascii="Times New Roman" w:hAnsi="Times New Roman" w:cs="Times New Roman"/>
          <w:lang w:val="en-US"/>
        </w:rPr>
        <w:t xml:space="preserve"> </w:t>
      </w:r>
      <w:r w:rsidRPr="00A24F9D">
        <w:rPr>
          <w:rFonts w:ascii="Times New Roman" w:hAnsi="Times New Roman" w:cs="Times New Roman"/>
        </w:rPr>
        <w:t>См</w:t>
      </w:r>
      <w:r w:rsidRPr="006262A0">
        <w:rPr>
          <w:rFonts w:ascii="Times New Roman" w:hAnsi="Times New Roman" w:cs="Times New Roman"/>
          <w:lang w:val="en-US"/>
        </w:rPr>
        <w:t xml:space="preserve">.: </w:t>
      </w:r>
      <w:proofErr w:type="spellStart"/>
      <w:r w:rsidRPr="00A24F9D">
        <w:rPr>
          <w:rFonts w:ascii="Times New Roman" w:hAnsi="Times New Roman" w:cs="Times New Roman"/>
        </w:rPr>
        <w:t>Кряжков</w:t>
      </w:r>
      <w:proofErr w:type="spellEnd"/>
      <w:r w:rsidRPr="006262A0">
        <w:rPr>
          <w:rFonts w:ascii="Times New Roman" w:hAnsi="Times New Roman" w:cs="Times New Roman"/>
          <w:lang w:val="en-US"/>
        </w:rPr>
        <w:t xml:space="preserve"> </w:t>
      </w:r>
      <w:r w:rsidRPr="00A24F9D">
        <w:rPr>
          <w:rFonts w:ascii="Times New Roman" w:hAnsi="Times New Roman" w:cs="Times New Roman"/>
        </w:rPr>
        <w:t>В</w:t>
      </w:r>
      <w:r w:rsidRPr="006262A0">
        <w:rPr>
          <w:rFonts w:ascii="Times New Roman" w:hAnsi="Times New Roman" w:cs="Times New Roman"/>
          <w:lang w:val="en-US"/>
        </w:rPr>
        <w:t>.</w:t>
      </w:r>
      <w:r w:rsidRPr="00A24F9D">
        <w:rPr>
          <w:rFonts w:ascii="Times New Roman" w:hAnsi="Times New Roman" w:cs="Times New Roman"/>
        </w:rPr>
        <w:t>А</w:t>
      </w:r>
      <w:r w:rsidRPr="006262A0">
        <w:rPr>
          <w:rFonts w:ascii="Times New Roman" w:hAnsi="Times New Roman" w:cs="Times New Roman"/>
          <w:lang w:val="en-US"/>
        </w:rPr>
        <w:t xml:space="preserve">. </w:t>
      </w:r>
      <w:r>
        <w:rPr>
          <w:rFonts w:ascii="Times New Roman" w:hAnsi="Times New Roman" w:cs="Times New Roman"/>
        </w:rPr>
        <w:t>Указ</w:t>
      </w:r>
      <w:proofErr w:type="gramStart"/>
      <w:r w:rsidRPr="006262A0">
        <w:rPr>
          <w:rFonts w:ascii="Times New Roman" w:hAnsi="Times New Roman" w:cs="Times New Roman"/>
          <w:lang w:val="en-US"/>
        </w:rPr>
        <w:t>.</w:t>
      </w:r>
      <w:proofErr w:type="gramEnd"/>
      <w:r w:rsidRPr="006262A0">
        <w:rPr>
          <w:rFonts w:ascii="Times New Roman" w:hAnsi="Times New Roman" w:cs="Times New Roman"/>
          <w:lang w:val="en-US"/>
        </w:rPr>
        <w:t xml:space="preserve"> </w:t>
      </w:r>
      <w:proofErr w:type="spellStart"/>
      <w:proofErr w:type="gramStart"/>
      <w:r>
        <w:rPr>
          <w:rFonts w:ascii="Times New Roman" w:hAnsi="Times New Roman" w:cs="Times New Roman"/>
        </w:rPr>
        <w:t>с</w:t>
      </w:r>
      <w:proofErr w:type="gramEnd"/>
      <w:r>
        <w:rPr>
          <w:rFonts w:ascii="Times New Roman" w:hAnsi="Times New Roman" w:cs="Times New Roman"/>
        </w:rPr>
        <w:t>оч</w:t>
      </w:r>
      <w:proofErr w:type="spellEnd"/>
      <w:r w:rsidRPr="006262A0">
        <w:rPr>
          <w:rFonts w:ascii="Times New Roman" w:hAnsi="Times New Roman" w:cs="Times New Roman"/>
          <w:lang w:val="en-US"/>
        </w:rPr>
        <w:t xml:space="preserve">. </w:t>
      </w:r>
      <w:r w:rsidRPr="00A24F9D">
        <w:rPr>
          <w:rFonts w:ascii="Times New Roman" w:hAnsi="Times New Roman" w:cs="Times New Roman"/>
        </w:rPr>
        <w:t>С</w:t>
      </w:r>
      <w:r w:rsidRPr="006262A0">
        <w:rPr>
          <w:rFonts w:ascii="Times New Roman" w:hAnsi="Times New Roman" w:cs="Times New Roman"/>
          <w:lang w:val="en-US"/>
        </w:rPr>
        <w:t>. 57.</w:t>
      </w:r>
    </w:p>
  </w:footnote>
  <w:footnote w:id="72">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proofErr w:type="spellStart"/>
      <w:proofErr w:type="gramStart"/>
      <w:r w:rsidRPr="00A24F9D">
        <w:rPr>
          <w:rFonts w:ascii="Times New Roman" w:hAnsi="Times New Roman" w:cs="Times New Roman"/>
          <w:lang w:val="en-US"/>
        </w:rPr>
        <w:t>См</w:t>
      </w:r>
      <w:proofErr w:type="spellEnd"/>
      <w:r w:rsidRPr="00A24F9D">
        <w:rPr>
          <w:rFonts w:ascii="Times New Roman" w:hAnsi="Times New Roman" w:cs="Times New Roman"/>
          <w:lang w:val="en-US"/>
        </w:rPr>
        <w:t>.:</w:t>
      </w:r>
      <w:proofErr w:type="gramEnd"/>
      <w:r w:rsidRPr="00A24F9D">
        <w:rPr>
          <w:rFonts w:ascii="Times New Roman" w:hAnsi="Times New Roman" w:cs="Times New Roman"/>
          <w:lang w:val="en-US"/>
        </w:rPr>
        <w:t xml:space="preserve"> </w:t>
      </w:r>
      <w:proofErr w:type="spellStart"/>
      <w:r w:rsidRPr="00A24F9D">
        <w:rPr>
          <w:rFonts w:ascii="Times New Roman" w:hAnsi="Times New Roman" w:cs="Times New Roman"/>
          <w:lang w:val="en-US"/>
        </w:rPr>
        <w:t>Steinlien</w:t>
      </w:r>
      <w:proofErr w:type="spellEnd"/>
      <w:r w:rsidRPr="00A24F9D">
        <w:rPr>
          <w:rFonts w:ascii="Times New Roman" w:hAnsi="Times New Roman" w:cs="Times New Roman"/>
          <w:lang w:val="en-US"/>
        </w:rPr>
        <w:t xml:space="preserve"> </w:t>
      </w:r>
      <w:proofErr w:type="spellStart"/>
      <w:r w:rsidRPr="00A24F9D">
        <w:rPr>
          <w:rFonts w:ascii="Times New Roman" w:hAnsi="Times New Roman" w:cs="Times New Roman"/>
          <w:lang w:val="en-US"/>
        </w:rPr>
        <w:t>Oystein</w:t>
      </w:r>
      <w:proofErr w:type="spellEnd"/>
      <w:r w:rsidRPr="00A24F9D">
        <w:rPr>
          <w:rFonts w:ascii="Times New Roman" w:hAnsi="Times New Roman" w:cs="Times New Roman"/>
          <w:lang w:val="en-US"/>
        </w:rPr>
        <w:t xml:space="preserve">. </w:t>
      </w:r>
      <w:r>
        <w:rPr>
          <w:rFonts w:ascii="Times New Roman" w:hAnsi="Times New Roman" w:cs="Times New Roman"/>
        </w:rPr>
        <w:t>Указ</w:t>
      </w:r>
      <w:proofErr w:type="gramStart"/>
      <w:r w:rsidRPr="006262A0">
        <w:rPr>
          <w:rFonts w:ascii="Times New Roman" w:hAnsi="Times New Roman" w:cs="Times New Roman"/>
          <w:lang w:val="en-US"/>
        </w:rPr>
        <w:t>.</w:t>
      </w:r>
      <w:proofErr w:type="gramEnd"/>
      <w:r w:rsidRPr="006262A0">
        <w:rPr>
          <w:rFonts w:ascii="Times New Roman" w:hAnsi="Times New Roman" w:cs="Times New Roman"/>
          <w:lang w:val="en-US"/>
        </w:rPr>
        <w:t xml:space="preserve"> </w:t>
      </w:r>
      <w:proofErr w:type="spellStart"/>
      <w:proofErr w:type="gramStart"/>
      <w:r>
        <w:rPr>
          <w:rFonts w:ascii="Times New Roman" w:hAnsi="Times New Roman" w:cs="Times New Roman"/>
        </w:rPr>
        <w:t>с</w:t>
      </w:r>
      <w:proofErr w:type="gramEnd"/>
      <w:r>
        <w:rPr>
          <w:rFonts w:ascii="Times New Roman" w:hAnsi="Times New Roman" w:cs="Times New Roman"/>
        </w:rPr>
        <w:t>оч</w:t>
      </w:r>
      <w:proofErr w:type="spellEnd"/>
      <w:r w:rsidRPr="006262A0">
        <w:rPr>
          <w:rFonts w:ascii="Times New Roman" w:hAnsi="Times New Roman" w:cs="Times New Roman"/>
          <w:lang w:val="en-US"/>
        </w:rPr>
        <w:t xml:space="preserve">. </w:t>
      </w:r>
    </w:p>
  </w:footnote>
  <w:footnote w:id="73">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r w:rsidRPr="00A24F9D">
        <w:rPr>
          <w:rFonts w:ascii="Times New Roman" w:hAnsi="Times New Roman" w:cs="Times New Roman"/>
        </w:rPr>
        <w:t>См</w:t>
      </w:r>
      <w:r w:rsidRPr="00A24F9D">
        <w:rPr>
          <w:rFonts w:ascii="Times New Roman" w:hAnsi="Times New Roman" w:cs="Times New Roman"/>
          <w:lang w:val="en-US"/>
        </w:rPr>
        <w:t xml:space="preserve">.: Canada’s Relationship with Inuit. </w:t>
      </w:r>
      <w:proofErr w:type="gramStart"/>
      <w:r w:rsidRPr="00A24F9D">
        <w:rPr>
          <w:rFonts w:ascii="Times New Roman" w:hAnsi="Times New Roman" w:cs="Times New Roman"/>
          <w:lang w:val="en-US"/>
        </w:rPr>
        <w:t>A History of Policy and Program Development.</w:t>
      </w:r>
      <w:proofErr w:type="gramEnd"/>
      <w:r w:rsidRPr="00A24F9D">
        <w:rPr>
          <w:rFonts w:ascii="Times New Roman" w:hAnsi="Times New Roman" w:cs="Times New Roman"/>
          <w:lang w:val="en-US"/>
        </w:rPr>
        <w:t xml:space="preserve">  </w:t>
      </w:r>
      <w:proofErr w:type="gramStart"/>
      <w:r>
        <w:rPr>
          <w:rFonts w:ascii="Times New Roman" w:hAnsi="Times New Roman" w:cs="Times New Roman"/>
          <w:lang w:val="en-US"/>
        </w:rPr>
        <w:t>Ottawa</w:t>
      </w:r>
      <w:r w:rsidRPr="00090D34">
        <w:rPr>
          <w:rFonts w:ascii="Times New Roman" w:hAnsi="Times New Roman" w:cs="Times New Roman"/>
        </w:rPr>
        <w:t>, 2008.</w:t>
      </w:r>
      <w:proofErr w:type="gramEnd"/>
      <w:r w:rsidRPr="00090D34">
        <w:rPr>
          <w:rFonts w:ascii="Times New Roman" w:hAnsi="Times New Roman" w:cs="Times New Roman"/>
        </w:rPr>
        <w:t xml:space="preserve"> </w:t>
      </w:r>
      <w:r w:rsidRPr="00A24F9D">
        <w:rPr>
          <w:rFonts w:ascii="Times New Roman" w:hAnsi="Times New Roman" w:cs="Times New Roman"/>
          <w:lang w:val="en-US"/>
        </w:rPr>
        <w:t>P</w:t>
      </w:r>
      <w:r w:rsidRPr="00090D34">
        <w:rPr>
          <w:rFonts w:ascii="Times New Roman" w:hAnsi="Times New Roman" w:cs="Times New Roman"/>
        </w:rPr>
        <w:t>. 41-50.</w:t>
      </w:r>
    </w:p>
  </w:footnote>
  <w:footnote w:id="74">
    <w:p w:rsidR="00720A18" w:rsidRDefault="00720A18" w:rsidP="00A24F9D">
      <w:pPr>
        <w:pStyle w:val="a3"/>
        <w:jc w:val="both"/>
      </w:pPr>
      <w:r w:rsidRPr="00A24F9D">
        <w:rPr>
          <w:rStyle w:val="a5"/>
          <w:rFonts w:ascii="Times New Roman" w:hAnsi="Times New Roman" w:cs="Times New Roman"/>
        </w:rPr>
        <w:footnoteRef/>
      </w:r>
      <w:r w:rsidRPr="00090D34">
        <w:rPr>
          <w:rFonts w:ascii="Times New Roman" w:hAnsi="Times New Roman" w:cs="Times New Roman"/>
        </w:rPr>
        <w:t xml:space="preserve"> </w:t>
      </w:r>
      <w:r w:rsidRPr="00A24F9D">
        <w:rPr>
          <w:rFonts w:ascii="Times New Roman" w:hAnsi="Times New Roman" w:cs="Times New Roman"/>
        </w:rPr>
        <w:t>См</w:t>
      </w:r>
      <w:r w:rsidRPr="00090D34">
        <w:rPr>
          <w:rFonts w:ascii="Times New Roman" w:hAnsi="Times New Roman" w:cs="Times New Roman"/>
        </w:rPr>
        <w:t xml:space="preserve">.: </w:t>
      </w:r>
      <w:r w:rsidRPr="00A24F9D">
        <w:rPr>
          <w:rFonts w:ascii="Times New Roman" w:hAnsi="Times New Roman" w:cs="Times New Roman"/>
        </w:rPr>
        <w:t xml:space="preserve">Законодательная Ассамблея территории </w:t>
      </w:r>
      <w:proofErr w:type="spellStart"/>
      <w:r w:rsidRPr="00A24F9D">
        <w:rPr>
          <w:rFonts w:ascii="Times New Roman" w:hAnsi="Times New Roman" w:cs="Times New Roman"/>
        </w:rPr>
        <w:t>Нунавут</w:t>
      </w:r>
      <w:proofErr w:type="spellEnd"/>
      <w:r w:rsidRPr="00A24F9D">
        <w:rPr>
          <w:rFonts w:ascii="Times New Roman" w:hAnsi="Times New Roman" w:cs="Times New Roman"/>
        </w:rPr>
        <w:t>. Официальный сайт // [Электронный ресурс]. URL: http://www.assembly.nu.ca/tagak-curley (дата обращения: 14.04.2013).</w:t>
      </w:r>
    </w:p>
  </w:footnote>
  <w:footnote w:id="75">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r w:rsidRPr="00A24F9D">
        <w:rPr>
          <w:rFonts w:ascii="Times New Roman" w:hAnsi="Times New Roman" w:cs="Times New Roman"/>
        </w:rPr>
        <w:t>См</w:t>
      </w:r>
      <w:r w:rsidRPr="00A24F9D">
        <w:rPr>
          <w:rFonts w:ascii="Times New Roman" w:hAnsi="Times New Roman" w:cs="Times New Roman"/>
          <w:lang w:val="en-US"/>
        </w:rPr>
        <w:t xml:space="preserve">.: Ole </w:t>
      </w:r>
      <w:proofErr w:type="spellStart"/>
      <w:r w:rsidRPr="00A24F9D">
        <w:rPr>
          <w:rFonts w:ascii="Times New Roman" w:hAnsi="Times New Roman" w:cs="Times New Roman"/>
          <w:lang w:val="en-US"/>
        </w:rPr>
        <w:t>Henric</w:t>
      </w:r>
      <w:proofErr w:type="spellEnd"/>
      <w:r w:rsidRPr="00A24F9D">
        <w:rPr>
          <w:rFonts w:ascii="Times New Roman" w:hAnsi="Times New Roman" w:cs="Times New Roman"/>
          <w:lang w:val="en-US"/>
        </w:rPr>
        <w:t xml:space="preserve"> </w:t>
      </w:r>
      <w:proofErr w:type="spellStart"/>
      <w:r w:rsidRPr="00A24F9D">
        <w:rPr>
          <w:rFonts w:ascii="Times New Roman" w:hAnsi="Times New Roman" w:cs="Times New Roman"/>
          <w:lang w:val="en-US"/>
        </w:rPr>
        <w:t>Magga</w:t>
      </w:r>
      <w:proofErr w:type="spellEnd"/>
      <w:r w:rsidRPr="00A24F9D">
        <w:rPr>
          <w:rFonts w:ascii="Times New Roman" w:hAnsi="Times New Roman" w:cs="Times New Roman"/>
          <w:lang w:val="en-US"/>
        </w:rPr>
        <w:t xml:space="preserve"> – gives an indigenous peoples a voice // Department of Scandinavian Studies. </w:t>
      </w:r>
      <w:proofErr w:type="gramStart"/>
      <w:r w:rsidRPr="00A24F9D">
        <w:rPr>
          <w:rFonts w:ascii="Times New Roman" w:hAnsi="Times New Roman" w:cs="Times New Roman"/>
          <w:lang w:val="en-US"/>
        </w:rPr>
        <w:t>The University of Wisconsin – Madison.</w:t>
      </w:r>
      <w:proofErr w:type="gramEnd"/>
      <w:r w:rsidRPr="00A24F9D">
        <w:rPr>
          <w:rFonts w:ascii="Times New Roman" w:hAnsi="Times New Roman" w:cs="Times New Roman"/>
          <w:lang w:val="en-US"/>
        </w:rPr>
        <w:t xml:space="preserve"> </w:t>
      </w:r>
      <w:r w:rsidRPr="00A24F9D">
        <w:rPr>
          <w:rFonts w:ascii="Times New Roman" w:hAnsi="Times New Roman" w:cs="Times New Roman"/>
        </w:rPr>
        <w:t>Официальный</w:t>
      </w:r>
      <w:r w:rsidRPr="00A24F9D">
        <w:rPr>
          <w:rFonts w:ascii="Times New Roman" w:hAnsi="Times New Roman" w:cs="Times New Roman"/>
          <w:lang w:val="en-US"/>
        </w:rPr>
        <w:t xml:space="preserve"> </w:t>
      </w:r>
      <w:r w:rsidRPr="00A24F9D">
        <w:rPr>
          <w:rFonts w:ascii="Times New Roman" w:hAnsi="Times New Roman" w:cs="Times New Roman"/>
        </w:rPr>
        <w:t>сайт</w:t>
      </w:r>
      <w:r w:rsidRPr="00A24F9D">
        <w:rPr>
          <w:rFonts w:ascii="Times New Roman" w:hAnsi="Times New Roman" w:cs="Times New Roman"/>
          <w:lang w:val="en-US"/>
        </w:rPr>
        <w:t xml:space="preserve"> // [</w:t>
      </w:r>
      <w:r w:rsidRPr="00A24F9D">
        <w:rPr>
          <w:rFonts w:ascii="Times New Roman" w:hAnsi="Times New Roman" w:cs="Times New Roman"/>
        </w:rPr>
        <w:t>Электронный</w:t>
      </w:r>
      <w:r w:rsidRPr="00A24F9D">
        <w:rPr>
          <w:rFonts w:ascii="Times New Roman" w:hAnsi="Times New Roman" w:cs="Times New Roman"/>
          <w:lang w:val="en-US"/>
        </w:rPr>
        <w:t xml:space="preserve"> </w:t>
      </w:r>
      <w:r w:rsidRPr="00A24F9D">
        <w:rPr>
          <w:rFonts w:ascii="Times New Roman" w:hAnsi="Times New Roman" w:cs="Times New Roman"/>
        </w:rPr>
        <w:t>ресурс</w:t>
      </w:r>
      <w:r w:rsidRPr="00A24F9D">
        <w:rPr>
          <w:rFonts w:ascii="Times New Roman" w:hAnsi="Times New Roman" w:cs="Times New Roman"/>
          <w:lang w:val="en-US"/>
        </w:rPr>
        <w:t>]. URL</w:t>
      </w:r>
      <w:r w:rsidRPr="00090D34">
        <w:rPr>
          <w:rFonts w:ascii="Times New Roman" w:hAnsi="Times New Roman" w:cs="Times New Roman"/>
          <w:lang w:val="en-US"/>
        </w:rPr>
        <w:t xml:space="preserve">: </w:t>
      </w:r>
      <w:r w:rsidRPr="00A24F9D">
        <w:rPr>
          <w:rFonts w:ascii="Times New Roman" w:hAnsi="Times New Roman" w:cs="Times New Roman"/>
          <w:lang w:val="en-US"/>
        </w:rPr>
        <w:t>http</w:t>
      </w:r>
      <w:r w:rsidRPr="00090D34">
        <w:rPr>
          <w:rFonts w:ascii="Times New Roman" w:hAnsi="Times New Roman" w:cs="Times New Roman"/>
          <w:lang w:val="en-US"/>
        </w:rPr>
        <w:t>://</w:t>
      </w:r>
      <w:r w:rsidRPr="00A24F9D">
        <w:rPr>
          <w:rFonts w:ascii="Times New Roman" w:hAnsi="Times New Roman" w:cs="Times New Roman"/>
          <w:lang w:val="en-US"/>
        </w:rPr>
        <w:t>scandinavian</w:t>
      </w:r>
      <w:r w:rsidRPr="00090D34">
        <w:rPr>
          <w:rFonts w:ascii="Times New Roman" w:hAnsi="Times New Roman" w:cs="Times New Roman"/>
          <w:lang w:val="en-US"/>
        </w:rPr>
        <w:t>.</w:t>
      </w:r>
      <w:r w:rsidRPr="00A24F9D">
        <w:rPr>
          <w:rFonts w:ascii="Times New Roman" w:hAnsi="Times New Roman" w:cs="Times New Roman"/>
          <w:lang w:val="en-US"/>
        </w:rPr>
        <w:t>wisc</w:t>
      </w:r>
      <w:r w:rsidRPr="00090D34">
        <w:rPr>
          <w:rFonts w:ascii="Times New Roman" w:hAnsi="Times New Roman" w:cs="Times New Roman"/>
          <w:lang w:val="en-US"/>
        </w:rPr>
        <w:t>.</w:t>
      </w:r>
      <w:r w:rsidRPr="00A24F9D">
        <w:rPr>
          <w:rFonts w:ascii="Times New Roman" w:hAnsi="Times New Roman" w:cs="Times New Roman"/>
          <w:lang w:val="en-US"/>
        </w:rPr>
        <w:t>edu</w:t>
      </w:r>
      <w:r w:rsidRPr="00090D34">
        <w:rPr>
          <w:rFonts w:ascii="Times New Roman" w:hAnsi="Times New Roman" w:cs="Times New Roman"/>
          <w:lang w:val="en-US"/>
        </w:rPr>
        <w:t>/</w:t>
      </w:r>
      <w:r w:rsidRPr="00A24F9D">
        <w:rPr>
          <w:rFonts w:ascii="Times New Roman" w:hAnsi="Times New Roman" w:cs="Times New Roman"/>
          <w:lang w:val="en-US"/>
        </w:rPr>
        <w:t>dubois</w:t>
      </w:r>
      <w:r w:rsidRPr="00090D34">
        <w:rPr>
          <w:rFonts w:ascii="Times New Roman" w:hAnsi="Times New Roman" w:cs="Times New Roman"/>
          <w:lang w:val="en-US"/>
        </w:rPr>
        <w:t>/</w:t>
      </w:r>
      <w:r w:rsidRPr="00A24F9D">
        <w:rPr>
          <w:rFonts w:ascii="Times New Roman" w:hAnsi="Times New Roman" w:cs="Times New Roman"/>
          <w:lang w:val="en-US"/>
        </w:rPr>
        <w:t>Courses</w:t>
      </w:r>
      <w:r w:rsidRPr="00090D34">
        <w:rPr>
          <w:rFonts w:ascii="Times New Roman" w:hAnsi="Times New Roman" w:cs="Times New Roman"/>
          <w:lang w:val="en-US"/>
        </w:rPr>
        <w:t>_</w:t>
      </w:r>
      <w:r w:rsidRPr="00A24F9D">
        <w:rPr>
          <w:rFonts w:ascii="Times New Roman" w:hAnsi="Times New Roman" w:cs="Times New Roman"/>
          <w:lang w:val="en-US"/>
        </w:rPr>
        <w:t>folder</w:t>
      </w:r>
      <w:r w:rsidRPr="00090D34">
        <w:rPr>
          <w:rFonts w:ascii="Times New Roman" w:hAnsi="Times New Roman" w:cs="Times New Roman"/>
          <w:lang w:val="en-US"/>
        </w:rPr>
        <w:t>/</w:t>
      </w:r>
      <w:r w:rsidRPr="00A24F9D">
        <w:rPr>
          <w:rFonts w:ascii="Times New Roman" w:hAnsi="Times New Roman" w:cs="Times New Roman"/>
          <w:lang w:val="en-US"/>
        </w:rPr>
        <w:t>Sami</w:t>
      </w:r>
      <w:r w:rsidRPr="00090D34">
        <w:rPr>
          <w:rFonts w:ascii="Times New Roman" w:hAnsi="Times New Roman" w:cs="Times New Roman"/>
          <w:lang w:val="en-US"/>
        </w:rPr>
        <w:t>_</w:t>
      </w:r>
      <w:r w:rsidRPr="00A24F9D">
        <w:rPr>
          <w:rFonts w:ascii="Times New Roman" w:hAnsi="Times New Roman" w:cs="Times New Roman"/>
          <w:lang w:val="en-US"/>
        </w:rPr>
        <w:t>readings</w:t>
      </w:r>
      <w:r w:rsidRPr="00090D34">
        <w:rPr>
          <w:rFonts w:ascii="Times New Roman" w:hAnsi="Times New Roman" w:cs="Times New Roman"/>
          <w:lang w:val="en-US"/>
        </w:rPr>
        <w:t>/</w:t>
      </w:r>
      <w:r w:rsidRPr="00A24F9D">
        <w:rPr>
          <w:rFonts w:ascii="Times New Roman" w:hAnsi="Times New Roman" w:cs="Times New Roman"/>
          <w:lang w:val="en-US"/>
        </w:rPr>
        <w:t>Weeks</w:t>
      </w:r>
      <w:r w:rsidRPr="00090D34">
        <w:rPr>
          <w:rFonts w:ascii="Times New Roman" w:hAnsi="Times New Roman" w:cs="Times New Roman"/>
          <w:lang w:val="en-US"/>
        </w:rPr>
        <w:t>14+/</w:t>
      </w:r>
      <w:r w:rsidRPr="00A24F9D">
        <w:rPr>
          <w:rFonts w:ascii="Times New Roman" w:hAnsi="Times New Roman" w:cs="Times New Roman"/>
          <w:lang w:val="en-US"/>
        </w:rPr>
        <w:t>Magga</w:t>
      </w:r>
      <w:r w:rsidRPr="00090D34">
        <w:rPr>
          <w:rFonts w:ascii="Times New Roman" w:hAnsi="Times New Roman" w:cs="Times New Roman"/>
          <w:lang w:val="en-US"/>
        </w:rPr>
        <w:t>.</w:t>
      </w:r>
      <w:r w:rsidRPr="00A24F9D">
        <w:rPr>
          <w:rFonts w:ascii="Times New Roman" w:hAnsi="Times New Roman" w:cs="Times New Roman"/>
          <w:lang w:val="en-US"/>
        </w:rPr>
        <w:t>pdf</w:t>
      </w:r>
      <w:r w:rsidRPr="00090D34">
        <w:rPr>
          <w:rFonts w:ascii="Times New Roman" w:hAnsi="Times New Roman" w:cs="Times New Roman"/>
          <w:lang w:val="en-US"/>
        </w:rPr>
        <w:t xml:space="preserve"> (</w:t>
      </w:r>
      <w:r w:rsidRPr="00A24F9D">
        <w:rPr>
          <w:rFonts w:ascii="Times New Roman" w:hAnsi="Times New Roman" w:cs="Times New Roman"/>
        </w:rPr>
        <w:t>дата</w:t>
      </w:r>
      <w:r w:rsidRPr="00090D34">
        <w:rPr>
          <w:rFonts w:ascii="Times New Roman" w:hAnsi="Times New Roman" w:cs="Times New Roman"/>
          <w:lang w:val="en-US"/>
        </w:rPr>
        <w:t xml:space="preserve"> </w:t>
      </w:r>
      <w:r w:rsidRPr="00A24F9D">
        <w:rPr>
          <w:rFonts w:ascii="Times New Roman" w:hAnsi="Times New Roman" w:cs="Times New Roman"/>
        </w:rPr>
        <w:t>обращения</w:t>
      </w:r>
      <w:r w:rsidRPr="00090D34">
        <w:rPr>
          <w:rFonts w:ascii="Times New Roman" w:hAnsi="Times New Roman" w:cs="Times New Roman"/>
          <w:lang w:val="en-US"/>
        </w:rPr>
        <w:t>: 15.04.2013).</w:t>
      </w:r>
    </w:p>
  </w:footnote>
  <w:footnote w:id="76">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Сегодня Совету ительменов Камчатки «</w:t>
      </w:r>
      <w:proofErr w:type="spellStart"/>
      <w:r w:rsidRPr="00A24F9D">
        <w:rPr>
          <w:rFonts w:ascii="Times New Roman" w:hAnsi="Times New Roman" w:cs="Times New Roman"/>
        </w:rPr>
        <w:t>Тхсаном</w:t>
      </w:r>
      <w:proofErr w:type="spellEnd"/>
      <w:r w:rsidRPr="00A24F9D">
        <w:rPr>
          <w:rFonts w:ascii="Times New Roman" w:hAnsi="Times New Roman" w:cs="Times New Roman"/>
        </w:rPr>
        <w:t>» - 24 года! // Ассоциация коренных малочисленных народов Севера, Сибири и Дальнего Востока Российской Федерации. Официальный сайт // [Электронный ресурс].</w:t>
      </w:r>
      <w:r w:rsidRPr="00A24F9D">
        <w:rPr>
          <w:rFonts w:ascii="Times New Roman" w:hAnsi="Times New Roman" w:cs="Times New Roman"/>
          <w:lang w:val="en-US"/>
        </w:rPr>
        <w:t>URL</w:t>
      </w:r>
      <w:r w:rsidRPr="00A24F9D">
        <w:rPr>
          <w:rFonts w:ascii="Times New Roman" w:hAnsi="Times New Roman" w:cs="Times New Roman"/>
        </w:rPr>
        <w:t>: http://raipon.info/component/content/article/1-novosti/3866-----lr-24-.html (дата обращения: 17.04.2013).</w:t>
      </w:r>
    </w:p>
  </w:footnote>
  <w:footnote w:id="77">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w:t>
      </w:r>
      <w:proofErr w:type="gramStart"/>
      <w:r w:rsidRPr="00A24F9D">
        <w:rPr>
          <w:rFonts w:ascii="Times New Roman" w:hAnsi="Times New Roman" w:cs="Times New Roman"/>
        </w:rPr>
        <w:t>Нивхи – коренной малочисленный народ Севера РФ, расселенный на территории Хабаровская края и Сахалинской области.</w:t>
      </w:r>
      <w:proofErr w:type="gramEnd"/>
      <w:r w:rsidRPr="00A24F9D">
        <w:rPr>
          <w:rFonts w:ascii="Times New Roman" w:hAnsi="Times New Roman" w:cs="Times New Roman"/>
        </w:rPr>
        <w:t xml:space="preserve"> </w:t>
      </w:r>
      <w:proofErr w:type="gramStart"/>
      <w:r w:rsidRPr="00A24F9D">
        <w:rPr>
          <w:rFonts w:ascii="Times New Roman" w:hAnsi="Times New Roman" w:cs="Times New Roman"/>
        </w:rPr>
        <w:t>(См.: Энциклопедия коренных малочисленных народов Севера, Сибири и Дальнего Востока Российской Федерации.</w:t>
      </w:r>
      <w:proofErr w:type="gramEnd"/>
      <w:r w:rsidRPr="00A24F9D">
        <w:rPr>
          <w:rFonts w:ascii="Times New Roman" w:hAnsi="Times New Roman" w:cs="Times New Roman"/>
        </w:rPr>
        <w:t xml:space="preserve"> М., 2005. </w:t>
      </w:r>
      <w:proofErr w:type="gramStart"/>
      <w:r w:rsidRPr="00A24F9D">
        <w:rPr>
          <w:rFonts w:ascii="Times New Roman" w:hAnsi="Times New Roman" w:cs="Times New Roman"/>
          <w:lang w:val="en-US"/>
        </w:rPr>
        <w:t>C</w:t>
      </w:r>
      <w:r w:rsidRPr="00A24F9D">
        <w:rPr>
          <w:rFonts w:ascii="Times New Roman" w:hAnsi="Times New Roman" w:cs="Times New Roman"/>
        </w:rPr>
        <w:t>. 461.)</w:t>
      </w:r>
      <w:proofErr w:type="gramEnd"/>
    </w:p>
  </w:footnote>
  <w:footnote w:id="78">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Северный цвет Еремея </w:t>
      </w:r>
      <w:proofErr w:type="spellStart"/>
      <w:r w:rsidRPr="00A24F9D">
        <w:rPr>
          <w:rFonts w:ascii="Times New Roman" w:hAnsi="Times New Roman" w:cs="Times New Roman"/>
        </w:rPr>
        <w:t>Айпина</w:t>
      </w:r>
      <w:proofErr w:type="spellEnd"/>
      <w:r w:rsidRPr="00A24F9D">
        <w:rPr>
          <w:rFonts w:ascii="Times New Roman" w:hAnsi="Times New Roman" w:cs="Times New Roman"/>
        </w:rPr>
        <w:t xml:space="preserve">. Интервью с Еремеем </w:t>
      </w:r>
      <w:proofErr w:type="spellStart"/>
      <w:r w:rsidRPr="00A24F9D">
        <w:rPr>
          <w:rFonts w:ascii="Times New Roman" w:hAnsi="Times New Roman" w:cs="Times New Roman"/>
        </w:rPr>
        <w:t>Айпиным</w:t>
      </w:r>
      <w:proofErr w:type="spellEnd"/>
      <w:r w:rsidRPr="00A24F9D">
        <w:rPr>
          <w:rFonts w:ascii="Times New Roman" w:hAnsi="Times New Roman" w:cs="Times New Roman"/>
        </w:rPr>
        <w:t xml:space="preserve"> // Русская редакция </w:t>
      </w:r>
      <w:proofErr w:type="spellStart"/>
      <w:r w:rsidRPr="00A24F9D">
        <w:rPr>
          <w:rFonts w:ascii="Times New Roman" w:hAnsi="Times New Roman" w:cs="Times New Roman"/>
        </w:rPr>
        <w:t>Radio</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France</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Internationale</w:t>
      </w:r>
      <w:proofErr w:type="spellEnd"/>
      <w:r w:rsidRPr="00A24F9D">
        <w:rPr>
          <w:rFonts w:ascii="Times New Roman" w:hAnsi="Times New Roman" w:cs="Times New Roman"/>
        </w:rPr>
        <w:t xml:space="preserve"> // [Электронный ресурс]. </w:t>
      </w:r>
      <w:r w:rsidRPr="00A24F9D">
        <w:rPr>
          <w:rFonts w:ascii="Times New Roman" w:hAnsi="Times New Roman" w:cs="Times New Roman"/>
          <w:lang w:val="en-US"/>
        </w:rPr>
        <w:t>URL</w:t>
      </w:r>
      <w:r w:rsidRPr="00A24F9D">
        <w:rPr>
          <w:rFonts w:ascii="Times New Roman" w:hAnsi="Times New Roman" w:cs="Times New Roman"/>
        </w:rPr>
        <w:t xml:space="preserve">: </w:t>
      </w:r>
      <w:r w:rsidRPr="00A24F9D">
        <w:rPr>
          <w:rFonts w:ascii="Times New Roman" w:hAnsi="Times New Roman" w:cs="Times New Roman"/>
          <w:lang w:val="en-US"/>
        </w:rPr>
        <w:t>http</w:t>
      </w:r>
      <w:r w:rsidRPr="00A24F9D">
        <w:rPr>
          <w:rFonts w:ascii="Times New Roman" w:hAnsi="Times New Roman" w:cs="Times New Roman"/>
        </w:rPr>
        <w:t>://</w:t>
      </w:r>
      <w:r w:rsidRPr="00A24F9D">
        <w:rPr>
          <w:rFonts w:ascii="Times New Roman" w:hAnsi="Times New Roman" w:cs="Times New Roman"/>
          <w:lang w:val="en-US"/>
        </w:rPr>
        <w:t>www</w:t>
      </w:r>
      <w:r w:rsidRPr="00A24F9D">
        <w:rPr>
          <w:rFonts w:ascii="Times New Roman" w:hAnsi="Times New Roman" w:cs="Times New Roman"/>
        </w:rPr>
        <w:t>.</w:t>
      </w:r>
      <w:proofErr w:type="spellStart"/>
      <w:r w:rsidRPr="00A24F9D">
        <w:rPr>
          <w:rFonts w:ascii="Times New Roman" w:hAnsi="Times New Roman" w:cs="Times New Roman"/>
          <w:lang w:val="en-US"/>
        </w:rPr>
        <w:t>russian</w:t>
      </w:r>
      <w:proofErr w:type="spellEnd"/>
      <w:r w:rsidRPr="00A24F9D">
        <w:rPr>
          <w:rFonts w:ascii="Times New Roman" w:hAnsi="Times New Roman" w:cs="Times New Roman"/>
        </w:rPr>
        <w:t>.</w:t>
      </w:r>
      <w:proofErr w:type="spellStart"/>
      <w:r w:rsidRPr="00A24F9D">
        <w:rPr>
          <w:rFonts w:ascii="Times New Roman" w:hAnsi="Times New Roman" w:cs="Times New Roman"/>
          <w:lang w:val="en-US"/>
        </w:rPr>
        <w:t>rfi</w:t>
      </w:r>
      <w:proofErr w:type="spellEnd"/>
      <w:r w:rsidRPr="00A24F9D">
        <w:rPr>
          <w:rFonts w:ascii="Times New Roman" w:hAnsi="Times New Roman" w:cs="Times New Roman"/>
        </w:rPr>
        <w:t>.</w:t>
      </w:r>
      <w:proofErr w:type="spellStart"/>
      <w:r w:rsidRPr="00A24F9D">
        <w:rPr>
          <w:rFonts w:ascii="Times New Roman" w:hAnsi="Times New Roman" w:cs="Times New Roman"/>
          <w:lang w:val="en-US"/>
        </w:rPr>
        <w:t>fr</w:t>
      </w:r>
      <w:proofErr w:type="spellEnd"/>
      <w:r w:rsidRPr="00A24F9D">
        <w:rPr>
          <w:rFonts w:ascii="Times New Roman" w:hAnsi="Times New Roman" w:cs="Times New Roman"/>
        </w:rPr>
        <w:t>/</w:t>
      </w:r>
      <w:proofErr w:type="spellStart"/>
      <w:r w:rsidRPr="00A24F9D">
        <w:rPr>
          <w:rFonts w:ascii="Times New Roman" w:hAnsi="Times New Roman" w:cs="Times New Roman"/>
          <w:lang w:val="en-US"/>
        </w:rPr>
        <w:t>kultura</w:t>
      </w:r>
      <w:proofErr w:type="spellEnd"/>
      <w:r w:rsidRPr="00A24F9D">
        <w:rPr>
          <w:rFonts w:ascii="Times New Roman" w:hAnsi="Times New Roman" w:cs="Times New Roman"/>
        </w:rPr>
        <w:t>/20100703-</w:t>
      </w:r>
      <w:proofErr w:type="spellStart"/>
      <w:r w:rsidRPr="00A24F9D">
        <w:rPr>
          <w:rFonts w:ascii="Times New Roman" w:hAnsi="Times New Roman" w:cs="Times New Roman"/>
          <w:lang w:val="en-US"/>
        </w:rPr>
        <w:t>severnyi</w:t>
      </w:r>
      <w:proofErr w:type="spellEnd"/>
      <w:r w:rsidRPr="00A24F9D">
        <w:rPr>
          <w:rFonts w:ascii="Times New Roman" w:hAnsi="Times New Roman" w:cs="Times New Roman"/>
        </w:rPr>
        <w:t>-</w:t>
      </w:r>
      <w:proofErr w:type="spellStart"/>
      <w:r w:rsidRPr="00A24F9D">
        <w:rPr>
          <w:rFonts w:ascii="Times New Roman" w:hAnsi="Times New Roman" w:cs="Times New Roman"/>
          <w:lang w:val="en-US"/>
        </w:rPr>
        <w:t>tsvet</w:t>
      </w:r>
      <w:proofErr w:type="spellEnd"/>
      <w:r w:rsidRPr="00A24F9D">
        <w:rPr>
          <w:rFonts w:ascii="Times New Roman" w:hAnsi="Times New Roman" w:cs="Times New Roman"/>
        </w:rPr>
        <w:t>-</w:t>
      </w:r>
      <w:proofErr w:type="spellStart"/>
      <w:r w:rsidRPr="00A24F9D">
        <w:rPr>
          <w:rFonts w:ascii="Times New Roman" w:hAnsi="Times New Roman" w:cs="Times New Roman"/>
          <w:lang w:val="en-US"/>
        </w:rPr>
        <w:t>eremeya</w:t>
      </w:r>
      <w:proofErr w:type="spellEnd"/>
      <w:r w:rsidRPr="00A24F9D">
        <w:rPr>
          <w:rFonts w:ascii="Times New Roman" w:hAnsi="Times New Roman" w:cs="Times New Roman"/>
        </w:rPr>
        <w:t>-</w:t>
      </w:r>
      <w:proofErr w:type="spellStart"/>
      <w:r w:rsidRPr="00A24F9D">
        <w:rPr>
          <w:rFonts w:ascii="Times New Roman" w:hAnsi="Times New Roman" w:cs="Times New Roman"/>
          <w:lang w:val="en-US"/>
        </w:rPr>
        <w:t>aipina</w:t>
      </w:r>
      <w:proofErr w:type="spellEnd"/>
      <w:r w:rsidRPr="00A24F9D">
        <w:rPr>
          <w:rFonts w:ascii="Times New Roman" w:hAnsi="Times New Roman" w:cs="Times New Roman"/>
        </w:rPr>
        <w:t xml:space="preserve"> (дата обращения: 15.04.2013).</w:t>
      </w:r>
    </w:p>
  </w:footnote>
  <w:footnote w:id="79">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w:t>
      </w:r>
      <w:proofErr w:type="spellStart"/>
      <w:r w:rsidRPr="00A24F9D">
        <w:rPr>
          <w:rFonts w:ascii="Times New Roman" w:hAnsi="Times New Roman" w:cs="Times New Roman"/>
        </w:rPr>
        <w:t>Айпин</w:t>
      </w:r>
      <w:proofErr w:type="spellEnd"/>
      <w:r w:rsidRPr="00A24F9D">
        <w:rPr>
          <w:rFonts w:ascii="Times New Roman" w:hAnsi="Times New Roman" w:cs="Times New Roman"/>
        </w:rPr>
        <w:t xml:space="preserve"> Еремей Данилович // Дума Ханты-Мансийского автономного округа – </w:t>
      </w:r>
      <w:proofErr w:type="spellStart"/>
      <w:r w:rsidRPr="00A24F9D">
        <w:rPr>
          <w:rFonts w:ascii="Times New Roman" w:hAnsi="Times New Roman" w:cs="Times New Roman"/>
        </w:rPr>
        <w:t>Югры</w:t>
      </w:r>
      <w:proofErr w:type="spellEnd"/>
      <w:r w:rsidRPr="00A24F9D">
        <w:rPr>
          <w:rFonts w:ascii="Times New Roman" w:hAnsi="Times New Roman" w:cs="Times New Roman"/>
        </w:rPr>
        <w:t xml:space="preserve">. Официальный сайт // [Электронный ресурс]. </w:t>
      </w:r>
      <w:r w:rsidRPr="00A24F9D">
        <w:rPr>
          <w:rFonts w:ascii="Times New Roman" w:hAnsi="Times New Roman" w:cs="Times New Roman"/>
          <w:lang w:val="en-US"/>
        </w:rPr>
        <w:t>URL</w:t>
      </w:r>
      <w:r w:rsidRPr="00A24F9D">
        <w:rPr>
          <w:rFonts w:ascii="Times New Roman" w:hAnsi="Times New Roman" w:cs="Times New Roman"/>
        </w:rPr>
        <w:t>: http://www.dumahmao.ru/deputies/V/aipin/ (дата обращения: 15.04.2013).</w:t>
      </w:r>
    </w:p>
  </w:footnote>
  <w:footnote w:id="80">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Во многом «типичной» мож</w:t>
      </w:r>
      <w:r>
        <w:rPr>
          <w:rFonts w:ascii="Times New Roman" w:hAnsi="Times New Roman" w:cs="Times New Roman"/>
        </w:rPr>
        <w:t>но назвать биографию Премьер – м</w:t>
      </w:r>
      <w:r w:rsidRPr="00A24F9D">
        <w:rPr>
          <w:rFonts w:ascii="Times New Roman" w:hAnsi="Times New Roman" w:cs="Times New Roman"/>
        </w:rPr>
        <w:t xml:space="preserve">инистра </w:t>
      </w:r>
      <w:proofErr w:type="spellStart"/>
      <w:r w:rsidRPr="00A24F9D">
        <w:rPr>
          <w:rFonts w:ascii="Times New Roman" w:hAnsi="Times New Roman" w:cs="Times New Roman"/>
        </w:rPr>
        <w:t>Нунавута</w:t>
      </w:r>
      <w:proofErr w:type="spellEnd"/>
      <w:r w:rsidRPr="00A24F9D">
        <w:rPr>
          <w:rFonts w:ascii="Times New Roman" w:hAnsi="Times New Roman" w:cs="Times New Roman"/>
        </w:rPr>
        <w:t xml:space="preserve"> Евы </w:t>
      </w:r>
      <w:proofErr w:type="spellStart"/>
      <w:r w:rsidRPr="00A24F9D">
        <w:rPr>
          <w:rFonts w:ascii="Times New Roman" w:hAnsi="Times New Roman" w:cs="Times New Roman"/>
        </w:rPr>
        <w:t>Ариаку</w:t>
      </w:r>
      <w:proofErr w:type="spellEnd"/>
      <w:r w:rsidRPr="00A24F9D">
        <w:rPr>
          <w:rFonts w:ascii="Times New Roman" w:hAnsi="Times New Roman" w:cs="Times New Roman"/>
        </w:rPr>
        <w:t xml:space="preserve"> (англ. - </w:t>
      </w:r>
      <w:proofErr w:type="spellStart"/>
      <w:r w:rsidRPr="00A24F9D">
        <w:rPr>
          <w:rFonts w:ascii="Times New Roman" w:hAnsi="Times New Roman" w:cs="Times New Roman"/>
          <w:shd w:val="clear" w:color="auto" w:fill="FFFFFF"/>
        </w:rPr>
        <w:t>Eva</w:t>
      </w:r>
      <w:proofErr w:type="spellEnd"/>
      <w:r w:rsidRPr="00A24F9D">
        <w:rPr>
          <w:rFonts w:ascii="Times New Roman" w:hAnsi="Times New Roman" w:cs="Times New Roman"/>
          <w:shd w:val="clear" w:color="auto" w:fill="FFFFFF"/>
        </w:rPr>
        <w:t xml:space="preserve"> </w:t>
      </w:r>
      <w:proofErr w:type="spellStart"/>
      <w:r w:rsidRPr="00A24F9D">
        <w:rPr>
          <w:rFonts w:ascii="Times New Roman" w:hAnsi="Times New Roman" w:cs="Times New Roman"/>
          <w:shd w:val="clear" w:color="auto" w:fill="FFFFFF"/>
        </w:rPr>
        <w:t>Aariak</w:t>
      </w:r>
      <w:proofErr w:type="spellEnd"/>
      <w:r w:rsidRPr="00A24F9D">
        <w:rPr>
          <w:rFonts w:ascii="Times New Roman" w:hAnsi="Times New Roman" w:cs="Times New Roman"/>
          <w:shd w:val="clear" w:color="auto" w:fill="FFFFFF"/>
        </w:rPr>
        <w:t xml:space="preserve">), изучавшей родные языки профессионально, а затем сделавшей политическую карьеру на вопросе распространенности аборигенных языков (к примеру, по ее требованию компания </w:t>
      </w:r>
      <w:r w:rsidRPr="00A24F9D">
        <w:rPr>
          <w:rFonts w:ascii="Times New Roman" w:hAnsi="Times New Roman" w:cs="Times New Roman"/>
          <w:shd w:val="clear" w:color="auto" w:fill="FFFFFF"/>
          <w:lang w:val="en-US"/>
        </w:rPr>
        <w:t>Microsoft</w:t>
      </w:r>
      <w:r w:rsidRPr="00A24F9D">
        <w:rPr>
          <w:rFonts w:ascii="Times New Roman" w:hAnsi="Times New Roman" w:cs="Times New Roman"/>
          <w:shd w:val="clear" w:color="auto" w:fill="FFFFFF"/>
        </w:rPr>
        <w:t xml:space="preserve"> создала интерфейс на диалектах </w:t>
      </w:r>
      <w:proofErr w:type="spellStart"/>
      <w:r w:rsidRPr="00A24F9D">
        <w:rPr>
          <w:rFonts w:ascii="Times New Roman" w:hAnsi="Times New Roman" w:cs="Times New Roman"/>
          <w:shd w:val="clear" w:color="auto" w:fill="FFFFFF"/>
        </w:rPr>
        <w:t>инуитского</w:t>
      </w:r>
      <w:proofErr w:type="spellEnd"/>
      <w:r w:rsidRPr="00A24F9D">
        <w:rPr>
          <w:rFonts w:ascii="Times New Roman" w:hAnsi="Times New Roman" w:cs="Times New Roman"/>
          <w:shd w:val="clear" w:color="auto" w:fill="FFFFFF"/>
        </w:rPr>
        <w:t>). См</w:t>
      </w:r>
      <w:r w:rsidRPr="00A24F9D">
        <w:rPr>
          <w:rFonts w:ascii="Times New Roman" w:hAnsi="Times New Roman" w:cs="Times New Roman"/>
          <w:shd w:val="clear" w:color="auto" w:fill="FFFFFF"/>
          <w:lang w:val="en-US"/>
        </w:rPr>
        <w:t xml:space="preserve">.: Eva </w:t>
      </w:r>
      <w:proofErr w:type="spellStart"/>
      <w:r w:rsidRPr="00A24F9D">
        <w:rPr>
          <w:rFonts w:ascii="Times New Roman" w:hAnsi="Times New Roman" w:cs="Times New Roman"/>
          <w:shd w:val="clear" w:color="auto" w:fill="FFFFFF"/>
          <w:lang w:val="en-US"/>
        </w:rPr>
        <w:t>Aariak</w:t>
      </w:r>
      <w:proofErr w:type="spellEnd"/>
      <w:r w:rsidRPr="00A24F9D">
        <w:rPr>
          <w:rFonts w:ascii="Times New Roman" w:hAnsi="Times New Roman" w:cs="Times New Roman"/>
          <w:shd w:val="clear" w:color="auto" w:fill="FFFFFF"/>
          <w:lang w:val="en-US"/>
        </w:rPr>
        <w:t>, Premier of Nunavut // Government of Nunavut Official site // [</w:t>
      </w:r>
      <w:proofErr w:type="spellStart"/>
      <w:r w:rsidRPr="00A24F9D">
        <w:rPr>
          <w:rFonts w:ascii="Times New Roman" w:hAnsi="Times New Roman" w:cs="Times New Roman"/>
          <w:shd w:val="clear" w:color="auto" w:fill="FFFFFF"/>
          <w:lang w:val="en-US"/>
        </w:rPr>
        <w:t>Электронный</w:t>
      </w:r>
      <w:proofErr w:type="spellEnd"/>
      <w:r w:rsidRPr="00A24F9D">
        <w:rPr>
          <w:rFonts w:ascii="Times New Roman" w:hAnsi="Times New Roman" w:cs="Times New Roman"/>
          <w:shd w:val="clear" w:color="auto" w:fill="FFFFFF"/>
          <w:lang w:val="en-US"/>
        </w:rPr>
        <w:t xml:space="preserve"> </w:t>
      </w:r>
      <w:proofErr w:type="spellStart"/>
      <w:r w:rsidRPr="00A24F9D">
        <w:rPr>
          <w:rFonts w:ascii="Times New Roman" w:hAnsi="Times New Roman" w:cs="Times New Roman"/>
          <w:shd w:val="clear" w:color="auto" w:fill="FFFFFF"/>
          <w:lang w:val="en-US"/>
        </w:rPr>
        <w:t>ресурс</w:t>
      </w:r>
      <w:proofErr w:type="spellEnd"/>
      <w:r w:rsidRPr="00A24F9D">
        <w:rPr>
          <w:rFonts w:ascii="Times New Roman" w:hAnsi="Times New Roman" w:cs="Times New Roman"/>
          <w:shd w:val="clear" w:color="auto" w:fill="FFFFFF"/>
          <w:lang w:val="en-US"/>
        </w:rPr>
        <w:t>].  URL</w:t>
      </w:r>
      <w:r w:rsidRPr="00A24F9D">
        <w:rPr>
          <w:rFonts w:ascii="Times New Roman" w:hAnsi="Times New Roman" w:cs="Times New Roman"/>
          <w:shd w:val="clear" w:color="auto" w:fill="FFFFFF"/>
        </w:rPr>
        <w:t xml:space="preserve">: </w:t>
      </w:r>
      <w:r w:rsidRPr="00A24F9D">
        <w:rPr>
          <w:rFonts w:ascii="Times New Roman" w:hAnsi="Times New Roman" w:cs="Times New Roman"/>
          <w:lang w:val="en-US"/>
        </w:rPr>
        <w:t>http</w:t>
      </w:r>
      <w:r w:rsidRPr="00A24F9D">
        <w:rPr>
          <w:rFonts w:ascii="Times New Roman" w:hAnsi="Times New Roman" w:cs="Times New Roman"/>
        </w:rPr>
        <w:t>://</w:t>
      </w:r>
      <w:r w:rsidRPr="00A24F9D">
        <w:rPr>
          <w:rFonts w:ascii="Times New Roman" w:hAnsi="Times New Roman" w:cs="Times New Roman"/>
          <w:lang w:val="en-US"/>
        </w:rPr>
        <w:t>www</w:t>
      </w:r>
      <w:r w:rsidRPr="00A24F9D">
        <w:rPr>
          <w:rFonts w:ascii="Times New Roman" w:hAnsi="Times New Roman" w:cs="Times New Roman"/>
        </w:rPr>
        <w:t>.</w:t>
      </w:r>
      <w:proofErr w:type="spellStart"/>
      <w:r w:rsidRPr="00A24F9D">
        <w:rPr>
          <w:rFonts w:ascii="Times New Roman" w:hAnsi="Times New Roman" w:cs="Times New Roman"/>
          <w:lang w:val="en-US"/>
        </w:rPr>
        <w:t>gov</w:t>
      </w:r>
      <w:proofErr w:type="spellEnd"/>
      <w:r w:rsidRPr="00A24F9D">
        <w:rPr>
          <w:rFonts w:ascii="Times New Roman" w:hAnsi="Times New Roman" w:cs="Times New Roman"/>
        </w:rPr>
        <w:t>.</w:t>
      </w:r>
      <w:r w:rsidRPr="00A24F9D">
        <w:rPr>
          <w:rFonts w:ascii="Times New Roman" w:hAnsi="Times New Roman" w:cs="Times New Roman"/>
          <w:lang w:val="en-US"/>
        </w:rPr>
        <w:t>nu</w:t>
      </w:r>
      <w:r w:rsidRPr="00A24F9D">
        <w:rPr>
          <w:rFonts w:ascii="Times New Roman" w:hAnsi="Times New Roman" w:cs="Times New Roman"/>
        </w:rPr>
        <w:t>.</w:t>
      </w:r>
      <w:r w:rsidRPr="00A24F9D">
        <w:rPr>
          <w:rFonts w:ascii="Times New Roman" w:hAnsi="Times New Roman" w:cs="Times New Roman"/>
          <w:lang w:val="en-US"/>
        </w:rPr>
        <w:t>ca</w:t>
      </w:r>
      <w:r w:rsidRPr="00A24F9D">
        <w:rPr>
          <w:rFonts w:ascii="Times New Roman" w:hAnsi="Times New Roman" w:cs="Times New Roman"/>
        </w:rPr>
        <w:t>/</w:t>
      </w:r>
      <w:r w:rsidRPr="00A24F9D">
        <w:rPr>
          <w:rFonts w:ascii="Times New Roman" w:hAnsi="Times New Roman" w:cs="Times New Roman"/>
          <w:lang w:val="en-US"/>
        </w:rPr>
        <w:t>en</w:t>
      </w:r>
      <w:r w:rsidRPr="00A24F9D">
        <w:rPr>
          <w:rFonts w:ascii="Times New Roman" w:hAnsi="Times New Roman" w:cs="Times New Roman"/>
        </w:rPr>
        <w:t>/</w:t>
      </w:r>
      <w:proofErr w:type="spellStart"/>
      <w:proofErr w:type="gramStart"/>
      <w:r w:rsidRPr="00A24F9D">
        <w:rPr>
          <w:rFonts w:ascii="Times New Roman" w:hAnsi="Times New Roman" w:cs="Times New Roman"/>
          <w:lang w:val="en-US"/>
        </w:rPr>
        <w:t>EvaAariak</w:t>
      </w:r>
      <w:proofErr w:type="spellEnd"/>
      <w:r w:rsidRPr="00A24F9D">
        <w:rPr>
          <w:rFonts w:ascii="Times New Roman" w:hAnsi="Times New Roman" w:cs="Times New Roman"/>
        </w:rPr>
        <w:t>.</w:t>
      </w:r>
      <w:proofErr w:type="spellStart"/>
      <w:r w:rsidRPr="00A24F9D">
        <w:rPr>
          <w:rFonts w:ascii="Times New Roman" w:hAnsi="Times New Roman" w:cs="Times New Roman"/>
          <w:lang w:val="en-US"/>
        </w:rPr>
        <w:t>aspx</w:t>
      </w:r>
      <w:proofErr w:type="spellEnd"/>
      <w:r w:rsidRPr="00A24F9D">
        <w:rPr>
          <w:rFonts w:ascii="Times New Roman" w:hAnsi="Times New Roman" w:cs="Times New Roman"/>
          <w:shd w:val="clear" w:color="auto" w:fill="FFFFFF"/>
        </w:rPr>
        <w:t xml:space="preserve">  (</w:t>
      </w:r>
      <w:proofErr w:type="gramEnd"/>
      <w:r w:rsidRPr="00A24F9D">
        <w:rPr>
          <w:rFonts w:ascii="Times New Roman" w:hAnsi="Times New Roman" w:cs="Times New Roman"/>
          <w:shd w:val="clear" w:color="auto" w:fill="FFFFFF"/>
        </w:rPr>
        <w:t>дата обращения: 15.04.2013).</w:t>
      </w:r>
    </w:p>
  </w:footnote>
  <w:footnote w:id="81">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lang w:val="en-US"/>
        </w:rPr>
        <w:t xml:space="preserve"> Jull P. Building Nunavut: A Story of Inuit Self-Government // </w:t>
      </w:r>
      <w:proofErr w:type="gramStart"/>
      <w:r w:rsidRPr="00A24F9D">
        <w:rPr>
          <w:rFonts w:ascii="Times New Roman" w:hAnsi="Times New Roman" w:cs="Times New Roman"/>
          <w:lang w:val="en-US"/>
        </w:rPr>
        <w:t>The</w:t>
      </w:r>
      <w:proofErr w:type="gramEnd"/>
      <w:r w:rsidRPr="00A24F9D">
        <w:rPr>
          <w:rFonts w:ascii="Times New Roman" w:hAnsi="Times New Roman" w:cs="Times New Roman"/>
          <w:lang w:val="en-US"/>
        </w:rPr>
        <w:t xml:space="preserve"> Northern Review. 1988.  №1. P. 59-72.</w:t>
      </w:r>
    </w:p>
  </w:footnote>
  <w:footnote w:id="82">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proofErr w:type="spellStart"/>
      <w:r w:rsidRPr="00A24F9D">
        <w:rPr>
          <w:rFonts w:ascii="Times New Roman" w:hAnsi="Times New Roman" w:cs="Times New Roman"/>
          <w:lang w:val="en-US"/>
        </w:rPr>
        <w:t>См.</w:t>
      </w:r>
      <w:proofErr w:type="gramStart"/>
      <w:r w:rsidRPr="00A24F9D">
        <w:rPr>
          <w:rFonts w:ascii="Times New Roman" w:hAnsi="Times New Roman" w:cs="Times New Roman"/>
          <w:lang w:val="en-US"/>
        </w:rPr>
        <w:t>:Transcript</w:t>
      </w:r>
      <w:proofErr w:type="spellEnd"/>
      <w:proofErr w:type="gramEnd"/>
      <w:r w:rsidRPr="00A24F9D">
        <w:rPr>
          <w:rFonts w:ascii="Times New Roman" w:hAnsi="Times New Roman" w:cs="Times New Roman"/>
          <w:lang w:val="en-US"/>
        </w:rPr>
        <w:t xml:space="preserve"> of First ITC Meeting // Inuit </w:t>
      </w:r>
      <w:proofErr w:type="spellStart"/>
      <w:r w:rsidRPr="00A24F9D">
        <w:rPr>
          <w:rFonts w:ascii="Times New Roman" w:hAnsi="Times New Roman" w:cs="Times New Roman"/>
          <w:lang w:val="en-US"/>
        </w:rPr>
        <w:t>Tapiriit</w:t>
      </w:r>
      <w:proofErr w:type="spellEnd"/>
      <w:r w:rsidRPr="00A24F9D">
        <w:rPr>
          <w:rFonts w:ascii="Times New Roman" w:hAnsi="Times New Roman" w:cs="Times New Roman"/>
          <w:lang w:val="en-US"/>
        </w:rPr>
        <w:t xml:space="preserve"> </w:t>
      </w:r>
      <w:proofErr w:type="spellStart"/>
      <w:r w:rsidRPr="00A24F9D">
        <w:rPr>
          <w:rFonts w:ascii="Times New Roman" w:hAnsi="Times New Roman" w:cs="Times New Roman"/>
          <w:lang w:val="en-US"/>
        </w:rPr>
        <w:t>Kanatami</w:t>
      </w:r>
      <w:proofErr w:type="spellEnd"/>
      <w:r w:rsidRPr="00A24F9D">
        <w:rPr>
          <w:rFonts w:ascii="Times New Roman" w:hAnsi="Times New Roman" w:cs="Times New Roman"/>
          <w:lang w:val="en-US"/>
        </w:rPr>
        <w:t xml:space="preserve">  Official site // [</w:t>
      </w:r>
      <w:proofErr w:type="spellStart"/>
      <w:r w:rsidRPr="00A24F9D">
        <w:rPr>
          <w:rFonts w:ascii="Times New Roman" w:hAnsi="Times New Roman" w:cs="Times New Roman"/>
          <w:lang w:val="en-US"/>
        </w:rPr>
        <w:t>Электронный</w:t>
      </w:r>
      <w:proofErr w:type="spellEnd"/>
      <w:r w:rsidRPr="00A24F9D">
        <w:rPr>
          <w:rFonts w:ascii="Times New Roman" w:hAnsi="Times New Roman" w:cs="Times New Roman"/>
          <w:lang w:val="en-US"/>
        </w:rPr>
        <w:t xml:space="preserve"> </w:t>
      </w:r>
      <w:proofErr w:type="spellStart"/>
      <w:r w:rsidRPr="00A24F9D">
        <w:rPr>
          <w:rFonts w:ascii="Times New Roman" w:hAnsi="Times New Roman" w:cs="Times New Roman"/>
          <w:lang w:val="en-US"/>
        </w:rPr>
        <w:t>ресурс</w:t>
      </w:r>
      <w:proofErr w:type="spellEnd"/>
      <w:r w:rsidRPr="00A24F9D">
        <w:rPr>
          <w:rFonts w:ascii="Times New Roman" w:hAnsi="Times New Roman" w:cs="Times New Roman"/>
          <w:lang w:val="en-US"/>
        </w:rPr>
        <w:t>].  URL</w:t>
      </w:r>
      <w:r w:rsidRPr="00A24F9D">
        <w:rPr>
          <w:rFonts w:ascii="Times New Roman" w:hAnsi="Times New Roman" w:cs="Times New Roman"/>
        </w:rPr>
        <w:t xml:space="preserve">: </w:t>
      </w:r>
      <w:r w:rsidRPr="00A24F9D">
        <w:rPr>
          <w:rFonts w:ascii="Times New Roman" w:hAnsi="Times New Roman" w:cs="Times New Roman"/>
          <w:lang w:val="en-US"/>
        </w:rPr>
        <w:t>https</w:t>
      </w:r>
      <w:r w:rsidRPr="00A24F9D">
        <w:rPr>
          <w:rFonts w:ascii="Times New Roman" w:hAnsi="Times New Roman" w:cs="Times New Roman"/>
        </w:rPr>
        <w:t>://</w:t>
      </w:r>
      <w:r w:rsidRPr="00A24F9D">
        <w:rPr>
          <w:rFonts w:ascii="Times New Roman" w:hAnsi="Times New Roman" w:cs="Times New Roman"/>
          <w:lang w:val="en-US"/>
        </w:rPr>
        <w:t>www</w:t>
      </w:r>
      <w:r w:rsidRPr="00A24F9D">
        <w:rPr>
          <w:rFonts w:ascii="Times New Roman" w:hAnsi="Times New Roman" w:cs="Times New Roman"/>
        </w:rPr>
        <w:t>.</w:t>
      </w:r>
      <w:proofErr w:type="spellStart"/>
      <w:r w:rsidRPr="00A24F9D">
        <w:rPr>
          <w:rFonts w:ascii="Times New Roman" w:hAnsi="Times New Roman" w:cs="Times New Roman"/>
          <w:lang w:val="en-US"/>
        </w:rPr>
        <w:t>itk</w:t>
      </w:r>
      <w:proofErr w:type="spellEnd"/>
      <w:r w:rsidRPr="00A24F9D">
        <w:rPr>
          <w:rFonts w:ascii="Times New Roman" w:hAnsi="Times New Roman" w:cs="Times New Roman"/>
        </w:rPr>
        <w:t>.</w:t>
      </w:r>
      <w:r w:rsidRPr="00A24F9D">
        <w:rPr>
          <w:rFonts w:ascii="Times New Roman" w:hAnsi="Times New Roman" w:cs="Times New Roman"/>
          <w:lang w:val="en-US"/>
        </w:rPr>
        <w:t>ca</w:t>
      </w:r>
      <w:r w:rsidRPr="00A24F9D">
        <w:rPr>
          <w:rFonts w:ascii="Times New Roman" w:hAnsi="Times New Roman" w:cs="Times New Roman"/>
        </w:rPr>
        <w:t>/</w:t>
      </w:r>
      <w:r w:rsidRPr="00A24F9D">
        <w:rPr>
          <w:rFonts w:ascii="Times New Roman" w:hAnsi="Times New Roman" w:cs="Times New Roman"/>
          <w:lang w:val="en-US"/>
        </w:rPr>
        <w:t>about</w:t>
      </w:r>
      <w:r w:rsidRPr="00A24F9D">
        <w:rPr>
          <w:rFonts w:ascii="Times New Roman" w:hAnsi="Times New Roman" w:cs="Times New Roman"/>
        </w:rPr>
        <w:t>-</w:t>
      </w:r>
      <w:proofErr w:type="spellStart"/>
      <w:r w:rsidRPr="00A24F9D">
        <w:rPr>
          <w:rFonts w:ascii="Times New Roman" w:hAnsi="Times New Roman" w:cs="Times New Roman"/>
          <w:lang w:val="en-US"/>
        </w:rPr>
        <w:t>itk</w:t>
      </w:r>
      <w:proofErr w:type="spellEnd"/>
      <w:r w:rsidRPr="00A24F9D">
        <w:rPr>
          <w:rFonts w:ascii="Times New Roman" w:hAnsi="Times New Roman" w:cs="Times New Roman"/>
        </w:rPr>
        <w:t>/</w:t>
      </w:r>
      <w:r w:rsidRPr="00A24F9D">
        <w:rPr>
          <w:rFonts w:ascii="Times New Roman" w:hAnsi="Times New Roman" w:cs="Times New Roman"/>
          <w:lang w:val="en-US"/>
        </w:rPr>
        <w:t>origins</w:t>
      </w:r>
      <w:r w:rsidRPr="00A24F9D">
        <w:rPr>
          <w:rFonts w:ascii="Times New Roman" w:hAnsi="Times New Roman" w:cs="Times New Roman"/>
        </w:rPr>
        <w:t>/</w:t>
      </w:r>
      <w:r w:rsidRPr="00A24F9D">
        <w:rPr>
          <w:rFonts w:ascii="Times New Roman" w:hAnsi="Times New Roman" w:cs="Times New Roman"/>
          <w:lang w:val="en-US"/>
        </w:rPr>
        <w:t>transcript</w:t>
      </w:r>
      <w:r w:rsidRPr="00A24F9D">
        <w:rPr>
          <w:rFonts w:ascii="Times New Roman" w:hAnsi="Times New Roman" w:cs="Times New Roman"/>
        </w:rPr>
        <w:t>-</w:t>
      </w:r>
      <w:r w:rsidRPr="00A24F9D">
        <w:rPr>
          <w:rFonts w:ascii="Times New Roman" w:hAnsi="Times New Roman" w:cs="Times New Roman"/>
          <w:lang w:val="en-US"/>
        </w:rPr>
        <w:t>first</w:t>
      </w:r>
      <w:r w:rsidRPr="00A24F9D">
        <w:rPr>
          <w:rFonts w:ascii="Times New Roman" w:hAnsi="Times New Roman" w:cs="Times New Roman"/>
        </w:rPr>
        <w:t>-</w:t>
      </w:r>
      <w:proofErr w:type="spellStart"/>
      <w:r w:rsidRPr="00A24F9D">
        <w:rPr>
          <w:rFonts w:ascii="Times New Roman" w:hAnsi="Times New Roman" w:cs="Times New Roman"/>
          <w:lang w:val="en-US"/>
        </w:rPr>
        <w:t>itc</w:t>
      </w:r>
      <w:proofErr w:type="spellEnd"/>
      <w:r w:rsidRPr="00A24F9D">
        <w:rPr>
          <w:rFonts w:ascii="Times New Roman" w:hAnsi="Times New Roman" w:cs="Times New Roman"/>
        </w:rPr>
        <w:t>-</w:t>
      </w:r>
      <w:r w:rsidRPr="00A24F9D">
        <w:rPr>
          <w:rFonts w:ascii="Times New Roman" w:hAnsi="Times New Roman" w:cs="Times New Roman"/>
          <w:lang w:val="en-US"/>
        </w:rPr>
        <w:t>meeting</w:t>
      </w:r>
      <w:r w:rsidRPr="00A24F9D">
        <w:rPr>
          <w:rFonts w:ascii="Times New Roman" w:hAnsi="Times New Roman" w:cs="Times New Roman"/>
        </w:rPr>
        <w:t xml:space="preserve"> (дата обращения 11.05.2013).</w:t>
      </w:r>
    </w:p>
  </w:footnote>
  <w:footnote w:id="83">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090D34">
        <w:rPr>
          <w:rFonts w:ascii="Times New Roman" w:hAnsi="Times New Roman" w:cs="Times New Roman"/>
          <w:lang w:val="en-US"/>
        </w:rPr>
        <w:t xml:space="preserve"> </w:t>
      </w:r>
      <w:r w:rsidRPr="00A24F9D">
        <w:rPr>
          <w:rFonts w:ascii="Times New Roman" w:hAnsi="Times New Roman" w:cs="Times New Roman"/>
        </w:rPr>
        <w:t>См</w:t>
      </w:r>
      <w:r w:rsidRPr="00090D34">
        <w:rPr>
          <w:rFonts w:ascii="Times New Roman" w:hAnsi="Times New Roman" w:cs="Times New Roman"/>
          <w:lang w:val="en-US"/>
        </w:rPr>
        <w:t>.</w:t>
      </w:r>
      <w:proofErr w:type="gramStart"/>
      <w:r w:rsidRPr="00090D34">
        <w:rPr>
          <w:rFonts w:ascii="Times New Roman" w:hAnsi="Times New Roman" w:cs="Times New Roman"/>
          <w:lang w:val="en-US"/>
        </w:rPr>
        <w:t>:</w:t>
      </w:r>
      <w:r w:rsidRPr="00A24F9D">
        <w:rPr>
          <w:rFonts w:ascii="Times New Roman" w:hAnsi="Times New Roman" w:cs="Times New Roman"/>
        </w:rPr>
        <w:t>Т</w:t>
      </w:r>
      <w:proofErr w:type="gramEnd"/>
      <w:r w:rsidRPr="00A24F9D">
        <w:rPr>
          <w:rFonts w:ascii="Times New Roman" w:hAnsi="Times New Roman" w:cs="Times New Roman"/>
        </w:rPr>
        <w:t>ам</w:t>
      </w:r>
      <w:r w:rsidRPr="00090D34">
        <w:rPr>
          <w:rFonts w:ascii="Times New Roman" w:hAnsi="Times New Roman" w:cs="Times New Roman"/>
          <w:lang w:val="en-US"/>
        </w:rPr>
        <w:t xml:space="preserve"> </w:t>
      </w:r>
      <w:r w:rsidRPr="00A24F9D">
        <w:rPr>
          <w:rFonts w:ascii="Times New Roman" w:hAnsi="Times New Roman" w:cs="Times New Roman"/>
        </w:rPr>
        <w:t>же</w:t>
      </w:r>
      <w:r w:rsidRPr="00090D34">
        <w:rPr>
          <w:rFonts w:ascii="Times New Roman" w:hAnsi="Times New Roman" w:cs="Times New Roman"/>
          <w:lang w:val="en-US"/>
        </w:rPr>
        <w:t>.</w:t>
      </w:r>
    </w:p>
  </w:footnote>
  <w:footnote w:id="84">
    <w:p w:rsidR="00720A18" w:rsidRPr="001B6BA7" w:rsidRDefault="00720A18" w:rsidP="00A24F9D">
      <w:pPr>
        <w:pStyle w:val="a3"/>
        <w:jc w:val="both"/>
      </w:pPr>
      <w:r w:rsidRPr="00A24F9D">
        <w:rPr>
          <w:rStyle w:val="a5"/>
          <w:rFonts w:ascii="Times New Roman" w:hAnsi="Times New Roman" w:cs="Times New Roman"/>
        </w:rPr>
        <w:footnoteRef/>
      </w:r>
      <w:r w:rsidRPr="006262A0">
        <w:rPr>
          <w:rFonts w:ascii="Times New Roman" w:hAnsi="Times New Roman" w:cs="Times New Roman"/>
          <w:lang w:val="en-US"/>
        </w:rPr>
        <w:t xml:space="preserve"> </w:t>
      </w:r>
      <w:r w:rsidRPr="00A24F9D">
        <w:rPr>
          <w:rFonts w:ascii="Times New Roman" w:hAnsi="Times New Roman" w:cs="Times New Roman"/>
        </w:rPr>
        <w:t>См</w:t>
      </w:r>
      <w:r w:rsidRPr="006262A0">
        <w:rPr>
          <w:rFonts w:ascii="Times New Roman" w:hAnsi="Times New Roman" w:cs="Times New Roman"/>
          <w:lang w:val="en-US"/>
        </w:rPr>
        <w:t>.</w:t>
      </w:r>
      <w:r w:rsidRPr="006262A0">
        <w:rPr>
          <w:rFonts w:ascii="Times New Roman" w:hAnsi="Times New Roman" w:cs="Times New Roman"/>
          <w:lang w:val="en-US"/>
        </w:rPr>
        <w:t xml:space="preserve">: </w:t>
      </w:r>
      <w:r w:rsidR="001B6BA7">
        <w:rPr>
          <w:rFonts w:ascii="Times New Roman" w:hAnsi="Times New Roman" w:cs="Times New Roman"/>
        </w:rPr>
        <w:t>Там</w:t>
      </w:r>
      <w:r w:rsidR="001B6BA7" w:rsidRPr="001B6BA7">
        <w:rPr>
          <w:rFonts w:ascii="Times New Roman" w:hAnsi="Times New Roman" w:cs="Times New Roman"/>
          <w:lang w:val="en-US"/>
        </w:rPr>
        <w:t xml:space="preserve"> </w:t>
      </w:r>
      <w:r w:rsidR="001B6BA7">
        <w:rPr>
          <w:rFonts w:ascii="Times New Roman" w:hAnsi="Times New Roman" w:cs="Times New Roman"/>
        </w:rPr>
        <w:t>же</w:t>
      </w:r>
      <w:r w:rsidR="001B6BA7" w:rsidRPr="001B6BA7">
        <w:rPr>
          <w:rFonts w:ascii="Times New Roman" w:hAnsi="Times New Roman" w:cs="Times New Roman"/>
          <w:lang w:val="en-US"/>
        </w:rPr>
        <w:t>.</w:t>
      </w:r>
      <w:r w:rsidR="001B6BA7">
        <w:rPr>
          <w:rFonts w:ascii="Times New Roman" w:hAnsi="Times New Roman" w:cs="Times New Roman"/>
          <w:lang w:val="en-US"/>
        </w:rPr>
        <w:t xml:space="preserve"> </w:t>
      </w:r>
    </w:p>
  </w:footnote>
  <w:footnote w:id="85">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r w:rsidRPr="00A24F9D">
        <w:rPr>
          <w:rFonts w:ascii="Times New Roman" w:hAnsi="Times New Roman" w:cs="Times New Roman"/>
        </w:rPr>
        <w:t>См</w:t>
      </w:r>
      <w:r w:rsidRPr="00A24F9D">
        <w:rPr>
          <w:rFonts w:ascii="Times New Roman" w:hAnsi="Times New Roman" w:cs="Times New Roman"/>
          <w:lang w:val="en-US"/>
        </w:rPr>
        <w:t xml:space="preserve">.: Sillanpaa L. </w:t>
      </w:r>
      <w:proofErr w:type="gramStart"/>
      <w:r w:rsidRPr="00A24F9D">
        <w:rPr>
          <w:rFonts w:ascii="Times New Roman" w:hAnsi="Times New Roman" w:cs="Times New Roman"/>
          <w:lang w:val="en-US"/>
        </w:rPr>
        <w:t>Political and Administrative Responses to Sami Self-Determination.</w:t>
      </w:r>
      <w:proofErr w:type="gramEnd"/>
      <w:r w:rsidRPr="00A24F9D">
        <w:rPr>
          <w:rFonts w:ascii="Times New Roman" w:hAnsi="Times New Roman" w:cs="Times New Roman"/>
          <w:lang w:val="en-US"/>
        </w:rPr>
        <w:t xml:space="preserve"> </w:t>
      </w:r>
      <w:proofErr w:type="gramStart"/>
      <w:r w:rsidRPr="00A24F9D">
        <w:rPr>
          <w:rFonts w:ascii="Times New Roman" w:hAnsi="Times New Roman" w:cs="Times New Roman"/>
          <w:lang w:val="en-US"/>
        </w:rPr>
        <w:t xml:space="preserve">A Comparative Study of Public Administrations in </w:t>
      </w:r>
      <w:proofErr w:type="spellStart"/>
      <w:r w:rsidRPr="00A24F9D">
        <w:rPr>
          <w:rFonts w:ascii="Times New Roman" w:hAnsi="Times New Roman" w:cs="Times New Roman"/>
          <w:lang w:val="en-US"/>
        </w:rPr>
        <w:t>Fennoscandia</w:t>
      </w:r>
      <w:proofErr w:type="spellEnd"/>
      <w:r w:rsidRPr="00A24F9D">
        <w:rPr>
          <w:rFonts w:ascii="Times New Roman" w:hAnsi="Times New Roman" w:cs="Times New Roman"/>
          <w:lang w:val="en-US"/>
        </w:rPr>
        <w:t xml:space="preserve"> on the Issue of Sami Land Title as an Aboriginal Right.</w:t>
      </w:r>
      <w:proofErr w:type="gramEnd"/>
      <w:r w:rsidRPr="00A24F9D">
        <w:rPr>
          <w:rFonts w:ascii="Times New Roman" w:hAnsi="Times New Roman" w:cs="Times New Roman"/>
          <w:lang w:val="en-US"/>
        </w:rPr>
        <w:t xml:space="preserve"> </w:t>
      </w:r>
      <w:proofErr w:type="spellStart"/>
      <w:r w:rsidRPr="00A24F9D">
        <w:rPr>
          <w:rFonts w:ascii="Times New Roman" w:hAnsi="Times New Roman" w:cs="Times New Roman"/>
        </w:rPr>
        <w:t>Helsinki</w:t>
      </w:r>
      <w:proofErr w:type="spellEnd"/>
      <w:r w:rsidRPr="00A24F9D">
        <w:rPr>
          <w:rFonts w:ascii="Times New Roman" w:hAnsi="Times New Roman" w:cs="Times New Roman"/>
        </w:rPr>
        <w:t xml:space="preserve">, 1994. </w:t>
      </w:r>
      <w:proofErr w:type="gramStart"/>
      <w:r w:rsidRPr="00A24F9D">
        <w:rPr>
          <w:rFonts w:ascii="Times New Roman" w:hAnsi="Times New Roman" w:cs="Times New Roman"/>
          <w:lang w:val="en-US"/>
        </w:rPr>
        <w:t>P</w:t>
      </w:r>
      <w:r w:rsidRPr="00A24F9D">
        <w:rPr>
          <w:rFonts w:ascii="Times New Roman" w:hAnsi="Times New Roman" w:cs="Times New Roman"/>
        </w:rPr>
        <w:t>. 57.</w:t>
      </w:r>
      <w:proofErr w:type="gramEnd"/>
    </w:p>
  </w:footnote>
  <w:footnote w:id="86">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Там же. Р. 92.</w:t>
      </w:r>
    </w:p>
  </w:footnote>
  <w:footnote w:id="87">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Закон о законодательном собрании саами и других правовых вопросах, связанных с народом саами (Закон о саами). Закон № 56 от 12 июня 1987 г. // Статус малочисленных народов России (правовые акты и документы). Сост.: </w:t>
      </w:r>
      <w:proofErr w:type="spellStart"/>
      <w:r w:rsidRPr="00A24F9D">
        <w:rPr>
          <w:rFonts w:ascii="Times New Roman" w:hAnsi="Times New Roman" w:cs="Times New Roman"/>
        </w:rPr>
        <w:t>Кряжков</w:t>
      </w:r>
      <w:proofErr w:type="spellEnd"/>
      <w:r>
        <w:rPr>
          <w:rFonts w:ascii="Times New Roman" w:hAnsi="Times New Roman" w:cs="Times New Roman"/>
        </w:rPr>
        <w:t xml:space="preserve"> В.А.  </w:t>
      </w:r>
      <w:r w:rsidRPr="00A24F9D">
        <w:rPr>
          <w:rFonts w:ascii="Times New Roman" w:hAnsi="Times New Roman" w:cs="Times New Roman"/>
        </w:rPr>
        <w:t>М., 1994.</w:t>
      </w:r>
    </w:p>
  </w:footnote>
  <w:footnote w:id="88">
    <w:p w:rsidR="00720A18" w:rsidRDefault="00720A18" w:rsidP="00A24F9D">
      <w:pPr>
        <w:pStyle w:val="a3"/>
        <w:jc w:val="both"/>
      </w:pPr>
      <w:r w:rsidRPr="00A24F9D">
        <w:rPr>
          <w:rStyle w:val="a5"/>
          <w:rFonts w:ascii="Times New Roman" w:hAnsi="Times New Roman" w:cs="Times New Roman"/>
        </w:rPr>
        <w:footnoteRef/>
      </w:r>
      <w:r w:rsidRPr="007023AE">
        <w:rPr>
          <w:rFonts w:ascii="Times New Roman" w:hAnsi="Times New Roman" w:cs="Times New Roman"/>
        </w:rPr>
        <w:t xml:space="preserve"> </w:t>
      </w:r>
      <w:r w:rsidRPr="00A24F9D">
        <w:rPr>
          <w:rFonts w:ascii="Times New Roman" w:hAnsi="Times New Roman" w:cs="Times New Roman"/>
        </w:rPr>
        <w:t>См</w:t>
      </w:r>
      <w:r w:rsidRPr="007023AE">
        <w:rPr>
          <w:rFonts w:ascii="Times New Roman" w:hAnsi="Times New Roman" w:cs="Times New Roman"/>
        </w:rPr>
        <w:t xml:space="preserve">.: </w:t>
      </w:r>
      <w:r w:rsidRPr="00A24F9D">
        <w:rPr>
          <w:rFonts w:ascii="Times New Roman" w:hAnsi="Times New Roman" w:cs="Times New Roman"/>
          <w:lang w:val="en-US"/>
        </w:rPr>
        <w:t>Sillanpaa</w:t>
      </w:r>
      <w:r w:rsidRPr="007023AE">
        <w:rPr>
          <w:rFonts w:ascii="Times New Roman" w:hAnsi="Times New Roman" w:cs="Times New Roman"/>
        </w:rPr>
        <w:t xml:space="preserve"> </w:t>
      </w:r>
      <w:r w:rsidRPr="00A24F9D">
        <w:rPr>
          <w:rFonts w:ascii="Times New Roman" w:hAnsi="Times New Roman" w:cs="Times New Roman"/>
          <w:lang w:val="en-US"/>
        </w:rPr>
        <w:t>L</w:t>
      </w:r>
      <w:r w:rsidRPr="007023AE">
        <w:rPr>
          <w:rFonts w:ascii="Times New Roman" w:hAnsi="Times New Roman" w:cs="Times New Roman"/>
        </w:rPr>
        <w:t xml:space="preserve">. </w:t>
      </w:r>
      <w:r>
        <w:rPr>
          <w:rFonts w:ascii="Times New Roman" w:hAnsi="Times New Roman" w:cs="Times New Roman"/>
        </w:rPr>
        <w:t>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оч. </w:t>
      </w:r>
    </w:p>
  </w:footnote>
  <w:footnote w:id="89">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Брянский А.Ф. Право граждан СССР на объединение в общественные организации: </w:t>
      </w:r>
      <w:proofErr w:type="spellStart"/>
      <w:r w:rsidRPr="00A24F9D">
        <w:rPr>
          <w:rFonts w:ascii="Times New Roman" w:hAnsi="Times New Roman" w:cs="Times New Roman"/>
        </w:rPr>
        <w:t>Автореф</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дис</w:t>
      </w:r>
      <w:proofErr w:type="spellEnd"/>
      <w:r w:rsidRPr="00A24F9D">
        <w:rPr>
          <w:rFonts w:ascii="Times New Roman" w:hAnsi="Times New Roman" w:cs="Times New Roman"/>
        </w:rPr>
        <w:t xml:space="preserve">. … канд. </w:t>
      </w:r>
      <w:proofErr w:type="spellStart"/>
      <w:r w:rsidRPr="00A24F9D">
        <w:rPr>
          <w:rFonts w:ascii="Times New Roman" w:hAnsi="Times New Roman" w:cs="Times New Roman"/>
        </w:rPr>
        <w:t>юрид</w:t>
      </w:r>
      <w:proofErr w:type="spellEnd"/>
      <w:r w:rsidRPr="00A24F9D">
        <w:rPr>
          <w:rFonts w:ascii="Times New Roman" w:hAnsi="Times New Roman" w:cs="Times New Roman"/>
        </w:rPr>
        <w:t>. наук. М., 1964. С. 3.</w:t>
      </w:r>
    </w:p>
  </w:footnote>
  <w:footnote w:id="90">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w:t>
      </w:r>
      <w:proofErr w:type="spellStart"/>
      <w:r w:rsidRPr="00A24F9D">
        <w:rPr>
          <w:rFonts w:ascii="Times New Roman" w:hAnsi="Times New Roman" w:cs="Times New Roman"/>
        </w:rPr>
        <w:t>Харючи</w:t>
      </w:r>
      <w:proofErr w:type="spellEnd"/>
      <w:r w:rsidRPr="00A24F9D">
        <w:rPr>
          <w:rFonts w:ascii="Times New Roman" w:hAnsi="Times New Roman" w:cs="Times New Roman"/>
        </w:rPr>
        <w:t xml:space="preserve"> С.Н. Исторические предпосылки и современные тенденции развития коренных малочисленных народов Севера, Сибири и Дальнего Востока Российской федерации // Современное состояние и пути развития коренных малочисленных народов Севера, Сибири и Дальнего Востока Российской федерации. М., 2012. С. 34.</w:t>
      </w:r>
    </w:p>
  </w:footnote>
  <w:footnote w:id="91">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Сейчас практически все лидеры малочисленных народов состоят в партии «Единая Россия»: </w:t>
      </w:r>
      <w:proofErr w:type="gramStart"/>
      <w:r w:rsidRPr="00A24F9D">
        <w:rPr>
          <w:rFonts w:ascii="Times New Roman" w:hAnsi="Times New Roman" w:cs="Times New Roman"/>
        </w:rPr>
        <w:t xml:space="preserve">С.Н. </w:t>
      </w:r>
      <w:proofErr w:type="spellStart"/>
      <w:r w:rsidRPr="00A24F9D">
        <w:rPr>
          <w:rFonts w:ascii="Times New Roman" w:hAnsi="Times New Roman" w:cs="Times New Roman"/>
        </w:rPr>
        <w:t>Харючи</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Харючи</w:t>
      </w:r>
      <w:proofErr w:type="spellEnd"/>
      <w:r w:rsidRPr="00A24F9D">
        <w:rPr>
          <w:rFonts w:ascii="Times New Roman" w:hAnsi="Times New Roman" w:cs="Times New Roman"/>
        </w:rPr>
        <w:t xml:space="preserve"> Сергей Николаевич // Законодательное Собрание Ямало-Ненецкого автономного округа Официальный сайт // [Электронный ресурс].</w:t>
      </w:r>
      <w:proofErr w:type="gramEnd"/>
      <w:r w:rsidRPr="00A24F9D">
        <w:rPr>
          <w:rFonts w:ascii="Times New Roman" w:hAnsi="Times New Roman" w:cs="Times New Roman"/>
        </w:rPr>
        <w:t xml:space="preserve"> </w:t>
      </w:r>
      <w:proofErr w:type="gramStart"/>
      <w:r w:rsidRPr="00A24F9D">
        <w:rPr>
          <w:rFonts w:ascii="Times New Roman" w:hAnsi="Times New Roman" w:cs="Times New Roman"/>
        </w:rPr>
        <w:t xml:space="preserve">URL:  http://www.zsyanao.ru/about/mps/v_convocation/252.php (дата обращения 11.05.2013); Е.Д. </w:t>
      </w:r>
      <w:proofErr w:type="spellStart"/>
      <w:r w:rsidRPr="00A24F9D">
        <w:rPr>
          <w:rFonts w:ascii="Times New Roman" w:hAnsi="Times New Roman" w:cs="Times New Roman"/>
        </w:rPr>
        <w:t>Айпин</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Айпин</w:t>
      </w:r>
      <w:proofErr w:type="spellEnd"/>
      <w:r w:rsidRPr="00A24F9D">
        <w:rPr>
          <w:rFonts w:ascii="Times New Roman" w:hAnsi="Times New Roman" w:cs="Times New Roman"/>
        </w:rPr>
        <w:t xml:space="preserve"> Еремей Данилович // Дума Ханты-Мансийского автономного округа – </w:t>
      </w:r>
      <w:proofErr w:type="spellStart"/>
      <w:r w:rsidRPr="00A24F9D">
        <w:rPr>
          <w:rFonts w:ascii="Times New Roman" w:hAnsi="Times New Roman" w:cs="Times New Roman"/>
        </w:rPr>
        <w:t>Югры</w:t>
      </w:r>
      <w:proofErr w:type="spellEnd"/>
      <w:r w:rsidRPr="00A24F9D">
        <w:rPr>
          <w:rFonts w:ascii="Times New Roman" w:hAnsi="Times New Roman" w:cs="Times New Roman"/>
        </w:rPr>
        <w:t>.</w:t>
      </w:r>
      <w:proofErr w:type="gramEnd"/>
      <w:r w:rsidRPr="00A24F9D">
        <w:rPr>
          <w:rFonts w:ascii="Times New Roman" w:hAnsi="Times New Roman" w:cs="Times New Roman"/>
        </w:rPr>
        <w:t xml:space="preserve"> Официальный сайт // [Электронный ресурс]. </w:t>
      </w:r>
      <w:proofErr w:type="gramStart"/>
      <w:r w:rsidRPr="00A24F9D">
        <w:rPr>
          <w:rFonts w:ascii="Times New Roman" w:hAnsi="Times New Roman" w:cs="Times New Roman"/>
        </w:rPr>
        <w:t>URL:http://www.dumahmao.ru/deputies/V/aipin/ (дата обращения 11.05.2013); Г.П. Ледков (Ледков Григорий Петрович // Государственная Дума.</w:t>
      </w:r>
      <w:proofErr w:type="gramEnd"/>
      <w:r w:rsidRPr="00A24F9D">
        <w:rPr>
          <w:rFonts w:ascii="Times New Roman" w:hAnsi="Times New Roman" w:cs="Times New Roman"/>
        </w:rPr>
        <w:t xml:space="preserve"> Официальный сайт // [Электронный ресурс]. URL:  http://www.duma.gov.ru/structure/deputies/131688/ (дата обращения 11.05.2013). Представляется затруднительным проводить независимую политическую линию, буду членом правящей партии, в самом названии котором отражено стремление к единству без указания на  разнообразие.</w:t>
      </w:r>
    </w:p>
  </w:footnote>
  <w:footnote w:id="92">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Сегодня Совету ительменов Камчатки «</w:t>
      </w:r>
      <w:proofErr w:type="spellStart"/>
      <w:r w:rsidRPr="00A24F9D">
        <w:rPr>
          <w:rFonts w:ascii="Times New Roman" w:hAnsi="Times New Roman" w:cs="Times New Roman"/>
        </w:rPr>
        <w:t>Тхсаном</w:t>
      </w:r>
      <w:proofErr w:type="spellEnd"/>
      <w:r w:rsidRPr="00A24F9D">
        <w:rPr>
          <w:rFonts w:ascii="Times New Roman" w:hAnsi="Times New Roman" w:cs="Times New Roman"/>
        </w:rPr>
        <w:t>» - 24 года! // Ассоциация коренных малочисленных народов Севера, Сибири и Дальнего Востока Российской Федерации. Официальный сайт // [Электронный ресурс].</w:t>
      </w:r>
      <w:r w:rsidRPr="00A24F9D">
        <w:rPr>
          <w:rFonts w:ascii="Times New Roman" w:hAnsi="Times New Roman" w:cs="Times New Roman"/>
          <w:lang w:val="en-US"/>
        </w:rPr>
        <w:t>URL</w:t>
      </w:r>
      <w:r w:rsidRPr="00A24F9D">
        <w:rPr>
          <w:rFonts w:ascii="Times New Roman" w:hAnsi="Times New Roman" w:cs="Times New Roman"/>
        </w:rPr>
        <w:t>: http://raipon.info/component/content/article/1-novosti/3866-----lr-24-.html (дата обращения: 17.04.2013)</w:t>
      </w:r>
      <w:r w:rsidRPr="006262A0">
        <w:rPr>
          <w:rFonts w:ascii="Times New Roman" w:hAnsi="Times New Roman" w:cs="Times New Roman"/>
        </w:rPr>
        <w:t>.</w:t>
      </w:r>
    </w:p>
  </w:footnote>
  <w:footnote w:id="93">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СУ РСФСР. 1932. № 69. Ст. 310.</w:t>
      </w:r>
    </w:p>
  </w:footnote>
  <w:footnote w:id="94">
    <w:p w:rsidR="00720A18" w:rsidRDefault="00720A18" w:rsidP="008A44BF">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w:t>
      </w:r>
      <w:proofErr w:type="spellStart"/>
      <w:r w:rsidRPr="00A24F9D">
        <w:rPr>
          <w:rFonts w:ascii="Times New Roman" w:hAnsi="Times New Roman" w:cs="Times New Roman"/>
        </w:rPr>
        <w:t>Кряжков</w:t>
      </w:r>
      <w:proofErr w:type="spellEnd"/>
      <w:r w:rsidRPr="00A24F9D">
        <w:rPr>
          <w:rFonts w:ascii="Times New Roman" w:hAnsi="Times New Roman" w:cs="Times New Roman"/>
        </w:rPr>
        <w:t xml:space="preserve"> В.А. </w:t>
      </w:r>
      <w:r>
        <w:rPr>
          <w:rFonts w:ascii="Times New Roman" w:hAnsi="Times New Roman" w:cs="Times New Roman"/>
        </w:rPr>
        <w:t>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оч.</w:t>
      </w:r>
      <w:r w:rsidRPr="00A24F9D">
        <w:rPr>
          <w:rFonts w:ascii="Times New Roman" w:hAnsi="Times New Roman" w:cs="Times New Roman"/>
        </w:rPr>
        <w:t>С. 65-66.</w:t>
      </w:r>
    </w:p>
  </w:footnote>
  <w:footnote w:id="95">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w:t>
      </w:r>
      <w:proofErr w:type="spellStart"/>
      <w:r w:rsidRPr="00A24F9D">
        <w:rPr>
          <w:rFonts w:ascii="Times New Roman" w:hAnsi="Times New Roman" w:cs="Times New Roman"/>
        </w:rPr>
        <w:t>Шаблинский</w:t>
      </w:r>
      <w:proofErr w:type="spellEnd"/>
      <w:r w:rsidRPr="00A24F9D">
        <w:rPr>
          <w:rFonts w:ascii="Times New Roman" w:hAnsi="Times New Roman" w:cs="Times New Roman"/>
        </w:rPr>
        <w:t xml:space="preserve"> И.Г. Пределы власти: борьба за российскую </w:t>
      </w:r>
      <w:proofErr w:type="spellStart"/>
      <w:r w:rsidRPr="00A24F9D">
        <w:rPr>
          <w:rFonts w:ascii="Times New Roman" w:hAnsi="Times New Roman" w:cs="Times New Roman"/>
        </w:rPr>
        <w:t>конституцинную</w:t>
      </w:r>
      <w:proofErr w:type="spellEnd"/>
      <w:r w:rsidRPr="00A24F9D">
        <w:rPr>
          <w:rFonts w:ascii="Times New Roman" w:hAnsi="Times New Roman" w:cs="Times New Roman"/>
        </w:rPr>
        <w:t xml:space="preserve"> реформу (1989-1995). М., 1997.</w:t>
      </w:r>
    </w:p>
  </w:footnote>
  <w:footnote w:id="96">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См.:  </w:t>
      </w:r>
      <w:proofErr w:type="spellStart"/>
      <w:r w:rsidRPr="00A24F9D">
        <w:rPr>
          <w:rFonts w:ascii="Times New Roman" w:hAnsi="Times New Roman" w:cs="Times New Roman"/>
        </w:rPr>
        <w:t>Шаблинский</w:t>
      </w:r>
      <w:proofErr w:type="spellEnd"/>
      <w:r w:rsidRPr="00A24F9D">
        <w:rPr>
          <w:rFonts w:ascii="Times New Roman" w:hAnsi="Times New Roman" w:cs="Times New Roman"/>
        </w:rPr>
        <w:t xml:space="preserve"> И.Г. Указ</w:t>
      </w:r>
      <w:proofErr w:type="gramStart"/>
      <w:r w:rsidRPr="00A24F9D">
        <w:rPr>
          <w:rFonts w:ascii="Times New Roman" w:hAnsi="Times New Roman" w:cs="Times New Roman"/>
        </w:rPr>
        <w:t>.</w:t>
      </w:r>
      <w:proofErr w:type="gramEnd"/>
      <w:r w:rsidRPr="00A24F9D">
        <w:rPr>
          <w:rFonts w:ascii="Times New Roman" w:hAnsi="Times New Roman" w:cs="Times New Roman"/>
        </w:rPr>
        <w:t xml:space="preserve"> </w:t>
      </w:r>
      <w:proofErr w:type="gramStart"/>
      <w:r w:rsidRPr="00A24F9D">
        <w:rPr>
          <w:rFonts w:ascii="Times New Roman" w:hAnsi="Times New Roman" w:cs="Times New Roman"/>
        </w:rPr>
        <w:t>с</w:t>
      </w:r>
      <w:proofErr w:type="gramEnd"/>
      <w:r w:rsidRPr="00A24F9D">
        <w:rPr>
          <w:rFonts w:ascii="Times New Roman" w:hAnsi="Times New Roman" w:cs="Times New Roman"/>
        </w:rPr>
        <w:t>оч. С.230.</w:t>
      </w:r>
    </w:p>
  </w:footnote>
  <w:footnote w:id="97">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w:t>
      </w:r>
      <w:proofErr w:type="spellStart"/>
      <w:r w:rsidRPr="00A24F9D">
        <w:rPr>
          <w:rFonts w:ascii="Times New Roman" w:hAnsi="Times New Roman" w:cs="Times New Roman"/>
        </w:rPr>
        <w:t>Кряжков</w:t>
      </w:r>
      <w:proofErr w:type="spellEnd"/>
      <w:r w:rsidRPr="00A24F9D">
        <w:rPr>
          <w:rFonts w:ascii="Times New Roman" w:hAnsi="Times New Roman" w:cs="Times New Roman"/>
        </w:rPr>
        <w:t xml:space="preserve"> В.А. Правовые проблемы статуса коренных малочисленных народов России</w:t>
      </w:r>
      <w:r w:rsidRPr="00A24F9D">
        <w:rPr>
          <w:rStyle w:val="apple-converted-space"/>
          <w:rFonts w:ascii="Times New Roman" w:hAnsi="Times New Roman" w:cs="Times New Roman"/>
          <w:shd w:val="clear" w:color="auto" w:fill="FFFFFF"/>
        </w:rPr>
        <w:t> </w:t>
      </w:r>
      <w:r w:rsidRPr="00A24F9D">
        <w:rPr>
          <w:rFonts w:ascii="Times New Roman" w:hAnsi="Times New Roman" w:cs="Times New Roman"/>
          <w:shd w:val="clear" w:color="auto" w:fill="FFFFFF"/>
        </w:rPr>
        <w:t>// Государство и право. 1994. № 6.</w:t>
      </w:r>
    </w:p>
  </w:footnote>
  <w:footnote w:id="98">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Там же</w:t>
      </w:r>
    </w:p>
  </w:footnote>
  <w:footnote w:id="99">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Там же</w:t>
      </w:r>
    </w:p>
  </w:footnote>
  <w:footnote w:id="100">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Доклад Уполномоченного по правам человека в Российской Федерации за 2012 год // Российская газета.2013. № 6044.</w:t>
      </w:r>
    </w:p>
  </w:footnote>
  <w:footnote w:id="101">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w:t>
      </w:r>
      <w:proofErr w:type="spellStart"/>
      <w:r w:rsidRPr="00A24F9D">
        <w:rPr>
          <w:rFonts w:ascii="Times New Roman" w:hAnsi="Times New Roman" w:cs="Times New Roman"/>
        </w:rPr>
        <w:t>Кряжков</w:t>
      </w:r>
      <w:proofErr w:type="spellEnd"/>
      <w:r w:rsidRPr="00A24F9D">
        <w:rPr>
          <w:rFonts w:ascii="Times New Roman" w:hAnsi="Times New Roman" w:cs="Times New Roman"/>
        </w:rPr>
        <w:t xml:space="preserve"> В.А. Российское законодательство   о  северных  народах и правоприменительная  практика: состояние и  перспективы // Государство и право.2012. №5.</w:t>
      </w:r>
    </w:p>
  </w:footnote>
  <w:footnote w:id="102">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СЗ РФ. 1999. № 18. Ст. 2208.</w:t>
      </w:r>
    </w:p>
  </w:footnote>
  <w:footnote w:id="103">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Законопроект 52072-5 «О внесении изменений в некоторые законодательные акты Российской Федерации по вопросы защиты конституционных прав и законных интересов коренных малочисленных народов Российской Федерации» // Государственная Дума. Официальный сайт // [Электронный ресурс]. URL:  http://asozd2.duma.gov.ru/main.nsf/%28SpravkaNew%29?OpenAgent&amp;RN=52072-5&amp;02 (дата обращения: 17.04.2013).</w:t>
      </w:r>
    </w:p>
  </w:footnote>
  <w:footnote w:id="104">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w:t>
      </w:r>
      <w:proofErr w:type="spellStart"/>
      <w:r w:rsidRPr="00A24F9D">
        <w:rPr>
          <w:rFonts w:ascii="Times New Roman" w:hAnsi="Times New Roman" w:cs="Times New Roman"/>
        </w:rPr>
        <w:t>Суляндзига</w:t>
      </w:r>
      <w:proofErr w:type="spellEnd"/>
      <w:r w:rsidRPr="00A24F9D">
        <w:rPr>
          <w:rFonts w:ascii="Times New Roman" w:hAnsi="Times New Roman" w:cs="Times New Roman"/>
        </w:rPr>
        <w:t xml:space="preserve"> П.В. </w:t>
      </w:r>
      <w:r>
        <w:rPr>
          <w:rFonts w:ascii="Times New Roman" w:hAnsi="Times New Roman" w:cs="Times New Roman"/>
        </w:rPr>
        <w:t>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оч.</w:t>
      </w:r>
    </w:p>
  </w:footnote>
  <w:footnote w:id="105">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w:t>
      </w:r>
      <w:proofErr w:type="spellStart"/>
      <w:r w:rsidRPr="00A24F9D">
        <w:rPr>
          <w:rFonts w:ascii="Times New Roman" w:hAnsi="Times New Roman" w:cs="Times New Roman"/>
        </w:rPr>
        <w:t>Кряжков</w:t>
      </w:r>
      <w:proofErr w:type="spellEnd"/>
      <w:r w:rsidRPr="00A24F9D">
        <w:rPr>
          <w:rFonts w:ascii="Times New Roman" w:hAnsi="Times New Roman" w:cs="Times New Roman"/>
        </w:rPr>
        <w:t xml:space="preserve"> В.А. Законодательство о коренных малочисленных народах Севера: современное состояние и пути совершенствования // Современное состояние и пути развития коренных малочисленных народов Севера, Сибири и Дальнего Востока Российской Федерации. М., 2012.</w:t>
      </w:r>
    </w:p>
  </w:footnote>
  <w:footnote w:id="106">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Федеральный закон от 11 июля 2001 г. № 95-ФЗ «О политических партиях» // СЗ РФ. 2001. № 29. Ст. 2950.</w:t>
      </w:r>
    </w:p>
  </w:footnote>
  <w:footnote w:id="107">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Федеральный закон от 12 января 1996 г. № 10-ФЗ «О профессиональных союзах, их правах и гарантиях деятельности» // СЗ РФ. 1996. № 3. Ст. 148.</w:t>
      </w:r>
    </w:p>
  </w:footnote>
  <w:footnote w:id="108">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Федеральный закон от 24 ноября 1995 г. № 181-ФЗ «О социальной защите инвалидов в Российской Федерации» // СЗ РФ. 1995. № 48. Ст. 4563.</w:t>
      </w:r>
    </w:p>
  </w:footnote>
  <w:footnote w:id="109">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Федеральный закон от 31 мая 2002 г. № 63-ФЗ «Об адвокатской деятельности и адвокатуре в Российск</w:t>
      </w:r>
      <w:r>
        <w:rPr>
          <w:rFonts w:ascii="Times New Roman" w:hAnsi="Times New Roman" w:cs="Times New Roman"/>
        </w:rPr>
        <w:t>ой Федерации»</w:t>
      </w:r>
      <w:r w:rsidRPr="00A24F9D">
        <w:rPr>
          <w:rFonts w:ascii="Times New Roman" w:hAnsi="Times New Roman" w:cs="Times New Roman"/>
        </w:rPr>
        <w:t xml:space="preserve"> //  СЗ РФ. 2002. № 23. Ст. 2102.</w:t>
      </w:r>
    </w:p>
  </w:footnote>
  <w:footnote w:id="110">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Федеральный закон от 1 декабря 2007 г. № 315-ФЗ «О </w:t>
      </w:r>
      <w:proofErr w:type="spellStart"/>
      <w:r w:rsidRPr="00A24F9D">
        <w:rPr>
          <w:rFonts w:ascii="Times New Roman" w:hAnsi="Times New Roman" w:cs="Times New Roman"/>
        </w:rPr>
        <w:t>саморегулируемых</w:t>
      </w:r>
      <w:proofErr w:type="spellEnd"/>
      <w:r w:rsidRPr="00A24F9D">
        <w:rPr>
          <w:rFonts w:ascii="Times New Roman" w:hAnsi="Times New Roman" w:cs="Times New Roman"/>
        </w:rPr>
        <w:t xml:space="preserve"> организациях» // СЗ РФ. 2007. № 49. Ст. 6076.</w:t>
      </w:r>
    </w:p>
  </w:footnote>
  <w:footnote w:id="111">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Ряды Ассоциации КМНС</w:t>
      </w:r>
      <w:r>
        <w:rPr>
          <w:rFonts w:ascii="Times New Roman" w:hAnsi="Times New Roman" w:cs="Times New Roman"/>
        </w:rPr>
        <w:t xml:space="preserve"> Бурятии пополнили 764 человека</w:t>
      </w:r>
      <w:r w:rsidRPr="00A24F9D">
        <w:rPr>
          <w:rFonts w:ascii="Times New Roman" w:hAnsi="Times New Roman" w:cs="Times New Roman"/>
        </w:rPr>
        <w:t xml:space="preserve"> // Ассоциация коренных малочисленных народов Севра, Сибири и Дальнего Востока Российской Федерации. Официальный сайт // [Электронный ресурс].</w:t>
      </w:r>
      <w:r w:rsidRPr="00A24F9D">
        <w:rPr>
          <w:rFonts w:ascii="Times New Roman" w:hAnsi="Times New Roman" w:cs="Times New Roman"/>
          <w:lang w:val="en-US"/>
        </w:rPr>
        <w:t>URL</w:t>
      </w:r>
      <w:r w:rsidRPr="00A24F9D">
        <w:rPr>
          <w:rFonts w:ascii="Times New Roman" w:hAnsi="Times New Roman" w:cs="Times New Roman"/>
        </w:rPr>
        <w:t>: http://raipon.info/component/content/article/1-novosti/762------764--.</w:t>
      </w:r>
      <w:proofErr w:type="spellStart"/>
      <w:r w:rsidRPr="00A24F9D">
        <w:rPr>
          <w:rFonts w:ascii="Times New Roman" w:hAnsi="Times New Roman" w:cs="Times New Roman"/>
        </w:rPr>
        <w:t>html</w:t>
      </w:r>
      <w:proofErr w:type="spellEnd"/>
      <w:r w:rsidRPr="00A24F9D">
        <w:rPr>
          <w:rFonts w:ascii="Times New Roman" w:hAnsi="Times New Roman" w:cs="Times New Roman"/>
        </w:rPr>
        <w:t xml:space="preserve"> (дата обращения: 17.04.2013).</w:t>
      </w:r>
    </w:p>
  </w:footnote>
  <w:footnote w:id="112">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Необходимо также принимать во внимание, что до сих пор не установлена процедура подтверждения принадлежности граждан к коренным малочисленным народам. На это обстоятельство в своем ежегодном докладе за 2011 г. указывал Уполномоченный по правам человека. </w:t>
      </w:r>
      <w:proofErr w:type="gramStart"/>
      <w:r w:rsidRPr="00A24F9D">
        <w:rPr>
          <w:rFonts w:ascii="Times New Roman" w:hAnsi="Times New Roman" w:cs="Times New Roman"/>
        </w:rPr>
        <w:t>(См.: Закон сильнее власти.</w:t>
      </w:r>
      <w:proofErr w:type="gramEnd"/>
      <w:r w:rsidRPr="00A24F9D">
        <w:rPr>
          <w:rFonts w:ascii="Times New Roman" w:hAnsi="Times New Roman" w:cs="Times New Roman"/>
        </w:rPr>
        <w:t xml:space="preserve"> Доклад уполномоченного по правам человека в Российской Федерации за 2011 год. // </w:t>
      </w:r>
      <w:proofErr w:type="gramStart"/>
      <w:r w:rsidRPr="00A24F9D">
        <w:rPr>
          <w:rFonts w:ascii="Times New Roman" w:hAnsi="Times New Roman" w:cs="Times New Roman"/>
        </w:rPr>
        <w:t xml:space="preserve">Российская газета. 2012. 6 марта.) </w:t>
      </w:r>
      <w:proofErr w:type="gramEnd"/>
    </w:p>
  </w:footnote>
  <w:footnote w:id="113">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Общественная палата РФ формируется в три этапа: Президентом РФ; всероссийским общественными объединениями; межрегиональными и региональными общественными объединениями</w:t>
      </w:r>
      <w:proofErr w:type="gramStart"/>
      <w:r w:rsidRPr="00A24F9D">
        <w:rPr>
          <w:rFonts w:ascii="Times New Roman" w:hAnsi="Times New Roman" w:cs="Times New Roman"/>
        </w:rPr>
        <w:t>.</w:t>
      </w:r>
      <w:proofErr w:type="gramEnd"/>
      <w:r w:rsidRPr="00A24F9D">
        <w:rPr>
          <w:rFonts w:ascii="Times New Roman" w:hAnsi="Times New Roman" w:cs="Times New Roman"/>
        </w:rPr>
        <w:t xml:space="preserve"> (</w:t>
      </w:r>
      <w:proofErr w:type="gramStart"/>
      <w:r w:rsidRPr="00A24F9D">
        <w:rPr>
          <w:rFonts w:ascii="Times New Roman" w:hAnsi="Times New Roman" w:cs="Times New Roman"/>
        </w:rPr>
        <w:t>с</w:t>
      </w:r>
      <w:proofErr w:type="gramEnd"/>
      <w:r w:rsidRPr="00A24F9D">
        <w:rPr>
          <w:rFonts w:ascii="Times New Roman" w:hAnsi="Times New Roman" w:cs="Times New Roman"/>
        </w:rPr>
        <w:t>м.: Федеральный закон от 4 апреля 2005 г. № 32-ФЗ «Об общественной палате Российской Федерации» // СЗ РФ. 2005. № 15. Ст. 1277.</w:t>
      </w:r>
    </w:p>
  </w:footnote>
  <w:footnote w:id="114">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Тарасов А. Народ только мешает. В</w:t>
      </w:r>
      <w:r>
        <w:rPr>
          <w:rFonts w:ascii="Times New Roman" w:hAnsi="Times New Roman" w:cs="Times New Roman"/>
        </w:rPr>
        <w:t xml:space="preserve">первые об этом </w:t>
      </w:r>
      <w:proofErr w:type="gramStart"/>
      <w:r>
        <w:rPr>
          <w:rFonts w:ascii="Times New Roman" w:hAnsi="Times New Roman" w:cs="Times New Roman"/>
        </w:rPr>
        <w:t>заявлено</w:t>
      </w:r>
      <w:proofErr w:type="gramEnd"/>
      <w:r>
        <w:rPr>
          <w:rFonts w:ascii="Times New Roman" w:hAnsi="Times New Roman" w:cs="Times New Roman"/>
        </w:rPr>
        <w:t xml:space="preserve"> открыто</w:t>
      </w:r>
      <w:r w:rsidRPr="00A24F9D">
        <w:rPr>
          <w:rFonts w:ascii="Times New Roman" w:hAnsi="Times New Roman" w:cs="Times New Roman"/>
        </w:rPr>
        <w:t xml:space="preserve"> // Новая газета. 2012. 16 ноября.</w:t>
      </w:r>
    </w:p>
  </w:footnote>
  <w:footnote w:id="115">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См.: </w:t>
      </w:r>
      <w:proofErr w:type="spellStart"/>
      <w:r w:rsidRPr="00A24F9D">
        <w:rPr>
          <w:rFonts w:ascii="Times New Roman" w:hAnsi="Times New Roman" w:cs="Times New Roman"/>
        </w:rPr>
        <w:t>Суляндзига</w:t>
      </w:r>
      <w:proofErr w:type="spellEnd"/>
      <w:r w:rsidRPr="00A24F9D">
        <w:rPr>
          <w:rFonts w:ascii="Times New Roman" w:hAnsi="Times New Roman" w:cs="Times New Roman"/>
        </w:rPr>
        <w:t xml:space="preserve"> Р.В. Ассоциация направила заявление в Верховный суд РФ // Ассоциация коренных малочисленных народов Севера, Сибири и Дальнего Востока Российской Федерации. Официальный сайт //  [Электронный ресурс]. URL: http://www.raipon.info/component/content/article/1-novosti/3614-2012-11-19-09-10-52.html  (дата обращения 11.05.2013). </w:t>
      </w:r>
    </w:p>
  </w:footnote>
  <w:footnote w:id="116">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w:t>
      </w:r>
      <w:proofErr w:type="gramStart"/>
      <w:r w:rsidRPr="00A24F9D">
        <w:rPr>
          <w:rFonts w:ascii="Times New Roman" w:hAnsi="Times New Roman" w:cs="Times New Roman"/>
        </w:rPr>
        <w:t xml:space="preserve">См.: </w:t>
      </w:r>
      <w:r w:rsidRPr="00A24F9D">
        <w:rPr>
          <w:rFonts w:ascii="Times New Roman" w:hAnsi="Times New Roman" w:cs="Times New Roman"/>
          <w:shd w:val="clear" w:color="auto" w:fill="FFFFFF"/>
        </w:rPr>
        <w:t>Постановление Конституционного Суда РФ от 18 июля 2003 г. № 14-П по делу о проверке конституционности положений статьи 35 Федерального закона «Об акционерных обществах», статей 61 и 99 Гражданского кодекса Российской Федерации, статьи 31 Налогового кодекса Российской Федерации и статьи 14 Арбитражного процессуального кодекса Российской Федерации в связи с жалобами гражданина А.Б. Борисова, ЗАО «</w:t>
      </w:r>
      <w:proofErr w:type="spellStart"/>
      <w:r w:rsidRPr="00A24F9D">
        <w:rPr>
          <w:rFonts w:ascii="Times New Roman" w:hAnsi="Times New Roman" w:cs="Times New Roman"/>
          <w:shd w:val="clear" w:color="auto" w:fill="FFFFFF"/>
        </w:rPr>
        <w:t>Медиа-Мост</w:t>
      </w:r>
      <w:proofErr w:type="spellEnd"/>
      <w:r w:rsidRPr="00A24F9D">
        <w:rPr>
          <w:rFonts w:ascii="Times New Roman" w:hAnsi="Times New Roman" w:cs="Times New Roman"/>
          <w:shd w:val="clear" w:color="auto" w:fill="FFFFFF"/>
        </w:rPr>
        <w:t>» и ЗАО «Московская Независимая</w:t>
      </w:r>
      <w:proofErr w:type="gramEnd"/>
      <w:r w:rsidRPr="00A24F9D">
        <w:rPr>
          <w:rFonts w:ascii="Times New Roman" w:hAnsi="Times New Roman" w:cs="Times New Roman"/>
          <w:shd w:val="clear" w:color="auto" w:fill="FFFFFF"/>
        </w:rPr>
        <w:t xml:space="preserve"> Вещательная Корпорация» // СЗ РФ 2003.№ 30. Ст. 3102;  Определение Конституционного Суда РФ от 28 июня 2012 г. </w:t>
      </w:r>
      <w:r>
        <w:rPr>
          <w:rFonts w:ascii="Times New Roman" w:hAnsi="Times New Roman" w:cs="Times New Roman"/>
          <w:shd w:val="clear" w:color="auto" w:fill="FFFFFF"/>
        </w:rPr>
        <w:t>№</w:t>
      </w:r>
      <w:r w:rsidRPr="00A24F9D">
        <w:rPr>
          <w:rFonts w:ascii="Times New Roman" w:hAnsi="Times New Roman" w:cs="Times New Roman"/>
          <w:shd w:val="clear" w:color="auto" w:fill="FFFFFF"/>
        </w:rPr>
        <w:t xml:space="preserve"> 1246-О. СПС «</w:t>
      </w:r>
      <w:proofErr w:type="spellStart"/>
      <w:r w:rsidRPr="00A24F9D">
        <w:rPr>
          <w:rFonts w:ascii="Times New Roman" w:hAnsi="Times New Roman" w:cs="Times New Roman"/>
          <w:shd w:val="clear" w:color="auto" w:fill="FFFFFF"/>
        </w:rPr>
        <w:t>КонсультантПлюс</w:t>
      </w:r>
      <w:proofErr w:type="spellEnd"/>
      <w:r w:rsidRPr="00A24F9D">
        <w:rPr>
          <w:rFonts w:ascii="Times New Roman" w:hAnsi="Times New Roman" w:cs="Times New Roman"/>
          <w:shd w:val="clear" w:color="auto" w:fill="FFFFFF"/>
        </w:rPr>
        <w:t xml:space="preserve">». </w:t>
      </w:r>
    </w:p>
  </w:footnote>
  <w:footnote w:id="117">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w:t>
      </w:r>
      <w:proofErr w:type="spellStart"/>
      <w:r w:rsidRPr="00A24F9D">
        <w:rPr>
          <w:rFonts w:ascii="Times New Roman" w:hAnsi="Times New Roman" w:cs="Times New Roman"/>
        </w:rPr>
        <w:t>Суляндзига</w:t>
      </w:r>
      <w:proofErr w:type="spellEnd"/>
      <w:r w:rsidRPr="00A24F9D">
        <w:rPr>
          <w:rFonts w:ascii="Times New Roman" w:hAnsi="Times New Roman" w:cs="Times New Roman"/>
        </w:rPr>
        <w:t xml:space="preserve"> Р.В. Ассоциация направила заявление в Верховный суд РФ // Ассоциация коренных малочисленных народов Севера, Сибири и Дальнего Востока Российской Федерации</w:t>
      </w:r>
      <w:proofErr w:type="gramStart"/>
      <w:r w:rsidRPr="00A24F9D">
        <w:rPr>
          <w:rFonts w:ascii="Times New Roman" w:hAnsi="Times New Roman" w:cs="Times New Roman"/>
        </w:rPr>
        <w:t xml:space="preserve">  .</w:t>
      </w:r>
      <w:proofErr w:type="gramEnd"/>
      <w:r w:rsidRPr="00A24F9D">
        <w:rPr>
          <w:rFonts w:ascii="Times New Roman" w:hAnsi="Times New Roman" w:cs="Times New Roman"/>
        </w:rPr>
        <w:t xml:space="preserve"> Официальный сайт // [Электронный ресурс]. </w:t>
      </w:r>
      <w:r w:rsidRPr="00A24F9D">
        <w:rPr>
          <w:rFonts w:ascii="Times New Roman" w:hAnsi="Times New Roman" w:cs="Times New Roman"/>
          <w:lang w:val="en-US"/>
        </w:rPr>
        <w:t>URL</w:t>
      </w:r>
      <w:r w:rsidRPr="00A24F9D">
        <w:rPr>
          <w:rFonts w:ascii="Times New Roman" w:hAnsi="Times New Roman" w:cs="Times New Roman"/>
        </w:rPr>
        <w:t xml:space="preserve">: </w:t>
      </w:r>
      <w:r w:rsidRPr="00A24F9D">
        <w:rPr>
          <w:rFonts w:ascii="Times New Roman" w:hAnsi="Times New Roman" w:cs="Times New Roman"/>
          <w:lang w:val="en-US"/>
        </w:rPr>
        <w:t>http</w:t>
      </w:r>
      <w:r w:rsidRPr="00A24F9D">
        <w:rPr>
          <w:rFonts w:ascii="Times New Roman" w:hAnsi="Times New Roman" w:cs="Times New Roman"/>
        </w:rPr>
        <w:t>://</w:t>
      </w:r>
      <w:r w:rsidRPr="00A24F9D">
        <w:rPr>
          <w:rFonts w:ascii="Times New Roman" w:hAnsi="Times New Roman" w:cs="Times New Roman"/>
          <w:lang w:val="en-US"/>
        </w:rPr>
        <w:t>www</w:t>
      </w:r>
      <w:r w:rsidRPr="00A24F9D">
        <w:rPr>
          <w:rFonts w:ascii="Times New Roman" w:hAnsi="Times New Roman" w:cs="Times New Roman"/>
        </w:rPr>
        <w:t>.</w:t>
      </w:r>
      <w:proofErr w:type="spellStart"/>
      <w:r w:rsidRPr="00A24F9D">
        <w:rPr>
          <w:rFonts w:ascii="Times New Roman" w:hAnsi="Times New Roman" w:cs="Times New Roman"/>
          <w:lang w:val="en-US"/>
        </w:rPr>
        <w:t>raipon</w:t>
      </w:r>
      <w:proofErr w:type="spellEnd"/>
      <w:r w:rsidRPr="00A24F9D">
        <w:rPr>
          <w:rFonts w:ascii="Times New Roman" w:hAnsi="Times New Roman" w:cs="Times New Roman"/>
        </w:rPr>
        <w:t>.</w:t>
      </w:r>
      <w:r w:rsidRPr="00A24F9D">
        <w:rPr>
          <w:rFonts w:ascii="Times New Roman" w:hAnsi="Times New Roman" w:cs="Times New Roman"/>
          <w:lang w:val="en-US"/>
        </w:rPr>
        <w:t>info</w:t>
      </w:r>
      <w:r w:rsidRPr="00A24F9D">
        <w:rPr>
          <w:rFonts w:ascii="Times New Roman" w:hAnsi="Times New Roman" w:cs="Times New Roman"/>
        </w:rPr>
        <w:t>/</w:t>
      </w:r>
      <w:r w:rsidRPr="00A24F9D">
        <w:rPr>
          <w:rFonts w:ascii="Times New Roman" w:hAnsi="Times New Roman" w:cs="Times New Roman"/>
          <w:lang w:val="en-US"/>
        </w:rPr>
        <w:t>component</w:t>
      </w:r>
      <w:r w:rsidRPr="00A24F9D">
        <w:rPr>
          <w:rFonts w:ascii="Times New Roman" w:hAnsi="Times New Roman" w:cs="Times New Roman"/>
        </w:rPr>
        <w:t>/</w:t>
      </w:r>
      <w:r w:rsidRPr="00A24F9D">
        <w:rPr>
          <w:rFonts w:ascii="Times New Roman" w:hAnsi="Times New Roman" w:cs="Times New Roman"/>
          <w:lang w:val="en-US"/>
        </w:rPr>
        <w:t>content</w:t>
      </w:r>
      <w:r w:rsidRPr="00A24F9D">
        <w:rPr>
          <w:rFonts w:ascii="Times New Roman" w:hAnsi="Times New Roman" w:cs="Times New Roman"/>
        </w:rPr>
        <w:t>/</w:t>
      </w:r>
      <w:r w:rsidRPr="00A24F9D">
        <w:rPr>
          <w:rFonts w:ascii="Times New Roman" w:hAnsi="Times New Roman" w:cs="Times New Roman"/>
          <w:lang w:val="en-US"/>
        </w:rPr>
        <w:t>article</w:t>
      </w:r>
      <w:r w:rsidRPr="00A24F9D">
        <w:rPr>
          <w:rFonts w:ascii="Times New Roman" w:hAnsi="Times New Roman" w:cs="Times New Roman"/>
        </w:rPr>
        <w:t>/1-</w:t>
      </w:r>
      <w:proofErr w:type="spellStart"/>
      <w:r w:rsidRPr="00A24F9D">
        <w:rPr>
          <w:rFonts w:ascii="Times New Roman" w:hAnsi="Times New Roman" w:cs="Times New Roman"/>
          <w:lang w:val="en-US"/>
        </w:rPr>
        <w:t>novosti</w:t>
      </w:r>
      <w:proofErr w:type="spellEnd"/>
      <w:r w:rsidRPr="00A24F9D">
        <w:rPr>
          <w:rFonts w:ascii="Times New Roman" w:hAnsi="Times New Roman" w:cs="Times New Roman"/>
        </w:rPr>
        <w:t>/3614-2012-11-19-09-10-52.</w:t>
      </w:r>
      <w:r w:rsidRPr="00A24F9D">
        <w:rPr>
          <w:rFonts w:ascii="Times New Roman" w:hAnsi="Times New Roman" w:cs="Times New Roman"/>
          <w:lang w:val="en-US"/>
        </w:rPr>
        <w:t>html</w:t>
      </w:r>
      <w:r w:rsidRPr="00A24F9D">
        <w:rPr>
          <w:rFonts w:ascii="Times New Roman" w:hAnsi="Times New Roman" w:cs="Times New Roman"/>
        </w:rPr>
        <w:t xml:space="preserve"> (дата обращения 11.05.2013).</w:t>
      </w:r>
    </w:p>
  </w:footnote>
  <w:footnote w:id="118">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Гражданский процессуальный кодекс от 14 ноября 2002 г. № 138-ФЗ. СЗ РФ. 2002. № 46. Ст. 4532. </w:t>
      </w:r>
    </w:p>
  </w:footnote>
  <w:footnote w:id="119">
    <w:p w:rsidR="00720A18" w:rsidRPr="00FD2176" w:rsidRDefault="00720A18" w:rsidP="00A24F9D">
      <w:pPr>
        <w:pStyle w:val="a3"/>
        <w:jc w:val="both"/>
        <w:rPr>
          <w:rFonts w:ascii="Times New Roman" w:hAnsi="Times New Roman" w:cs="Times New Roman"/>
          <w:lang w:val="en-US"/>
        </w:rPr>
      </w:pPr>
      <w:r w:rsidRPr="00A24F9D">
        <w:rPr>
          <w:rStyle w:val="a5"/>
          <w:rFonts w:ascii="Times New Roman" w:hAnsi="Times New Roman" w:cs="Times New Roman"/>
        </w:rPr>
        <w:footnoteRef/>
      </w:r>
      <w:r w:rsidRPr="00A24F9D">
        <w:rPr>
          <w:rFonts w:ascii="Times New Roman" w:hAnsi="Times New Roman" w:cs="Times New Roman"/>
        </w:rPr>
        <w:t xml:space="preserve"> См.: Определение Верховного Суда Российской Федерации от 26 ноября 2012 г. по делу № АКПИ12-1619 // Верховный Суд Российской Федерации. Официальный сайт // [Электронный ресурс]. </w:t>
      </w:r>
      <w:r w:rsidRPr="00A24F9D">
        <w:rPr>
          <w:rFonts w:ascii="Times New Roman" w:hAnsi="Times New Roman" w:cs="Times New Roman"/>
          <w:lang w:val="en-US"/>
        </w:rPr>
        <w:t>URL</w:t>
      </w:r>
      <w:r w:rsidRPr="00FD2176">
        <w:rPr>
          <w:rFonts w:ascii="Times New Roman" w:hAnsi="Times New Roman" w:cs="Times New Roman"/>
          <w:lang w:val="en-US"/>
        </w:rPr>
        <w:t xml:space="preserve">: </w:t>
      </w:r>
      <w:r w:rsidR="00FD2176" w:rsidRPr="00FD2176">
        <w:rPr>
          <w:rFonts w:ascii="Times New Roman" w:hAnsi="Times New Roman" w:cs="Times New Roman"/>
          <w:lang w:val="en-US"/>
        </w:rPr>
        <w:t>http://www.supcourt.ru/moving_case.php?findByNember=%C0%CA%CF%C812-1619</w:t>
      </w:r>
    </w:p>
  </w:footnote>
  <w:footnote w:id="120">
    <w:p w:rsidR="00720A18" w:rsidRPr="00FD2176" w:rsidRDefault="00720A18" w:rsidP="00A24F9D">
      <w:pPr>
        <w:pStyle w:val="a3"/>
        <w:jc w:val="both"/>
        <w:rPr>
          <w:lang w:val="en-US"/>
        </w:rPr>
      </w:pPr>
      <w:r w:rsidRPr="00FD2176">
        <w:rPr>
          <w:rStyle w:val="a5"/>
          <w:rFonts w:ascii="Times New Roman" w:hAnsi="Times New Roman" w:cs="Times New Roman"/>
        </w:rPr>
        <w:footnoteRef/>
      </w:r>
      <w:r w:rsidRPr="00FD2176">
        <w:rPr>
          <w:rFonts w:ascii="Times New Roman" w:hAnsi="Times New Roman" w:cs="Times New Roman"/>
        </w:rPr>
        <w:t xml:space="preserve"> См.: Определение Верховного Суда Российской Федерации от 22 января 2013 г. по делу № АКЛ12-760 // Верховный Суд Российской Федерации. Официальный сайт // [Электронный ресурс]. </w:t>
      </w:r>
      <w:r w:rsidRPr="00FD2176">
        <w:rPr>
          <w:rFonts w:ascii="Times New Roman" w:hAnsi="Times New Roman" w:cs="Times New Roman"/>
          <w:lang w:val="en-US"/>
        </w:rPr>
        <w:t xml:space="preserve">URL: </w:t>
      </w:r>
      <w:r w:rsidR="00FD2176" w:rsidRPr="00FD2176">
        <w:rPr>
          <w:rFonts w:ascii="Times New Roman" w:hAnsi="Times New Roman" w:cs="Times New Roman"/>
          <w:lang w:val="en-US"/>
        </w:rPr>
        <w:t>http://www.supcourt.ru/moving_case.php?findByNember=%C0%CA%CF%C812-1619</w:t>
      </w:r>
    </w:p>
  </w:footnote>
  <w:footnote w:id="121">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Тарасов А. Коренные интересы // Новая газета. 2013. 18 марта.</w:t>
      </w:r>
    </w:p>
  </w:footnote>
  <w:footnote w:id="122">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Ст. 71 Устава ООН предоставляет право Экономическому и Социальному Совету ООН проводить консультации с неправительственными организациями. </w:t>
      </w:r>
      <w:proofErr w:type="gramStart"/>
      <w:r w:rsidRPr="00A24F9D">
        <w:rPr>
          <w:rFonts w:ascii="Times New Roman" w:hAnsi="Times New Roman" w:cs="Times New Roman"/>
        </w:rPr>
        <w:t>(См.:  Устав Организации Объединенных Наций.</w:t>
      </w:r>
      <w:proofErr w:type="gramEnd"/>
      <w:r w:rsidRPr="00A24F9D">
        <w:rPr>
          <w:rFonts w:ascii="Times New Roman" w:hAnsi="Times New Roman" w:cs="Times New Roman"/>
        </w:rPr>
        <w:t xml:space="preserve"> Сан-Франциско, 26 июня 1945 год // Международные акты о правах человека. Сборник документов. </w:t>
      </w:r>
      <w:proofErr w:type="gramStart"/>
      <w:r w:rsidRPr="00A24F9D">
        <w:rPr>
          <w:rFonts w:ascii="Times New Roman" w:hAnsi="Times New Roman" w:cs="Times New Roman"/>
        </w:rPr>
        <w:t xml:space="preserve">Издание второе, дополненное / сост. </w:t>
      </w:r>
      <w:proofErr w:type="spellStart"/>
      <w:r w:rsidRPr="00A24F9D">
        <w:rPr>
          <w:rFonts w:ascii="Times New Roman" w:hAnsi="Times New Roman" w:cs="Times New Roman"/>
        </w:rPr>
        <w:t>Карташкин</w:t>
      </w:r>
      <w:proofErr w:type="spellEnd"/>
      <w:r w:rsidRPr="00A24F9D">
        <w:rPr>
          <w:rFonts w:ascii="Times New Roman" w:hAnsi="Times New Roman" w:cs="Times New Roman"/>
        </w:rPr>
        <w:t xml:space="preserve"> В.А., Лукашева Е.А. М., 2002.)</w:t>
      </w:r>
      <w:proofErr w:type="gramEnd"/>
      <w:r w:rsidRPr="00A24F9D">
        <w:rPr>
          <w:rFonts w:ascii="Times New Roman" w:hAnsi="Times New Roman" w:cs="Times New Roman"/>
        </w:rPr>
        <w:t xml:space="preserve"> По данным МИД на сегодняшний день в РФ 49 организаций обладают консультативным статусом при ЭКОСОС ООН. Ассоциация КМНС РФ была наделена таким статус в 2001 году</w:t>
      </w:r>
      <w:proofErr w:type="gramStart"/>
      <w:r w:rsidRPr="00A24F9D">
        <w:rPr>
          <w:rFonts w:ascii="Times New Roman" w:hAnsi="Times New Roman" w:cs="Times New Roman"/>
        </w:rPr>
        <w:t>.</w:t>
      </w:r>
      <w:proofErr w:type="gramEnd"/>
      <w:r w:rsidRPr="00A24F9D">
        <w:rPr>
          <w:rFonts w:ascii="Times New Roman" w:hAnsi="Times New Roman" w:cs="Times New Roman"/>
        </w:rPr>
        <w:t xml:space="preserve"> (</w:t>
      </w:r>
      <w:proofErr w:type="gramStart"/>
      <w:r w:rsidRPr="00A24F9D">
        <w:rPr>
          <w:rFonts w:ascii="Times New Roman" w:hAnsi="Times New Roman" w:cs="Times New Roman"/>
        </w:rPr>
        <w:t>с</w:t>
      </w:r>
      <w:proofErr w:type="gramEnd"/>
      <w:r w:rsidRPr="00A24F9D">
        <w:rPr>
          <w:rFonts w:ascii="Times New Roman" w:hAnsi="Times New Roman" w:cs="Times New Roman"/>
        </w:rPr>
        <w:t xml:space="preserve">м.: Министерство иностранных дел Российской Федерации. Официальный сайт // [Электронный ресурс].  </w:t>
      </w:r>
      <w:r w:rsidRPr="00A24F9D">
        <w:rPr>
          <w:rFonts w:ascii="Times New Roman" w:hAnsi="Times New Roman" w:cs="Times New Roman"/>
          <w:lang w:val="en-US"/>
        </w:rPr>
        <w:t>URL</w:t>
      </w:r>
      <w:r w:rsidRPr="00A24F9D">
        <w:rPr>
          <w:rFonts w:ascii="Times New Roman" w:hAnsi="Times New Roman" w:cs="Times New Roman"/>
        </w:rPr>
        <w:t xml:space="preserve">: </w:t>
      </w:r>
      <w:r w:rsidRPr="00A24F9D">
        <w:rPr>
          <w:rFonts w:ascii="Times New Roman" w:hAnsi="Times New Roman" w:cs="Times New Roman"/>
          <w:lang w:val="en-US"/>
        </w:rPr>
        <w:t>http</w:t>
      </w:r>
      <w:r w:rsidRPr="00A24F9D">
        <w:rPr>
          <w:rFonts w:ascii="Times New Roman" w:hAnsi="Times New Roman" w:cs="Times New Roman"/>
        </w:rPr>
        <w:t>://</w:t>
      </w:r>
      <w:r w:rsidRPr="00A24F9D">
        <w:rPr>
          <w:rFonts w:ascii="Times New Roman" w:hAnsi="Times New Roman" w:cs="Times New Roman"/>
          <w:lang w:val="en-US"/>
        </w:rPr>
        <w:t>www</w:t>
      </w:r>
      <w:r w:rsidRPr="00A24F9D">
        <w:rPr>
          <w:rFonts w:ascii="Times New Roman" w:hAnsi="Times New Roman" w:cs="Times New Roman"/>
        </w:rPr>
        <w:t>.</w:t>
      </w:r>
      <w:r w:rsidRPr="00A24F9D">
        <w:rPr>
          <w:rFonts w:ascii="Times New Roman" w:hAnsi="Times New Roman" w:cs="Times New Roman"/>
          <w:lang w:val="en-US"/>
        </w:rPr>
        <w:t>mid</w:t>
      </w:r>
      <w:r w:rsidRPr="00A24F9D">
        <w:rPr>
          <w:rFonts w:ascii="Times New Roman" w:hAnsi="Times New Roman" w:cs="Times New Roman"/>
        </w:rPr>
        <w:t>.</w:t>
      </w:r>
      <w:proofErr w:type="spellStart"/>
      <w:r w:rsidRPr="00A24F9D">
        <w:rPr>
          <w:rFonts w:ascii="Times New Roman" w:hAnsi="Times New Roman" w:cs="Times New Roman"/>
          <w:lang w:val="en-US"/>
        </w:rPr>
        <w:t>ru</w:t>
      </w:r>
      <w:proofErr w:type="spellEnd"/>
      <w:r w:rsidRPr="00A24F9D">
        <w:rPr>
          <w:rFonts w:ascii="Times New Roman" w:hAnsi="Times New Roman" w:cs="Times New Roman"/>
        </w:rPr>
        <w:t>/</w:t>
      </w:r>
      <w:proofErr w:type="spellStart"/>
      <w:r w:rsidRPr="00A24F9D">
        <w:rPr>
          <w:rFonts w:ascii="Times New Roman" w:hAnsi="Times New Roman" w:cs="Times New Roman"/>
          <w:lang w:val="en-US"/>
        </w:rPr>
        <w:t>bdomp</w:t>
      </w:r>
      <w:proofErr w:type="spellEnd"/>
      <w:r w:rsidRPr="00A24F9D">
        <w:rPr>
          <w:rFonts w:ascii="Times New Roman" w:hAnsi="Times New Roman" w:cs="Times New Roman"/>
        </w:rPr>
        <w:t>/</w:t>
      </w:r>
      <w:r w:rsidRPr="00A24F9D">
        <w:rPr>
          <w:rFonts w:ascii="Times New Roman" w:hAnsi="Times New Roman" w:cs="Times New Roman"/>
          <w:lang w:val="en-US"/>
        </w:rPr>
        <w:t>ns</w:t>
      </w:r>
      <w:r w:rsidRPr="00A24F9D">
        <w:rPr>
          <w:rFonts w:ascii="Times New Roman" w:hAnsi="Times New Roman" w:cs="Times New Roman"/>
        </w:rPr>
        <w:t>-</w:t>
      </w:r>
      <w:proofErr w:type="spellStart"/>
      <w:r w:rsidRPr="00A24F9D">
        <w:rPr>
          <w:rFonts w:ascii="Times New Roman" w:hAnsi="Times New Roman" w:cs="Times New Roman"/>
          <w:lang w:val="en-US"/>
        </w:rPr>
        <w:t>dmo</w:t>
      </w:r>
      <w:proofErr w:type="spellEnd"/>
      <w:r w:rsidRPr="00A24F9D">
        <w:rPr>
          <w:rFonts w:ascii="Times New Roman" w:hAnsi="Times New Roman" w:cs="Times New Roman"/>
        </w:rPr>
        <w:t>.</w:t>
      </w:r>
      <w:proofErr w:type="spellStart"/>
      <w:r w:rsidRPr="00A24F9D">
        <w:rPr>
          <w:rFonts w:ascii="Times New Roman" w:hAnsi="Times New Roman" w:cs="Times New Roman"/>
          <w:lang w:val="en-US"/>
        </w:rPr>
        <w:t>nsf</w:t>
      </w:r>
      <w:proofErr w:type="spellEnd"/>
      <w:r w:rsidRPr="00A24F9D">
        <w:rPr>
          <w:rFonts w:ascii="Times New Roman" w:hAnsi="Times New Roman" w:cs="Times New Roman"/>
        </w:rPr>
        <w:t>/</w:t>
      </w:r>
      <w:proofErr w:type="spellStart"/>
      <w:r w:rsidRPr="00A24F9D">
        <w:rPr>
          <w:rFonts w:ascii="Times New Roman" w:hAnsi="Times New Roman" w:cs="Times New Roman"/>
          <w:lang w:val="en-US"/>
        </w:rPr>
        <w:t>fd</w:t>
      </w:r>
      <w:proofErr w:type="spellEnd"/>
      <w:r w:rsidRPr="00A24F9D">
        <w:rPr>
          <w:rFonts w:ascii="Times New Roman" w:hAnsi="Times New Roman" w:cs="Times New Roman"/>
        </w:rPr>
        <w:t>3</w:t>
      </w:r>
      <w:r w:rsidRPr="00A24F9D">
        <w:rPr>
          <w:rFonts w:ascii="Times New Roman" w:hAnsi="Times New Roman" w:cs="Times New Roman"/>
          <w:lang w:val="en-US"/>
        </w:rPr>
        <w:t>b</w:t>
      </w:r>
      <w:r w:rsidRPr="00A24F9D">
        <w:rPr>
          <w:rFonts w:ascii="Times New Roman" w:hAnsi="Times New Roman" w:cs="Times New Roman"/>
        </w:rPr>
        <w:t>87</w:t>
      </w:r>
      <w:r w:rsidRPr="00A24F9D">
        <w:rPr>
          <w:rFonts w:ascii="Times New Roman" w:hAnsi="Times New Roman" w:cs="Times New Roman"/>
          <w:lang w:val="en-US"/>
        </w:rPr>
        <w:t>a</w:t>
      </w:r>
      <w:r w:rsidRPr="00A24F9D">
        <w:rPr>
          <w:rFonts w:ascii="Times New Roman" w:hAnsi="Times New Roman" w:cs="Times New Roman"/>
        </w:rPr>
        <w:t>7</w:t>
      </w:r>
      <w:r w:rsidRPr="00A24F9D">
        <w:rPr>
          <w:rFonts w:ascii="Times New Roman" w:hAnsi="Times New Roman" w:cs="Times New Roman"/>
          <w:lang w:val="en-US"/>
        </w:rPr>
        <w:t>bf</w:t>
      </w:r>
      <w:r w:rsidRPr="00A24F9D">
        <w:rPr>
          <w:rFonts w:ascii="Times New Roman" w:hAnsi="Times New Roman" w:cs="Times New Roman"/>
        </w:rPr>
        <w:t>72</w:t>
      </w:r>
      <w:r w:rsidRPr="00A24F9D">
        <w:rPr>
          <w:rFonts w:ascii="Times New Roman" w:hAnsi="Times New Roman" w:cs="Times New Roman"/>
          <w:lang w:val="en-US"/>
        </w:rPr>
        <w:t>c</w:t>
      </w:r>
      <w:r w:rsidRPr="00A24F9D">
        <w:rPr>
          <w:rFonts w:ascii="Times New Roman" w:hAnsi="Times New Roman" w:cs="Times New Roman"/>
        </w:rPr>
        <w:t>1</w:t>
      </w:r>
      <w:r w:rsidRPr="00A24F9D">
        <w:rPr>
          <w:rFonts w:ascii="Times New Roman" w:hAnsi="Times New Roman" w:cs="Times New Roman"/>
          <w:lang w:val="en-US"/>
        </w:rPr>
        <w:t>d</w:t>
      </w:r>
      <w:r w:rsidRPr="00A24F9D">
        <w:rPr>
          <w:rFonts w:ascii="Times New Roman" w:hAnsi="Times New Roman" w:cs="Times New Roman"/>
        </w:rPr>
        <w:t>0432569</w:t>
      </w:r>
      <w:r w:rsidRPr="00A24F9D">
        <w:rPr>
          <w:rFonts w:ascii="Times New Roman" w:hAnsi="Times New Roman" w:cs="Times New Roman"/>
          <w:lang w:val="en-US"/>
        </w:rPr>
        <w:t>ff</w:t>
      </w:r>
      <w:r w:rsidRPr="00A24F9D">
        <w:rPr>
          <w:rFonts w:ascii="Times New Roman" w:hAnsi="Times New Roman" w:cs="Times New Roman"/>
        </w:rPr>
        <w:t>003</w:t>
      </w:r>
      <w:proofErr w:type="spellStart"/>
      <w:r w:rsidRPr="00A24F9D">
        <w:rPr>
          <w:rFonts w:ascii="Times New Roman" w:hAnsi="Times New Roman" w:cs="Times New Roman"/>
          <w:lang w:val="en-US"/>
        </w:rPr>
        <w:t>ccf</w:t>
      </w:r>
      <w:proofErr w:type="spellEnd"/>
      <w:r w:rsidRPr="00A24F9D">
        <w:rPr>
          <w:rFonts w:ascii="Times New Roman" w:hAnsi="Times New Roman" w:cs="Times New Roman"/>
        </w:rPr>
        <w:t>26/677</w:t>
      </w:r>
      <w:r w:rsidRPr="00A24F9D">
        <w:rPr>
          <w:rFonts w:ascii="Times New Roman" w:hAnsi="Times New Roman" w:cs="Times New Roman"/>
          <w:lang w:val="en-US"/>
        </w:rPr>
        <w:t>e</w:t>
      </w:r>
      <w:r w:rsidRPr="00A24F9D">
        <w:rPr>
          <w:rFonts w:ascii="Times New Roman" w:hAnsi="Times New Roman" w:cs="Times New Roman"/>
        </w:rPr>
        <w:t>3</w:t>
      </w:r>
      <w:proofErr w:type="spellStart"/>
      <w:r w:rsidRPr="00A24F9D">
        <w:rPr>
          <w:rFonts w:ascii="Times New Roman" w:hAnsi="Times New Roman" w:cs="Times New Roman"/>
          <w:lang w:val="en-US"/>
        </w:rPr>
        <w:t>da</w:t>
      </w:r>
      <w:proofErr w:type="spellEnd"/>
      <w:r w:rsidRPr="00A24F9D">
        <w:rPr>
          <w:rFonts w:ascii="Times New Roman" w:hAnsi="Times New Roman" w:cs="Times New Roman"/>
        </w:rPr>
        <w:t>150</w:t>
      </w:r>
      <w:r w:rsidRPr="00A24F9D">
        <w:rPr>
          <w:rFonts w:ascii="Times New Roman" w:hAnsi="Times New Roman" w:cs="Times New Roman"/>
          <w:lang w:val="en-US"/>
        </w:rPr>
        <w:t>b</w:t>
      </w:r>
      <w:r w:rsidRPr="00A24F9D">
        <w:rPr>
          <w:rFonts w:ascii="Times New Roman" w:hAnsi="Times New Roman" w:cs="Times New Roman"/>
        </w:rPr>
        <w:t>38</w:t>
      </w:r>
      <w:proofErr w:type="spellStart"/>
      <w:r w:rsidRPr="00A24F9D">
        <w:rPr>
          <w:rFonts w:ascii="Times New Roman" w:hAnsi="Times New Roman" w:cs="Times New Roman"/>
          <w:lang w:val="en-US"/>
        </w:rPr>
        <w:t>eec</w:t>
      </w:r>
      <w:proofErr w:type="spellEnd"/>
      <w:r w:rsidRPr="00A24F9D">
        <w:rPr>
          <w:rFonts w:ascii="Times New Roman" w:hAnsi="Times New Roman" w:cs="Times New Roman"/>
        </w:rPr>
        <w:t>44257</w:t>
      </w:r>
      <w:r w:rsidRPr="00A24F9D">
        <w:rPr>
          <w:rFonts w:ascii="Times New Roman" w:hAnsi="Times New Roman" w:cs="Times New Roman"/>
          <w:lang w:val="en-US"/>
        </w:rPr>
        <w:t>a</w:t>
      </w:r>
      <w:r w:rsidRPr="00A24F9D">
        <w:rPr>
          <w:rFonts w:ascii="Times New Roman" w:hAnsi="Times New Roman" w:cs="Times New Roman"/>
        </w:rPr>
        <w:t>590025326</w:t>
      </w:r>
      <w:r w:rsidRPr="00A24F9D">
        <w:rPr>
          <w:rFonts w:ascii="Times New Roman" w:hAnsi="Times New Roman" w:cs="Times New Roman"/>
          <w:lang w:val="en-US"/>
        </w:rPr>
        <w:t>b</w:t>
      </w:r>
      <w:r w:rsidRPr="00A24F9D">
        <w:rPr>
          <w:rFonts w:ascii="Times New Roman" w:hAnsi="Times New Roman" w:cs="Times New Roman"/>
        </w:rPr>
        <w:t>!</w:t>
      </w:r>
      <w:proofErr w:type="spellStart"/>
      <w:r w:rsidRPr="00A24F9D">
        <w:rPr>
          <w:rFonts w:ascii="Times New Roman" w:hAnsi="Times New Roman" w:cs="Times New Roman"/>
          <w:lang w:val="en-US"/>
        </w:rPr>
        <w:t>OpenDocument</w:t>
      </w:r>
      <w:proofErr w:type="spellEnd"/>
      <w:r w:rsidRPr="00A24F9D">
        <w:rPr>
          <w:rFonts w:ascii="Times New Roman" w:hAnsi="Times New Roman" w:cs="Times New Roman"/>
        </w:rPr>
        <w:t xml:space="preserve"> (дата обращения: 17.04.2013).</w:t>
      </w:r>
    </w:p>
  </w:footnote>
  <w:footnote w:id="123">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Декларация об учреждении Арктического Совета. (</w:t>
      </w:r>
      <w:proofErr w:type="gramStart"/>
      <w:r w:rsidRPr="00A24F9D">
        <w:rPr>
          <w:rFonts w:ascii="Times New Roman" w:hAnsi="Times New Roman" w:cs="Times New Roman"/>
        </w:rPr>
        <w:t>Принята</w:t>
      </w:r>
      <w:proofErr w:type="gramEnd"/>
      <w:r w:rsidRPr="00A24F9D">
        <w:rPr>
          <w:rFonts w:ascii="Times New Roman" w:hAnsi="Times New Roman" w:cs="Times New Roman"/>
        </w:rPr>
        <w:t xml:space="preserve"> в г. Оттаве 19 сентября 1996 г.) // Действую</w:t>
      </w:r>
      <w:r>
        <w:rPr>
          <w:rFonts w:ascii="Times New Roman" w:hAnsi="Times New Roman" w:cs="Times New Roman"/>
        </w:rPr>
        <w:t xml:space="preserve">щее международное право. Т.3. </w:t>
      </w:r>
      <w:r w:rsidRPr="00A24F9D">
        <w:rPr>
          <w:rFonts w:ascii="Times New Roman" w:hAnsi="Times New Roman" w:cs="Times New Roman"/>
        </w:rPr>
        <w:t>М., 1997., С.721-723.</w:t>
      </w:r>
    </w:p>
  </w:footnote>
  <w:footnote w:id="124">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Устав Ассоциации коренных малочисленных народов Севера, Сибири и Дальнего Востока Российской Федерации. // Ассоциация коренных малочисленных народов Севера, Сибири и Дальнего Востока Российской Федерации. Официальный сайт // [Электронный ресурс]. </w:t>
      </w:r>
      <w:r w:rsidRPr="00A24F9D">
        <w:rPr>
          <w:rFonts w:ascii="Times New Roman" w:hAnsi="Times New Roman" w:cs="Times New Roman"/>
          <w:lang w:val="en-US"/>
        </w:rPr>
        <w:t>URL</w:t>
      </w:r>
      <w:r w:rsidRPr="00A24F9D">
        <w:rPr>
          <w:rFonts w:ascii="Times New Roman" w:hAnsi="Times New Roman" w:cs="Times New Roman"/>
        </w:rPr>
        <w:t>: http://raipon.info/Documenty/Docs_RAIPON/Ustav_2013.pdf (дата обращения: 17.04.2013).</w:t>
      </w:r>
    </w:p>
  </w:footnote>
  <w:footnote w:id="125">
    <w:p w:rsidR="00720A18" w:rsidRDefault="00720A18" w:rsidP="00A24F9D">
      <w:pPr>
        <w:autoSpaceDE w:val="0"/>
        <w:autoSpaceDN w:val="0"/>
        <w:adjustRightInd w:val="0"/>
        <w:spacing w:after="0" w:line="240" w:lineRule="auto"/>
        <w:jc w:val="both"/>
      </w:pPr>
      <w:r w:rsidRPr="00A24F9D">
        <w:rPr>
          <w:rStyle w:val="a5"/>
          <w:rFonts w:ascii="Times New Roman" w:hAnsi="Times New Roman" w:cs="Times New Roman"/>
          <w:sz w:val="20"/>
          <w:szCs w:val="20"/>
        </w:rPr>
        <w:footnoteRef/>
      </w:r>
      <w:r w:rsidRPr="00A24F9D">
        <w:rPr>
          <w:rFonts w:ascii="Times New Roman" w:hAnsi="Times New Roman" w:cs="Times New Roman"/>
          <w:sz w:val="20"/>
          <w:szCs w:val="20"/>
        </w:rPr>
        <w:t xml:space="preserve"> См.: Федеральный закон от 20 июля 2012 </w:t>
      </w:r>
      <w:r>
        <w:rPr>
          <w:rFonts w:ascii="Times New Roman" w:hAnsi="Times New Roman" w:cs="Times New Roman"/>
          <w:sz w:val="20"/>
          <w:szCs w:val="20"/>
        </w:rPr>
        <w:t>№</w:t>
      </w:r>
      <w:r w:rsidRPr="00A24F9D">
        <w:rPr>
          <w:rFonts w:ascii="Times New Roman" w:hAnsi="Times New Roman" w:cs="Times New Roman"/>
          <w:sz w:val="20"/>
          <w:szCs w:val="20"/>
        </w:rPr>
        <w:t xml:space="preserve"> 121-ФЗ «О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  // СЗ РФ. 2012. № 30. Ст. 412.</w:t>
      </w:r>
    </w:p>
  </w:footnote>
  <w:footnote w:id="126">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w:t>
      </w:r>
      <w:proofErr w:type="spellStart"/>
      <w:r w:rsidRPr="00A24F9D">
        <w:rPr>
          <w:rFonts w:ascii="Times New Roman" w:hAnsi="Times New Roman" w:cs="Times New Roman"/>
        </w:rPr>
        <w:t>Просвирова</w:t>
      </w:r>
      <w:proofErr w:type="spellEnd"/>
      <w:r w:rsidRPr="00A24F9D">
        <w:rPr>
          <w:rFonts w:ascii="Times New Roman" w:hAnsi="Times New Roman" w:cs="Times New Roman"/>
        </w:rPr>
        <w:t xml:space="preserve"> О. Минюст слышит «голоса» // Новая газета. 2013. № 40.</w:t>
      </w:r>
    </w:p>
  </w:footnote>
  <w:footnote w:id="127">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rPr>
        <w:t xml:space="preserve"> См.: </w:t>
      </w:r>
      <w:proofErr w:type="spellStart"/>
      <w:r w:rsidRPr="00A24F9D">
        <w:rPr>
          <w:rFonts w:ascii="Times New Roman" w:hAnsi="Times New Roman" w:cs="Times New Roman"/>
        </w:rPr>
        <w:t>Любутов</w:t>
      </w:r>
      <w:proofErr w:type="spellEnd"/>
      <w:r w:rsidRPr="00A24F9D">
        <w:rPr>
          <w:rFonts w:ascii="Times New Roman" w:hAnsi="Times New Roman" w:cs="Times New Roman"/>
        </w:rPr>
        <w:t xml:space="preserve"> Н.А. Конституционное право граждан на объединение: правовая природа и механизм реализации: Автореферат </w:t>
      </w:r>
      <w:proofErr w:type="spellStart"/>
      <w:r w:rsidRPr="00A24F9D">
        <w:rPr>
          <w:rFonts w:ascii="Times New Roman" w:hAnsi="Times New Roman" w:cs="Times New Roman"/>
        </w:rPr>
        <w:t>дис</w:t>
      </w:r>
      <w:proofErr w:type="spellEnd"/>
      <w:r w:rsidRPr="00A24F9D">
        <w:rPr>
          <w:rFonts w:ascii="Times New Roman" w:hAnsi="Times New Roman" w:cs="Times New Roman"/>
        </w:rPr>
        <w:t xml:space="preserve">. ... кандидата </w:t>
      </w:r>
      <w:proofErr w:type="spellStart"/>
      <w:r w:rsidRPr="00A24F9D">
        <w:rPr>
          <w:rFonts w:ascii="Times New Roman" w:hAnsi="Times New Roman" w:cs="Times New Roman"/>
        </w:rPr>
        <w:t>юрид</w:t>
      </w:r>
      <w:proofErr w:type="spellEnd"/>
      <w:r w:rsidRPr="00A24F9D">
        <w:rPr>
          <w:rFonts w:ascii="Times New Roman" w:hAnsi="Times New Roman" w:cs="Times New Roman"/>
        </w:rPr>
        <w:t>. наук. М</w:t>
      </w:r>
      <w:r w:rsidRPr="00090D34">
        <w:rPr>
          <w:rFonts w:ascii="Times New Roman" w:hAnsi="Times New Roman" w:cs="Times New Roman"/>
          <w:lang w:val="en-US"/>
        </w:rPr>
        <w:t>., 2011.</w:t>
      </w:r>
    </w:p>
  </w:footnote>
  <w:footnote w:id="128">
    <w:p w:rsidR="00720A18" w:rsidRPr="00720A18" w:rsidRDefault="00720A18" w:rsidP="00D829B9">
      <w:pPr>
        <w:spacing w:after="0"/>
        <w:jc w:val="both"/>
        <w:rPr>
          <w:lang w:val="en-US"/>
        </w:rPr>
      </w:pPr>
      <w:r w:rsidRPr="00D829B9">
        <w:rPr>
          <w:rStyle w:val="a5"/>
          <w:rFonts w:ascii="Times New Roman" w:hAnsi="Times New Roman" w:cs="Times New Roman"/>
          <w:sz w:val="20"/>
          <w:szCs w:val="20"/>
        </w:rPr>
        <w:footnoteRef/>
      </w:r>
      <w:r w:rsidRPr="00D829B9">
        <w:rPr>
          <w:rFonts w:ascii="Times New Roman" w:hAnsi="Times New Roman" w:cs="Times New Roman"/>
          <w:sz w:val="20"/>
          <w:szCs w:val="20"/>
          <w:lang w:val="en-US"/>
        </w:rPr>
        <w:t xml:space="preserve"> </w:t>
      </w:r>
      <w:r w:rsidRPr="00D829B9">
        <w:rPr>
          <w:rFonts w:ascii="Times New Roman" w:hAnsi="Times New Roman" w:cs="Times New Roman"/>
          <w:sz w:val="20"/>
          <w:szCs w:val="20"/>
        </w:rPr>
        <w:t>См</w:t>
      </w:r>
      <w:r w:rsidRPr="00D829B9">
        <w:rPr>
          <w:rFonts w:ascii="Times New Roman" w:hAnsi="Times New Roman" w:cs="Times New Roman"/>
          <w:sz w:val="20"/>
          <w:szCs w:val="20"/>
          <w:lang w:val="en-US"/>
        </w:rPr>
        <w:t xml:space="preserve">.: World Bank Extractive Industries Sourcebook. Good Practice Notes. </w:t>
      </w:r>
      <w:proofErr w:type="gramStart"/>
      <w:r w:rsidRPr="00D829B9">
        <w:rPr>
          <w:rFonts w:ascii="Times New Roman" w:hAnsi="Times New Roman" w:cs="Times New Roman"/>
          <w:sz w:val="20"/>
          <w:szCs w:val="20"/>
          <w:lang w:val="en-US"/>
        </w:rPr>
        <w:t>The University of Queensland, Australia.</w:t>
      </w:r>
      <w:proofErr w:type="gramEnd"/>
      <w:r w:rsidRPr="00D829B9">
        <w:rPr>
          <w:rFonts w:ascii="Times New Roman" w:hAnsi="Times New Roman" w:cs="Times New Roman"/>
          <w:sz w:val="20"/>
          <w:szCs w:val="20"/>
          <w:lang w:val="en-US"/>
        </w:rPr>
        <w:t xml:space="preserve"> 2011. </w:t>
      </w:r>
    </w:p>
  </w:footnote>
  <w:footnote w:id="129">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D829B9">
        <w:rPr>
          <w:rFonts w:ascii="Times New Roman" w:hAnsi="Times New Roman" w:cs="Times New Roman"/>
          <w:lang w:val="en-US"/>
        </w:rPr>
        <w:t xml:space="preserve"> </w:t>
      </w:r>
      <w:proofErr w:type="gramStart"/>
      <w:r w:rsidRPr="00A24F9D">
        <w:rPr>
          <w:rFonts w:ascii="Times New Roman" w:hAnsi="Times New Roman" w:cs="Times New Roman"/>
        </w:rPr>
        <w:t>См</w:t>
      </w:r>
      <w:proofErr w:type="gramEnd"/>
      <w:r w:rsidRPr="00D829B9">
        <w:rPr>
          <w:rFonts w:ascii="Times New Roman" w:hAnsi="Times New Roman" w:cs="Times New Roman"/>
          <w:lang w:val="en-US"/>
        </w:rPr>
        <w:t xml:space="preserve">: </w:t>
      </w:r>
      <w:r w:rsidRPr="00A24F9D">
        <w:rPr>
          <w:rFonts w:ascii="Times New Roman" w:hAnsi="Times New Roman" w:cs="Times New Roman"/>
        </w:rPr>
        <w:t>Губернские</w:t>
      </w:r>
      <w:r w:rsidRPr="00D829B9">
        <w:rPr>
          <w:rFonts w:ascii="Times New Roman" w:hAnsi="Times New Roman" w:cs="Times New Roman"/>
          <w:lang w:val="en-US"/>
        </w:rPr>
        <w:t xml:space="preserve"> </w:t>
      </w:r>
      <w:r w:rsidRPr="00A24F9D">
        <w:rPr>
          <w:rFonts w:ascii="Times New Roman" w:hAnsi="Times New Roman" w:cs="Times New Roman"/>
        </w:rPr>
        <w:t>ведомости</w:t>
      </w:r>
      <w:r w:rsidRPr="00D829B9">
        <w:rPr>
          <w:rFonts w:ascii="Times New Roman" w:hAnsi="Times New Roman" w:cs="Times New Roman"/>
          <w:lang w:val="en-US"/>
        </w:rPr>
        <w:t>. 2006. №121-122.</w:t>
      </w:r>
    </w:p>
  </w:footnote>
  <w:footnote w:id="130">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Сахалин</w:t>
      </w:r>
      <w:r w:rsidRPr="00D829B9">
        <w:rPr>
          <w:rFonts w:ascii="Times New Roman" w:hAnsi="Times New Roman" w:cs="Times New Roman"/>
          <w:lang w:val="en-US"/>
        </w:rPr>
        <w:t xml:space="preserve"> </w:t>
      </w:r>
      <w:proofErr w:type="spellStart"/>
      <w:r w:rsidRPr="00A24F9D">
        <w:rPr>
          <w:rFonts w:ascii="Times New Roman" w:hAnsi="Times New Roman" w:cs="Times New Roman"/>
        </w:rPr>
        <w:t>Энерджи</w:t>
      </w:r>
      <w:proofErr w:type="spellEnd"/>
      <w:r w:rsidRPr="00D829B9">
        <w:rPr>
          <w:rFonts w:ascii="Times New Roman" w:hAnsi="Times New Roman" w:cs="Times New Roman"/>
          <w:lang w:val="en-US"/>
        </w:rPr>
        <w:t xml:space="preserve">. </w:t>
      </w:r>
      <w:r w:rsidRPr="00A24F9D">
        <w:rPr>
          <w:rFonts w:ascii="Times New Roman" w:hAnsi="Times New Roman" w:cs="Times New Roman"/>
        </w:rPr>
        <w:t>Официальный</w:t>
      </w:r>
      <w:r w:rsidRPr="003F7423">
        <w:rPr>
          <w:rFonts w:ascii="Times New Roman" w:hAnsi="Times New Roman" w:cs="Times New Roman"/>
        </w:rPr>
        <w:t xml:space="preserve"> </w:t>
      </w:r>
      <w:r w:rsidRPr="00A24F9D">
        <w:rPr>
          <w:rFonts w:ascii="Times New Roman" w:hAnsi="Times New Roman" w:cs="Times New Roman"/>
        </w:rPr>
        <w:t>сайт</w:t>
      </w:r>
      <w:r w:rsidRPr="003F7423">
        <w:rPr>
          <w:rFonts w:ascii="Times New Roman" w:hAnsi="Times New Roman" w:cs="Times New Roman"/>
        </w:rPr>
        <w:t xml:space="preserve"> // [</w:t>
      </w:r>
      <w:r w:rsidRPr="00A24F9D">
        <w:rPr>
          <w:rFonts w:ascii="Times New Roman" w:hAnsi="Times New Roman" w:cs="Times New Roman"/>
        </w:rPr>
        <w:t>Электронный</w:t>
      </w:r>
      <w:r w:rsidRPr="003F7423">
        <w:rPr>
          <w:rFonts w:ascii="Times New Roman" w:hAnsi="Times New Roman" w:cs="Times New Roman"/>
        </w:rPr>
        <w:t xml:space="preserve"> </w:t>
      </w:r>
      <w:r w:rsidRPr="00A24F9D">
        <w:rPr>
          <w:rFonts w:ascii="Times New Roman" w:hAnsi="Times New Roman" w:cs="Times New Roman"/>
        </w:rPr>
        <w:t>ресурс</w:t>
      </w:r>
      <w:r w:rsidRPr="003F7423">
        <w:rPr>
          <w:rFonts w:ascii="Times New Roman" w:hAnsi="Times New Roman" w:cs="Times New Roman"/>
        </w:rPr>
        <w:t xml:space="preserve">].  </w:t>
      </w:r>
      <w:r w:rsidRPr="00A24F9D">
        <w:rPr>
          <w:rFonts w:ascii="Times New Roman" w:hAnsi="Times New Roman" w:cs="Times New Roman"/>
          <w:lang w:val="en-US"/>
        </w:rPr>
        <w:t>URL</w:t>
      </w:r>
      <w:proofErr w:type="gramStart"/>
      <w:r w:rsidRPr="003F7423">
        <w:rPr>
          <w:rFonts w:ascii="Times New Roman" w:hAnsi="Times New Roman" w:cs="Times New Roman"/>
        </w:rPr>
        <w:t>:</w:t>
      </w:r>
      <w:r w:rsidRPr="00A24F9D">
        <w:rPr>
          <w:rFonts w:ascii="Times New Roman" w:hAnsi="Times New Roman" w:cs="Times New Roman"/>
          <w:lang w:val="en-US"/>
        </w:rPr>
        <w:t>http</w:t>
      </w:r>
      <w:proofErr w:type="gramEnd"/>
      <w:r w:rsidRPr="003F7423">
        <w:rPr>
          <w:rFonts w:ascii="Times New Roman" w:hAnsi="Times New Roman" w:cs="Times New Roman"/>
        </w:rPr>
        <w:t>:/</w:t>
      </w:r>
      <w:r w:rsidRPr="00A24F9D">
        <w:rPr>
          <w:rFonts w:ascii="Times New Roman" w:hAnsi="Times New Roman" w:cs="Times New Roman"/>
        </w:rPr>
        <w:t xml:space="preserve">/ </w:t>
      </w:r>
      <w:r w:rsidRPr="003F7423">
        <w:rPr>
          <w:rFonts w:ascii="Times New Roman" w:hAnsi="Times New Roman" w:cs="Times New Roman"/>
          <w:lang w:val="en-US"/>
        </w:rPr>
        <w:t>http</w:t>
      </w:r>
      <w:r w:rsidRPr="003F7423">
        <w:rPr>
          <w:rFonts w:ascii="Times New Roman" w:hAnsi="Times New Roman" w:cs="Times New Roman"/>
        </w:rPr>
        <w:t>://</w:t>
      </w:r>
      <w:r w:rsidRPr="003F7423">
        <w:rPr>
          <w:rFonts w:ascii="Times New Roman" w:hAnsi="Times New Roman" w:cs="Times New Roman"/>
          <w:lang w:val="en-US"/>
        </w:rPr>
        <w:t>www</w:t>
      </w:r>
      <w:r w:rsidRPr="003F7423">
        <w:rPr>
          <w:rFonts w:ascii="Times New Roman" w:hAnsi="Times New Roman" w:cs="Times New Roman"/>
        </w:rPr>
        <w:t>.</w:t>
      </w:r>
      <w:proofErr w:type="spellStart"/>
      <w:r w:rsidRPr="003F7423">
        <w:rPr>
          <w:rFonts w:ascii="Times New Roman" w:hAnsi="Times New Roman" w:cs="Times New Roman"/>
          <w:lang w:val="en-US"/>
        </w:rPr>
        <w:t>sakhalinenergy</w:t>
      </w:r>
      <w:proofErr w:type="spellEnd"/>
      <w:r w:rsidRPr="003F7423">
        <w:rPr>
          <w:rFonts w:ascii="Times New Roman" w:hAnsi="Times New Roman" w:cs="Times New Roman"/>
        </w:rPr>
        <w:t>.</w:t>
      </w:r>
      <w:proofErr w:type="spellStart"/>
      <w:r w:rsidRPr="003F7423">
        <w:rPr>
          <w:rFonts w:ascii="Times New Roman" w:hAnsi="Times New Roman" w:cs="Times New Roman"/>
          <w:lang w:val="en-US"/>
        </w:rPr>
        <w:t>ru</w:t>
      </w:r>
      <w:proofErr w:type="spellEnd"/>
      <w:r w:rsidRPr="003F7423">
        <w:rPr>
          <w:rFonts w:ascii="Times New Roman" w:hAnsi="Times New Roman" w:cs="Times New Roman"/>
        </w:rPr>
        <w:t>/</w:t>
      </w:r>
      <w:proofErr w:type="spellStart"/>
      <w:r w:rsidRPr="003F7423">
        <w:rPr>
          <w:rFonts w:ascii="Times New Roman" w:hAnsi="Times New Roman" w:cs="Times New Roman"/>
          <w:lang w:val="en-US"/>
        </w:rPr>
        <w:t>ru</w:t>
      </w:r>
      <w:proofErr w:type="spellEnd"/>
      <w:r w:rsidRPr="003F7423">
        <w:rPr>
          <w:rFonts w:ascii="Times New Roman" w:hAnsi="Times New Roman" w:cs="Times New Roman"/>
        </w:rPr>
        <w:t>/</w:t>
      </w:r>
      <w:r w:rsidRPr="003F7423">
        <w:rPr>
          <w:rFonts w:ascii="Times New Roman" w:hAnsi="Times New Roman" w:cs="Times New Roman"/>
          <w:lang w:val="en-US"/>
        </w:rPr>
        <w:t>library</w:t>
      </w:r>
      <w:r w:rsidRPr="003F7423">
        <w:rPr>
          <w:rFonts w:ascii="Times New Roman" w:hAnsi="Times New Roman" w:cs="Times New Roman"/>
        </w:rPr>
        <w:t>.</w:t>
      </w:r>
      <w:r w:rsidRPr="003F7423">
        <w:rPr>
          <w:rFonts w:ascii="Times New Roman" w:hAnsi="Times New Roman" w:cs="Times New Roman"/>
          <w:lang w:val="en-US"/>
        </w:rPr>
        <w:t>asp</w:t>
      </w:r>
      <w:r w:rsidRPr="003F7423">
        <w:rPr>
          <w:rFonts w:ascii="Times New Roman" w:hAnsi="Times New Roman" w:cs="Times New Roman"/>
        </w:rPr>
        <w:t>?</w:t>
      </w:r>
      <w:r w:rsidRPr="003F7423">
        <w:rPr>
          <w:rFonts w:ascii="Times New Roman" w:hAnsi="Times New Roman" w:cs="Times New Roman"/>
          <w:lang w:val="en-US"/>
        </w:rPr>
        <w:t>p</w:t>
      </w:r>
      <w:r w:rsidRPr="003F7423">
        <w:rPr>
          <w:rFonts w:ascii="Times New Roman" w:hAnsi="Times New Roman" w:cs="Times New Roman"/>
        </w:rPr>
        <w:t>=</w:t>
      </w:r>
      <w:r w:rsidRPr="003F7423">
        <w:rPr>
          <w:rFonts w:ascii="Times New Roman" w:hAnsi="Times New Roman" w:cs="Times New Roman"/>
          <w:lang w:val="en-US"/>
        </w:rPr>
        <w:t>lib</w:t>
      </w:r>
      <w:r w:rsidRPr="003F7423">
        <w:rPr>
          <w:rFonts w:ascii="Times New Roman" w:hAnsi="Times New Roman" w:cs="Times New Roman"/>
        </w:rPr>
        <w:t>_</w:t>
      </w:r>
      <w:r w:rsidRPr="003F7423">
        <w:rPr>
          <w:rFonts w:ascii="Times New Roman" w:hAnsi="Times New Roman" w:cs="Times New Roman"/>
          <w:lang w:val="en-US"/>
        </w:rPr>
        <w:t>social</w:t>
      </w:r>
      <w:r w:rsidRPr="003F7423">
        <w:rPr>
          <w:rFonts w:ascii="Times New Roman" w:hAnsi="Times New Roman" w:cs="Times New Roman"/>
        </w:rPr>
        <w:t>_</w:t>
      </w:r>
      <w:r w:rsidRPr="003F7423">
        <w:rPr>
          <w:rFonts w:ascii="Times New Roman" w:hAnsi="Times New Roman" w:cs="Times New Roman"/>
          <w:lang w:val="en-US"/>
        </w:rPr>
        <w:t>shelf</w:t>
      </w:r>
      <w:r w:rsidRPr="003F7423">
        <w:rPr>
          <w:rFonts w:ascii="Times New Roman" w:hAnsi="Times New Roman" w:cs="Times New Roman"/>
        </w:rPr>
        <w:t>&amp;</w:t>
      </w:r>
      <w:r w:rsidRPr="003F7423">
        <w:rPr>
          <w:rFonts w:ascii="Times New Roman" w:hAnsi="Times New Roman" w:cs="Times New Roman"/>
          <w:lang w:val="en-US"/>
        </w:rPr>
        <w:t>l</w:t>
      </w:r>
      <w:r w:rsidRPr="003F7423">
        <w:rPr>
          <w:rFonts w:ascii="Times New Roman" w:hAnsi="Times New Roman" w:cs="Times New Roman"/>
        </w:rPr>
        <w:t>=</w:t>
      </w:r>
      <w:r w:rsidRPr="003F7423">
        <w:rPr>
          <w:rFonts w:ascii="Times New Roman" w:hAnsi="Times New Roman" w:cs="Times New Roman"/>
          <w:lang w:val="en-US"/>
        </w:rPr>
        <w:t>lib</w:t>
      </w:r>
      <w:r w:rsidRPr="003F7423">
        <w:rPr>
          <w:rFonts w:ascii="Times New Roman" w:hAnsi="Times New Roman" w:cs="Times New Roman"/>
        </w:rPr>
        <w:t>_</w:t>
      </w:r>
      <w:r w:rsidRPr="003F7423">
        <w:rPr>
          <w:rFonts w:ascii="Times New Roman" w:hAnsi="Times New Roman" w:cs="Times New Roman"/>
          <w:lang w:val="en-US"/>
        </w:rPr>
        <w:t>social</w:t>
      </w:r>
      <w:r w:rsidRPr="003F7423">
        <w:rPr>
          <w:rFonts w:ascii="Times New Roman" w:hAnsi="Times New Roman" w:cs="Times New Roman"/>
        </w:rPr>
        <w:t>_</w:t>
      </w:r>
      <w:r w:rsidRPr="003F7423">
        <w:rPr>
          <w:rFonts w:ascii="Times New Roman" w:hAnsi="Times New Roman" w:cs="Times New Roman"/>
          <w:lang w:val="en-US"/>
        </w:rPr>
        <w:t>people</w:t>
      </w:r>
      <w:r>
        <w:rPr>
          <w:rFonts w:ascii="Times New Roman" w:hAnsi="Times New Roman" w:cs="Times New Roman"/>
        </w:rPr>
        <w:t xml:space="preserve"> (дата обращения 11.05.2013).</w:t>
      </w:r>
    </w:p>
  </w:footnote>
  <w:footnote w:id="131">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«Сахалин </w:t>
      </w:r>
      <w:proofErr w:type="spellStart"/>
      <w:r w:rsidRPr="00A24F9D">
        <w:rPr>
          <w:rFonts w:ascii="Times New Roman" w:hAnsi="Times New Roman" w:cs="Times New Roman"/>
        </w:rPr>
        <w:t>Энерджи</w:t>
      </w:r>
      <w:proofErr w:type="spellEnd"/>
      <w:r w:rsidRPr="00A24F9D">
        <w:rPr>
          <w:rFonts w:ascii="Times New Roman" w:hAnsi="Times New Roman" w:cs="Times New Roman"/>
        </w:rPr>
        <w:t xml:space="preserve">». Официальный сайт. // [Электронный ресурс].  </w:t>
      </w:r>
      <w:r w:rsidRPr="00A24F9D">
        <w:rPr>
          <w:rFonts w:ascii="Times New Roman" w:hAnsi="Times New Roman" w:cs="Times New Roman"/>
          <w:lang w:val="en-US"/>
        </w:rPr>
        <w:t>URL</w:t>
      </w:r>
      <w:r w:rsidRPr="003F7423">
        <w:rPr>
          <w:rFonts w:ascii="Times New Roman" w:hAnsi="Times New Roman" w:cs="Times New Roman"/>
        </w:rPr>
        <w:t xml:space="preserve">: </w:t>
      </w:r>
      <w:r w:rsidRPr="003F7423">
        <w:rPr>
          <w:rFonts w:ascii="Times New Roman" w:hAnsi="Times New Roman" w:cs="Times New Roman"/>
          <w:lang w:val="en-US"/>
        </w:rPr>
        <w:t>http</w:t>
      </w:r>
      <w:r w:rsidRPr="003F7423">
        <w:rPr>
          <w:rFonts w:ascii="Times New Roman" w:hAnsi="Times New Roman" w:cs="Times New Roman"/>
        </w:rPr>
        <w:t>://</w:t>
      </w:r>
      <w:r w:rsidRPr="003F7423">
        <w:rPr>
          <w:rFonts w:ascii="Times New Roman" w:hAnsi="Times New Roman" w:cs="Times New Roman"/>
          <w:lang w:val="en-US"/>
        </w:rPr>
        <w:t>www</w:t>
      </w:r>
      <w:r w:rsidRPr="003F7423">
        <w:rPr>
          <w:rFonts w:ascii="Times New Roman" w:hAnsi="Times New Roman" w:cs="Times New Roman"/>
        </w:rPr>
        <w:t>.</w:t>
      </w:r>
      <w:proofErr w:type="spellStart"/>
      <w:r w:rsidRPr="003F7423">
        <w:rPr>
          <w:rFonts w:ascii="Times New Roman" w:hAnsi="Times New Roman" w:cs="Times New Roman"/>
          <w:lang w:val="en-US"/>
        </w:rPr>
        <w:t>sakhalinenergy</w:t>
      </w:r>
      <w:proofErr w:type="spellEnd"/>
      <w:r w:rsidRPr="003F7423">
        <w:rPr>
          <w:rFonts w:ascii="Times New Roman" w:hAnsi="Times New Roman" w:cs="Times New Roman"/>
        </w:rPr>
        <w:t>.</w:t>
      </w:r>
      <w:proofErr w:type="spellStart"/>
      <w:r w:rsidRPr="003F7423">
        <w:rPr>
          <w:rFonts w:ascii="Times New Roman" w:hAnsi="Times New Roman" w:cs="Times New Roman"/>
          <w:lang w:val="en-US"/>
        </w:rPr>
        <w:t>ru</w:t>
      </w:r>
      <w:proofErr w:type="spellEnd"/>
      <w:r w:rsidRPr="003F7423">
        <w:rPr>
          <w:rFonts w:ascii="Times New Roman" w:hAnsi="Times New Roman" w:cs="Times New Roman"/>
        </w:rPr>
        <w:t>/</w:t>
      </w:r>
      <w:proofErr w:type="spellStart"/>
      <w:r w:rsidRPr="003F7423">
        <w:rPr>
          <w:rFonts w:ascii="Times New Roman" w:hAnsi="Times New Roman" w:cs="Times New Roman"/>
          <w:lang w:val="en-US"/>
        </w:rPr>
        <w:t>ru</w:t>
      </w:r>
      <w:proofErr w:type="spellEnd"/>
      <w:r w:rsidRPr="003F7423">
        <w:rPr>
          <w:rFonts w:ascii="Times New Roman" w:hAnsi="Times New Roman" w:cs="Times New Roman"/>
        </w:rPr>
        <w:t>/</w:t>
      </w:r>
      <w:r w:rsidRPr="003F7423">
        <w:rPr>
          <w:rFonts w:ascii="Times New Roman" w:hAnsi="Times New Roman" w:cs="Times New Roman"/>
          <w:lang w:val="en-US"/>
        </w:rPr>
        <w:t>library</w:t>
      </w:r>
      <w:r w:rsidRPr="003F7423">
        <w:rPr>
          <w:rFonts w:ascii="Times New Roman" w:hAnsi="Times New Roman" w:cs="Times New Roman"/>
        </w:rPr>
        <w:t>.</w:t>
      </w:r>
      <w:r w:rsidRPr="003F7423">
        <w:rPr>
          <w:rFonts w:ascii="Times New Roman" w:hAnsi="Times New Roman" w:cs="Times New Roman"/>
          <w:lang w:val="en-US"/>
        </w:rPr>
        <w:t>asp</w:t>
      </w:r>
      <w:r w:rsidRPr="003F7423">
        <w:rPr>
          <w:rFonts w:ascii="Times New Roman" w:hAnsi="Times New Roman" w:cs="Times New Roman"/>
        </w:rPr>
        <w:t>?</w:t>
      </w:r>
      <w:r w:rsidRPr="003F7423">
        <w:rPr>
          <w:rFonts w:ascii="Times New Roman" w:hAnsi="Times New Roman" w:cs="Times New Roman"/>
          <w:lang w:val="en-US"/>
        </w:rPr>
        <w:t>p</w:t>
      </w:r>
      <w:r w:rsidRPr="003F7423">
        <w:rPr>
          <w:rFonts w:ascii="Times New Roman" w:hAnsi="Times New Roman" w:cs="Times New Roman"/>
        </w:rPr>
        <w:t>=</w:t>
      </w:r>
      <w:r w:rsidRPr="003F7423">
        <w:rPr>
          <w:rFonts w:ascii="Times New Roman" w:hAnsi="Times New Roman" w:cs="Times New Roman"/>
          <w:lang w:val="en-US"/>
        </w:rPr>
        <w:t>lib</w:t>
      </w:r>
      <w:r w:rsidRPr="003F7423">
        <w:rPr>
          <w:rFonts w:ascii="Times New Roman" w:hAnsi="Times New Roman" w:cs="Times New Roman"/>
        </w:rPr>
        <w:t>_</w:t>
      </w:r>
      <w:r w:rsidRPr="003F7423">
        <w:rPr>
          <w:rFonts w:ascii="Times New Roman" w:hAnsi="Times New Roman" w:cs="Times New Roman"/>
          <w:lang w:val="en-US"/>
        </w:rPr>
        <w:t>social</w:t>
      </w:r>
      <w:r w:rsidRPr="003F7423">
        <w:rPr>
          <w:rFonts w:ascii="Times New Roman" w:hAnsi="Times New Roman" w:cs="Times New Roman"/>
        </w:rPr>
        <w:t>_</w:t>
      </w:r>
      <w:r w:rsidRPr="003F7423">
        <w:rPr>
          <w:rFonts w:ascii="Times New Roman" w:hAnsi="Times New Roman" w:cs="Times New Roman"/>
          <w:lang w:val="en-US"/>
        </w:rPr>
        <w:t>shelf</w:t>
      </w:r>
      <w:r w:rsidRPr="003F7423">
        <w:rPr>
          <w:rFonts w:ascii="Times New Roman" w:hAnsi="Times New Roman" w:cs="Times New Roman"/>
        </w:rPr>
        <w:t>&amp;</w:t>
      </w:r>
      <w:r w:rsidRPr="003F7423">
        <w:rPr>
          <w:rFonts w:ascii="Times New Roman" w:hAnsi="Times New Roman" w:cs="Times New Roman"/>
          <w:lang w:val="en-US"/>
        </w:rPr>
        <w:t>l</w:t>
      </w:r>
      <w:r w:rsidRPr="003F7423">
        <w:rPr>
          <w:rFonts w:ascii="Times New Roman" w:hAnsi="Times New Roman" w:cs="Times New Roman"/>
        </w:rPr>
        <w:t>=</w:t>
      </w:r>
      <w:r w:rsidRPr="003F7423">
        <w:rPr>
          <w:rFonts w:ascii="Times New Roman" w:hAnsi="Times New Roman" w:cs="Times New Roman"/>
          <w:lang w:val="en-US"/>
        </w:rPr>
        <w:t>lib</w:t>
      </w:r>
      <w:r w:rsidRPr="003F7423">
        <w:rPr>
          <w:rFonts w:ascii="Times New Roman" w:hAnsi="Times New Roman" w:cs="Times New Roman"/>
        </w:rPr>
        <w:t>_</w:t>
      </w:r>
      <w:r w:rsidRPr="003F7423">
        <w:rPr>
          <w:rFonts w:ascii="Times New Roman" w:hAnsi="Times New Roman" w:cs="Times New Roman"/>
          <w:lang w:val="en-US"/>
        </w:rPr>
        <w:t>social</w:t>
      </w:r>
      <w:r w:rsidRPr="003F7423">
        <w:rPr>
          <w:rFonts w:ascii="Times New Roman" w:hAnsi="Times New Roman" w:cs="Times New Roman"/>
        </w:rPr>
        <w:t>_</w:t>
      </w:r>
      <w:r w:rsidRPr="003F7423">
        <w:rPr>
          <w:rFonts w:ascii="Times New Roman" w:hAnsi="Times New Roman" w:cs="Times New Roman"/>
          <w:lang w:val="en-US"/>
        </w:rPr>
        <w:t>SIMDP</w:t>
      </w:r>
      <w:r w:rsidRPr="003F7423">
        <w:rPr>
          <w:rFonts w:ascii="Times New Roman" w:hAnsi="Times New Roman" w:cs="Times New Roman"/>
        </w:rPr>
        <w:t>1</w:t>
      </w:r>
      <w:r w:rsidRPr="003F7423">
        <w:rPr>
          <w:rFonts w:ascii="Times New Roman" w:hAnsi="Times New Roman" w:cs="Times New Roman"/>
          <w:lang w:val="en-US"/>
        </w:rPr>
        <w:t>Completion</w:t>
      </w:r>
      <w:r w:rsidRPr="003F7423">
        <w:rPr>
          <w:rFonts w:ascii="Times New Roman" w:hAnsi="Times New Roman" w:cs="Times New Roman"/>
        </w:rPr>
        <w:t xml:space="preserve"> (дата обращения 11.05.2013).</w:t>
      </w:r>
    </w:p>
  </w:footnote>
  <w:footnote w:id="132">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Основы государственной политики Российской Федерации в Арктике на период до 2020 года и дальнейшую перспективу от 18 сентября 2008 г. // Российская газета. 2009. №4877;  </w:t>
      </w:r>
      <w:r w:rsidRPr="00A24F9D">
        <w:rPr>
          <w:rFonts w:ascii="Times New Roman" w:hAnsi="Times New Roman" w:cs="Times New Roman"/>
          <w:shd w:val="clear" w:color="auto" w:fill="FBFAF6"/>
        </w:rPr>
        <w:t> Стратегия развития Арктической зоны Российской Федерации и обеспечения национальной безопасности на период до 2020 года</w:t>
      </w:r>
      <w:r w:rsidR="00FD2176">
        <w:rPr>
          <w:rFonts w:ascii="Times New Roman" w:hAnsi="Times New Roman" w:cs="Times New Roman"/>
          <w:shd w:val="clear" w:color="auto" w:fill="FBFAF6"/>
        </w:rPr>
        <w:t xml:space="preserve">. </w:t>
      </w:r>
      <w:proofErr w:type="gramStart"/>
      <w:r w:rsidR="00FD2176">
        <w:rPr>
          <w:rFonts w:ascii="Times New Roman" w:hAnsi="Times New Roman" w:cs="Times New Roman"/>
          <w:shd w:val="clear" w:color="auto" w:fill="FBFAF6"/>
        </w:rPr>
        <w:t>Утверждена</w:t>
      </w:r>
      <w:proofErr w:type="gramEnd"/>
      <w:r w:rsidR="00FD2176">
        <w:rPr>
          <w:rFonts w:ascii="Times New Roman" w:hAnsi="Times New Roman" w:cs="Times New Roman"/>
          <w:shd w:val="clear" w:color="auto" w:fill="FBFAF6"/>
        </w:rPr>
        <w:t xml:space="preserve"> Президентом Российской Федерации</w:t>
      </w:r>
      <w:r w:rsidRPr="00A24F9D">
        <w:rPr>
          <w:rFonts w:ascii="Times New Roman" w:hAnsi="Times New Roman" w:cs="Times New Roman"/>
          <w:shd w:val="clear" w:color="auto" w:fill="FBFAF6"/>
        </w:rPr>
        <w:t xml:space="preserve"> // Правительство Российской Федерации. Официальный сайт // [Электронный ресурс]. </w:t>
      </w:r>
      <w:r w:rsidRPr="00A24F9D">
        <w:rPr>
          <w:rFonts w:ascii="Times New Roman" w:hAnsi="Times New Roman" w:cs="Times New Roman"/>
          <w:shd w:val="clear" w:color="auto" w:fill="FBFAF6"/>
          <w:lang w:val="en-US"/>
        </w:rPr>
        <w:t>URL</w:t>
      </w:r>
      <w:r w:rsidRPr="00A24F9D">
        <w:rPr>
          <w:rFonts w:ascii="Times New Roman" w:hAnsi="Times New Roman" w:cs="Times New Roman"/>
          <w:shd w:val="clear" w:color="auto" w:fill="FBFAF6"/>
        </w:rPr>
        <w:t>:</w:t>
      </w:r>
      <w:r w:rsidRPr="00A24F9D">
        <w:rPr>
          <w:rFonts w:ascii="Times New Roman" w:hAnsi="Times New Roman" w:cs="Times New Roman"/>
        </w:rPr>
        <w:t xml:space="preserve"> </w:t>
      </w:r>
      <w:r w:rsidRPr="00A24F9D">
        <w:rPr>
          <w:rFonts w:ascii="Times New Roman" w:hAnsi="Times New Roman" w:cs="Times New Roman"/>
          <w:lang w:val="en-US"/>
        </w:rPr>
        <w:t>http</w:t>
      </w:r>
      <w:r w:rsidRPr="00A24F9D">
        <w:rPr>
          <w:rFonts w:ascii="Times New Roman" w:hAnsi="Times New Roman" w:cs="Times New Roman"/>
        </w:rPr>
        <w:t>://</w:t>
      </w:r>
      <w:r w:rsidRPr="00A24F9D">
        <w:rPr>
          <w:rFonts w:ascii="Times New Roman" w:hAnsi="Times New Roman" w:cs="Times New Roman"/>
          <w:lang w:val="en-US"/>
        </w:rPr>
        <w:t>government</w:t>
      </w:r>
      <w:r w:rsidRPr="00A24F9D">
        <w:rPr>
          <w:rFonts w:ascii="Times New Roman" w:hAnsi="Times New Roman" w:cs="Times New Roman"/>
        </w:rPr>
        <w:t>.</w:t>
      </w:r>
      <w:proofErr w:type="spellStart"/>
      <w:r w:rsidRPr="00A24F9D">
        <w:rPr>
          <w:rFonts w:ascii="Times New Roman" w:hAnsi="Times New Roman" w:cs="Times New Roman"/>
          <w:lang w:val="en-US"/>
        </w:rPr>
        <w:t>ru</w:t>
      </w:r>
      <w:proofErr w:type="spellEnd"/>
      <w:r w:rsidRPr="00A24F9D">
        <w:rPr>
          <w:rFonts w:ascii="Times New Roman" w:hAnsi="Times New Roman" w:cs="Times New Roman"/>
        </w:rPr>
        <w:t>/</w:t>
      </w:r>
      <w:r w:rsidRPr="00A24F9D">
        <w:rPr>
          <w:rFonts w:ascii="Times New Roman" w:hAnsi="Times New Roman" w:cs="Times New Roman"/>
          <w:lang w:val="en-US"/>
        </w:rPr>
        <w:t>docs</w:t>
      </w:r>
      <w:r w:rsidRPr="00A24F9D">
        <w:rPr>
          <w:rFonts w:ascii="Times New Roman" w:hAnsi="Times New Roman" w:cs="Times New Roman"/>
        </w:rPr>
        <w:t>/22846/ (дата обраще</w:t>
      </w:r>
      <w:r>
        <w:rPr>
          <w:rFonts w:ascii="Times New Roman" w:hAnsi="Times New Roman" w:cs="Times New Roman"/>
        </w:rPr>
        <w:t>н</w:t>
      </w:r>
      <w:r w:rsidRPr="00A24F9D">
        <w:rPr>
          <w:rFonts w:ascii="Times New Roman" w:hAnsi="Times New Roman" w:cs="Times New Roman"/>
        </w:rPr>
        <w:t>ия 11.05.2013).</w:t>
      </w:r>
    </w:p>
  </w:footnote>
  <w:footnote w:id="133">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Концепция устойчивого развития коренных малочисленных народов Севера, Сибири и Дальнего Востока Российской Федерации. Утверждена распоряжением Правительства Российской Федерации от 4 февраля 2009г. № 132-р // СЗ РФ. 2009. № 7. Ст. 876.</w:t>
      </w:r>
    </w:p>
  </w:footnote>
  <w:footnote w:id="134">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План мероприятий по реализации в 2009 - 2011 годах Концепции устойчивого развития коренных малочисленных народов Севера, Сибири и Дальнего Востока Российской Федерации. Утвержден распоряжением Правительства Российской Федерации от 28 августа 2009 г. </w:t>
      </w:r>
      <w:r>
        <w:rPr>
          <w:rFonts w:ascii="Times New Roman" w:hAnsi="Times New Roman" w:cs="Times New Roman"/>
        </w:rPr>
        <w:t xml:space="preserve">№ </w:t>
      </w:r>
      <w:r w:rsidRPr="00A24F9D">
        <w:rPr>
          <w:rFonts w:ascii="Times New Roman" w:hAnsi="Times New Roman" w:cs="Times New Roman"/>
        </w:rPr>
        <w:t>1245-р // СЗ РФ. 2009. № 36. Ст. 4364; План мероприятий по реализации в 2012 - 2015 годах Концепции устойчивого развития коренных малочисленных народов Севера, Сибири и Дальнего Востока Российской Федерации. Утвержден Правительством Российской Федерации от 12 октября 2012 г. №1906-р// СЗ РФ. 2012. № 42. Ст. 5773.</w:t>
      </w:r>
    </w:p>
  </w:footnote>
  <w:footnote w:id="135">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w:t>
      </w:r>
      <w:proofErr w:type="spellStart"/>
      <w:r w:rsidRPr="00A24F9D">
        <w:rPr>
          <w:rFonts w:ascii="Times New Roman" w:hAnsi="Times New Roman" w:cs="Times New Roman"/>
        </w:rPr>
        <w:t>Кряжков</w:t>
      </w:r>
      <w:proofErr w:type="spellEnd"/>
      <w:r w:rsidRPr="00A24F9D">
        <w:rPr>
          <w:rFonts w:ascii="Times New Roman" w:hAnsi="Times New Roman" w:cs="Times New Roman"/>
        </w:rPr>
        <w:t xml:space="preserve"> В.А. Российское законодательство   о  северных  народах и правоприменительная  практика: состояние и  перспективы // Государство и право.2012. №5.</w:t>
      </w:r>
    </w:p>
  </w:footnote>
  <w:footnote w:id="136">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Федеральный конституционный закон от 12 июля 2006 г. №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 СЗ РФ. 2006. № 29. Ст. 3119.</w:t>
      </w:r>
    </w:p>
  </w:footnote>
  <w:footnote w:id="137">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rPr>
        <w:t xml:space="preserve"> См.: Федеральный конституционный закон от 14 октября 2005 г. </w:t>
      </w:r>
      <w:r>
        <w:rPr>
          <w:rFonts w:ascii="Times New Roman" w:hAnsi="Times New Roman" w:cs="Times New Roman"/>
        </w:rPr>
        <w:t>№</w:t>
      </w:r>
      <w:r w:rsidRPr="00A24F9D">
        <w:rPr>
          <w:rFonts w:ascii="Times New Roman" w:hAnsi="Times New Roman" w:cs="Times New Roman"/>
        </w:rPr>
        <w:t xml:space="preserve">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 СЗ РФ. 2005. </w:t>
      </w:r>
      <w:r w:rsidRPr="00090D34">
        <w:rPr>
          <w:rFonts w:ascii="Times New Roman" w:hAnsi="Times New Roman" w:cs="Times New Roman"/>
          <w:lang w:val="en-US"/>
        </w:rPr>
        <w:t xml:space="preserve">№ 42. </w:t>
      </w:r>
      <w:proofErr w:type="spellStart"/>
      <w:r w:rsidRPr="00A24F9D">
        <w:rPr>
          <w:rFonts w:ascii="Times New Roman" w:hAnsi="Times New Roman" w:cs="Times New Roman"/>
        </w:rPr>
        <w:t>Ст</w:t>
      </w:r>
      <w:proofErr w:type="spellEnd"/>
      <w:r w:rsidRPr="00090D34">
        <w:rPr>
          <w:rFonts w:ascii="Times New Roman" w:hAnsi="Times New Roman" w:cs="Times New Roman"/>
          <w:lang w:val="en-US"/>
        </w:rPr>
        <w:t>. 4212.</w:t>
      </w:r>
    </w:p>
  </w:footnote>
  <w:footnote w:id="138">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090D34">
        <w:rPr>
          <w:rFonts w:ascii="Times New Roman" w:hAnsi="Times New Roman" w:cs="Times New Roman"/>
          <w:lang w:val="en-US"/>
        </w:rPr>
        <w:t xml:space="preserve"> </w:t>
      </w:r>
      <w:r w:rsidRPr="00A24F9D">
        <w:rPr>
          <w:rFonts w:ascii="Times New Roman" w:hAnsi="Times New Roman" w:cs="Times New Roman"/>
        </w:rPr>
        <w:t>См</w:t>
      </w:r>
      <w:r w:rsidRPr="00090D34">
        <w:rPr>
          <w:rFonts w:ascii="Times New Roman" w:hAnsi="Times New Roman" w:cs="Times New Roman"/>
          <w:lang w:val="en-US"/>
        </w:rPr>
        <w:t xml:space="preserve">.: </w:t>
      </w:r>
      <w:r w:rsidRPr="00A24F9D">
        <w:rPr>
          <w:rFonts w:ascii="Times New Roman" w:hAnsi="Times New Roman" w:cs="Times New Roman"/>
        </w:rPr>
        <w:t>Тарасов</w:t>
      </w:r>
      <w:r w:rsidRPr="00090D34">
        <w:rPr>
          <w:rFonts w:ascii="Times New Roman" w:hAnsi="Times New Roman" w:cs="Times New Roman"/>
          <w:lang w:val="en-US"/>
        </w:rPr>
        <w:t xml:space="preserve"> </w:t>
      </w:r>
      <w:r w:rsidRPr="00A24F9D">
        <w:rPr>
          <w:rFonts w:ascii="Times New Roman" w:hAnsi="Times New Roman" w:cs="Times New Roman"/>
        </w:rPr>
        <w:t>А</w:t>
      </w:r>
      <w:r w:rsidRPr="00090D34">
        <w:rPr>
          <w:rFonts w:ascii="Times New Roman" w:hAnsi="Times New Roman" w:cs="Times New Roman"/>
          <w:lang w:val="en-US"/>
        </w:rPr>
        <w:t xml:space="preserve">. </w:t>
      </w:r>
      <w:r w:rsidRPr="00A24F9D">
        <w:rPr>
          <w:rFonts w:ascii="Times New Roman" w:hAnsi="Times New Roman" w:cs="Times New Roman"/>
        </w:rPr>
        <w:t>Непочатый</w:t>
      </w:r>
      <w:r w:rsidRPr="00090D34">
        <w:rPr>
          <w:rFonts w:ascii="Times New Roman" w:hAnsi="Times New Roman" w:cs="Times New Roman"/>
          <w:lang w:val="en-US"/>
        </w:rPr>
        <w:t xml:space="preserve"> </w:t>
      </w:r>
      <w:r w:rsidRPr="00A24F9D">
        <w:rPr>
          <w:rFonts w:ascii="Times New Roman" w:hAnsi="Times New Roman" w:cs="Times New Roman"/>
        </w:rPr>
        <w:t>край</w:t>
      </w:r>
      <w:r w:rsidRPr="00090D34">
        <w:rPr>
          <w:rFonts w:ascii="Times New Roman" w:hAnsi="Times New Roman" w:cs="Times New Roman"/>
          <w:lang w:val="en-US"/>
        </w:rPr>
        <w:t xml:space="preserve"> // </w:t>
      </w:r>
      <w:r w:rsidRPr="00A24F9D">
        <w:rPr>
          <w:rFonts w:ascii="Times New Roman" w:hAnsi="Times New Roman" w:cs="Times New Roman"/>
        </w:rPr>
        <w:t>Новая</w:t>
      </w:r>
      <w:r w:rsidRPr="00090D34">
        <w:rPr>
          <w:rFonts w:ascii="Times New Roman" w:hAnsi="Times New Roman" w:cs="Times New Roman"/>
          <w:lang w:val="en-US"/>
        </w:rPr>
        <w:t xml:space="preserve"> </w:t>
      </w:r>
      <w:r w:rsidRPr="00A24F9D">
        <w:rPr>
          <w:rFonts w:ascii="Times New Roman" w:hAnsi="Times New Roman" w:cs="Times New Roman"/>
        </w:rPr>
        <w:t>газета</w:t>
      </w:r>
      <w:r w:rsidRPr="00090D34">
        <w:rPr>
          <w:rFonts w:ascii="Times New Roman" w:hAnsi="Times New Roman" w:cs="Times New Roman"/>
          <w:lang w:val="en-US"/>
        </w:rPr>
        <w:t>. 2011. № 34.</w:t>
      </w:r>
    </w:p>
  </w:footnote>
  <w:footnote w:id="139">
    <w:p w:rsidR="00720A18" w:rsidRDefault="00720A18" w:rsidP="003A5696">
      <w:pPr>
        <w:pStyle w:val="a3"/>
        <w:jc w:val="both"/>
      </w:pPr>
      <w:r w:rsidRPr="00A24F9D">
        <w:rPr>
          <w:rStyle w:val="a5"/>
          <w:rFonts w:ascii="Times New Roman" w:hAnsi="Times New Roman" w:cs="Times New Roman"/>
        </w:rPr>
        <w:footnoteRef/>
      </w:r>
      <w:r w:rsidRPr="003A5696">
        <w:rPr>
          <w:rFonts w:ascii="Times New Roman" w:hAnsi="Times New Roman" w:cs="Times New Roman"/>
          <w:lang w:val="en-US"/>
        </w:rPr>
        <w:t xml:space="preserve"> </w:t>
      </w:r>
      <w:r w:rsidRPr="00A24F9D">
        <w:rPr>
          <w:rFonts w:ascii="Times New Roman" w:hAnsi="Times New Roman" w:cs="Times New Roman"/>
        </w:rPr>
        <w:t>См</w:t>
      </w:r>
      <w:r w:rsidRPr="003A5696">
        <w:rPr>
          <w:rFonts w:ascii="Times New Roman" w:hAnsi="Times New Roman" w:cs="Times New Roman"/>
          <w:lang w:val="en-US"/>
        </w:rPr>
        <w:t xml:space="preserve">.: </w:t>
      </w:r>
      <w:proofErr w:type="spellStart"/>
      <w:r w:rsidRPr="003A5696">
        <w:rPr>
          <w:rFonts w:ascii="Times New Roman" w:hAnsi="Times New Roman" w:cs="Times New Roman"/>
          <w:lang w:val="en-US"/>
        </w:rPr>
        <w:t>Ulvevadet</w:t>
      </w:r>
      <w:proofErr w:type="spellEnd"/>
      <w:r w:rsidRPr="003A5696">
        <w:rPr>
          <w:rFonts w:ascii="Times New Roman" w:hAnsi="Times New Roman" w:cs="Times New Roman"/>
          <w:lang w:val="en-US"/>
        </w:rPr>
        <w:t xml:space="preserve">  </w:t>
      </w:r>
      <w:r>
        <w:rPr>
          <w:rFonts w:ascii="Times New Roman" w:hAnsi="Times New Roman" w:cs="Times New Roman"/>
          <w:lang w:val="en-US"/>
        </w:rPr>
        <w:t xml:space="preserve">B. </w:t>
      </w:r>
      <w:r w:rsidRPr="003A5696">
        <w:rPr>
          <w:rFonts w:ascii="Times New Roman" w:hAnsi="Times New Roman" w:cs="Times New Roman"/>
          <w:lang w:val="en-US"/>
        </w:rPr>
        <w:t xml:space="preserve">Management of reindeer husbandry in Norway – </w:t>
      </w:r>
      <w:r>
        <w:rPr>
          <w:rFonts w:ascii="Times New Roman" w:hAnsi="Times New Roman" w:cs="Times New Roman"/>
          <w:lang w:val="en-US"/>
        </w:rPr>
        <w:t xml:space="preserve">power-sharing and </w:t>
      </w:r>
      <w:r w:rsidRPr="003A5696">
        <w:rPr>
          <w:rFonts w:ascii="Times New Roman" w:hAnsi="Times New Roman" w:cs="Times New Roman"/>
          <w:lang w:val="en-US"/>
        </w:rPr>
        <w:t>participation</w:t>
      </w:r>
      <w:r>
        <w:rPr>
          <w:rFonts w:ascii="Times New Roman" w:hAnsi="Times New Roman" w:cs="Times New Roman"/>
          <w:lang w:val="en-US"/>
        </w:rPr>
        <w:t xml:space="preserve"> // </w:t>
      </w:r>
      <w:proofErr w:type="spellStart"/>
      <w:r w:rsidRPr="003A5696">
        <w:rPr>
          <w:rFonts w:ascii="Times New Roman" w:hAnsi="Times New Roman" w:cs="Times New Roman"/>
          <w:lang w:val="en-US"/>
        </w:rPr>
        <w:t>Rangifer</w:t>
      </w:r>
      <w:proofErr w:type="spellEnd"/>
      <w:r>
        <w:rPr>
          <w:rFonts w:ascii="Times New Roman" w:hAnsi="Times New Roman" w:cs="Times New Roman"/>
          <w:lang w:val="en-US"/>
        </w:rPr>
        <w:t>.</w:t>
      </w:r>
      <w:r w:rsidRPr="003A5696">
        <w:rPr>
          <w:rFonts w:ascii="Times New Roman" w:hAnsi="Times New Roman" w:cs="Times New Roman"/>
          <w:lang w:val="en-US"/>
        </w:rPr>
        <w:t xml:space="preserve"> </w:t>
      </w:r>
      <w:r w:rsidRPr="00090D34">
        <w:rPr>
          <w:rFonts w:ascii="Times New Roman" w:hAnsi="Times New Roman" w:cs="Times New Roman"/>
        </w:rPr>
        <w:t xml:space="preserve">2008.  № 28 (1). </w:t>
      </w:r>
    </w:p>
  </w:footnote>
  <w:footnote w:id="140">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w:t>
      </w:r>
      <w:proofErr w:type="spellStart"/>
      <w:r w:rsidRPr="00A24F9D">
        <w:rPr>
          <w:rFonts w:ascii="Times New Roman" w:hAnsi="Times New Roman" w:cs="Times New Roman"/>
        </w:rPr>
        <w:t>Суляндзига</w:t>
      </w:r>
      <w:proofErr w:type="spellEnd"/>
      <w:r w:rsidRPr="00A24F9D">
        <w:rPr>
          <w:rFonts w:ascii="Times New Roman" w:hAnsi="Times New Roman" w:cs="Times New Roman"/>
        </w:rPr>
        <w:t xml:space="preserve"> П.В. </w:t>
      </w:r>
      <w:r>
        <w:rPr>
          <w:rFonts w:ascii="Times New Roman" w:hAnsi="Times New Roman" w:cs="Times New Roman"/>
        </w:rPr>
        <w:t>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оч. </w:t>
      </w:r>
      <w:r w:rsidRPr="00A24F9D">
        <w:rPr>
          <w:rFonts w:ascii="Times New Roman" w:hAnsi="Times New Roman" w:cs="Times New Roman"/>
        </w:rPr>
        <w:t xml:space="preserve"> </w:t>
      </w:r>
    </w:p>
  </w:footnote>
  <w:footnote w:id="141">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Коротков Д.Б. Представительство как гражданское правоотношение: </w:t>
      </w:r>
      <w:proofErr w:type="spellStart"/>
      <w:r w:rsidRPr="00A24F9D">
        <w:rPr>
          <w:rFonts w:ascii="Times New Roman" w:hAnsi="Times New Roman" w:cs="Times New Roman"/>
        </w:rPr>
        <w:t>Автореф</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дис</w:t>
      </w:r>
      <w:proofErr w:type="spellEnd"/>
      <w:r w:rsidRPr="00A24F9D">
        <w:rPr>
          <w:rFonts w:ascii="Times New Roman" w:hAnsi="Times New Roman" w:cs="Times New Roman"/>
        </w:rPr>
        <w:t xml:space="preserve">. … канд. </w:t>
      </w:r>
      <w:proofErr w:type="spellStart"/>
      <w:r w:rsidRPr="00A24F9D">
        <w:rPr>
          <w:rFonts w:ascii="Times New Roman" w:hAnsi="Times New Roman" w:cs="Times New Roman"/>
        </w:rPr>
        <w:t>юрид</w:t>
      </w:r>
      <w:proofErr w:type="spellEnd"/>
      <w:r w:rsidRPr="00A24F9D">
        <w:rPr>
          <w:rFonts w:ascii="Times New Roman" w:hAnsi="Times New Roman" w:cs="Times New Roman"/>
        </w:rPr>
        <w:t xml:space="preserve">. наук. Екатеринбург, 2012. </w:t>
      </w:r>
    </w:p>
  </w:footnote>
  <w:footnote w:id="142">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w:t>
      </w:r>
      <w:proofErr w:type="spellStart"/>
      <w:r w:rsidRPr="00A24F9D">
        <w:rPr>
          <w:rFonts w:ascii="Times New Roman" w:hAnsi="Times New Roman" w:cs="Times New Roman"/>
        </w:rPr>
        <w:t>Воскобойник</w:t>
      </w:r>
      <w:proofErr w:type="spellEnd"/>
      <w:r w:rsidRPr="00A24F9D">
        <w:rPr>
          <w:rFonts w:ascii="Times New Roman" w:hAnsi="Times New Roman" w:cs="Times New Roman"/>
        </w:rPr>
        <w:t xml:space="preserve"> И.О. Институт представительства в уголовном судопроизводстве России: </w:t>
      </w:r>
      <w:proofErr w:type="spellStart"/>
      <w:r w:rsidRPr="00A24F9D">
        <w:rPr>
          <w:rFonts w:ascii="Times New Roman" w:hAnsi="Times New Roman" w:cs="Times New Roman"/>
        </w:rPr>
        <w:t>Автореф</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дис</w:t>
      </w:r>
      <w:proofErr w:type="spellEnd"/>
      <w:r w:rsidRPr="00A24F9D">
        <w:rPr>
          <w:rFonts w:ascii="Times New Roman" w:hAnsi="Times New Roman" w:cs="Times New Roman"/>
        </w:rPr>
        <w:t xml:space="preserve">... канд. </w:t>
      </w:r>
      <w:proofErr w:type="spellStart"/>
      <w:r w:rsidRPr="00A24F9D">
        <w:rPr>
          <w:rFonts w:ascii="Times New Roman" w:hAnsi="Times New Roman" w:cs="Times New Roman"/>
        </w:rPr>
        <w:t>юрид</w:t>
      </w:r>
      <w:proofErr w:type="spellEnd"/>
      <w:r w:rsidRPr="00A24F9D">
        <w:rPr>
          <w:rFonts w:ascii="Times New Roman" w:hAnsi="Times New Roman" w:cs="Times New Roman"/>
        </w:rPr>
        <w:t xml:space="preserve">. наук.  Калининград, 2007.  </w:t>
      </w:r>
    </w:p>
  </w:footnote>
  <w:footnote w:id="143">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w:t>
      </w:r>
      <w:proofErr w:type="spellStart"/>
      <w:r w:rsidRPr="00A24F9D">
        <w:rPr>
          <w:rFonts w:ascii="Times New Roman" w:hAnsi="Times New Roman" w:cs="Times New Roman"/>
        </w:rPr>
        <w:t>Астафичев</w:t>
      </w:r>
      <w:proofErr w:type="spellEnd"/>
      <w:r w:rsidRPr="00A24F9D">
        <w:rPr>
          <w:rFonts w:ascii="Times New Roman" w:hAnsi="Times New Roman" w:cs="Times New Roman"/>
        </w:rPr>
        <w:t xml:space="preserve"> П.А. Народное представительство в современной России</w:t>
      </w:r>
      <w:proofErr w:type="gramStart"/>
      <w:r w:rsidRPr="00A24F9D">
        <w:rPr>
          <w:rFonts w:ascii="Times New Roman" w:hAnsi="Times New Roman" w:cs="Times New Roman"/>
        </w:rPr>
        <w:t xml:space="preserve"> :</w:t>
      </w:r>
      <w:proofErr w:type="gramEnd"/>
      <w:r w:rsidRPr="00A24F9D">
        <w:rPr>
          <w:rFonts w:ascii="Times New Roman" w:hAnsi="Times New Roman" w:cs="Times New Roman"/>
        </w:rPr>
        <w:t xml:space="preserve"> Проблемы теории и правового регулирования: </w:t>
      </w:r>
      <w:proofErr w:type="spellStart"/>
      <w:r w:rsidRPr="00A24F9D">
        <w:rPr>
          <w:rFonts w:ascii="Times New Roman" w:hAnsi="Times New Roman" w:cs="Times New Roman"/>
        </w:rPr>
        <w:t>Дис</w:t>
      </w:r>
      <w:proofErr w:type="spellEnd"/>
      <w:r w:rsidRPr="00A24F9D">
        <w:rPr>
          <w:rFonts w:ascii="Times New Roman" w:hAnsi="Times New Roman" w:cs="Times New Roman"/>
        </w:rPr>
        <w:t>... док</w:t>
      </w:r>
      <w:proofErr w:type="gramStart"/>
      <w:r w:rsidRPr="00A24F9D">
        <w:rPr>
          <w:rFonts w:ascii="Times New Roman" w:hAnsi="Times New Roman" w:cs="Times New Roman"/>
        </w:rPr>
        <w:t>.</w:t>
      </w:r>
      <w:proofErr w:type="gramEnd"/>
      <w:r w:rsidRPr="00A24F9D">
        <w:rPr>
          <w:rFonts w:ascii="Times New Roman" w:hAnsi="Times New Roman" w:cs="Times New Roman"/>
        </w:rPr>
        <w:t xml:space="preserve"> </w:t>
      </w:r>
      <w:proofErr w:type="spellStart"/>
      <w:proofErr w:type="gramStart"/>
      <w:r w:rsidRPr="00A24F9D">
        <w:rPr>
          <w:rFonts w:ascii="Times New Roman" w:hAnsi="Times New Roman" w:cs="Times New Roman"/>
        </w:rPr>
        <w:t>ю</w:t>
      </w:r>
      <w:proofErr w:type="gramEnd"/>
      <w:r w:rsidRPr="00A24F9D">
        <w:rPr>
          <w:rFonts w:ascii="Times New Roman" w:hAnsi="Times New Roman" w:cs="Times New Roman"/>
        </w:rPr>
        <w:t>рид</w:t>
      </w:r>
      <w:proofErr w:type="spellEnd"/>
      <w:r w:rsidRPr="00A24F9D">
        <w:rPr>
          <w:rFonts w:ascii="Times New Roman" w:hAnsi="Times New Roman" w:cs="Times New Roman"/>
        </w:rPr>
        <w:t xml:space="preserve">. наук. М., 2006; Глухарева А.К. Конституционные основы народного представительства в Российской Федерации: </w:t>
      </w:r>
      <w:proofErr w:type="spellStart"/>
      <w:r w:rsidRPr="00A24F9D">
        <w:rPr>
          <w:rFonts w:ascii="Times New Roman" w:hAnsi="Times New Roman" w:cs="Times New Roman"/>
        </w:rPr>
        <w:t>Дис</w:t>
      </w:r>
      <w:proofErr w:type="spellEnd"/>
      <w:r w:rsidRPr="00A24F9D">
        <w:rPr>
          <w:rFonts w:ascii="Times New Roman" w:hAnsi="Times New Roman" w:cs="Times New Roman"/>
        </w:rPr>
        <w:t xml:space="preserve">... канд. </w:t>
      </w:r>
      <w:proofErr w:type="spellStart"/>
      <w:r w:rsidRPr="00A24F9D">
        <w:rPr>
          <w:rFonts w:ascii="Times New Roman" w:hAnsi="Times New Roman" w:cs="Times New Roman"/>
        </w:rPr>
        <w:t>юрид</w:t>
      </w:r>
      <w:proofErr w:type="spellEnd"/>
      <w:r w:rsidRPr="00A24F9D">
        <w:rPr>
          <w:rFonts w:ascii="Times New Roman" w:hAnsi="Times New Roman" w:cs="Times New Roman"/>
        </w:rPr>
        <w:t xml:space="preserve">. наук. М., 2008; </w:t>
      </w:r>
      <w:proofErr w:type="spellStart"/>
      <w:r w:rsidRPr="00A24F9D">
        <w:rPr>
          <w:rFonts w:ascii="Times New Roman" w:hAnsi="Times New Roman" w:cs="Times New Roman"/>
        </w:rPr>
        <w:t>Гуторова</w:t>
      </w:r>
      <w:proofErr w:type="spellEnd"/>
      <w:r w:rsidRPr="00A24F9D">
        <w:rPr>
          <w:rFonts w:ascii="Times New Roman" w:hAnsi="Times New Roman" w:cs="Times New Roman"/>
        </w:rPr>
        <w:t xml:space="preserve"> А.Н. Политические партии в системе народного представительства: </w:t>
      </w:r>
      <w:proofErr w:type="spellStart"/>
      <w:r w:rsidRPr="00A24F9D">
        <w:rPr>
          <w:rFonts w:ascii="Times New Roman" w:hAnsi="Times New Roman" w:cs="Times New Roman"/>
        </w:rPr>
        <w:t>Дис</w:t>
      </w:r>
      <w:proofErr w:type="spellEnd"/>
      <w:r w:rsidRPr="00A24F9D">
        <w:rPr>
          <w:rFonts w:ascii="Times New Roman" w:hAnsi="Times New Roman" w:cs="Times New Roman"/>
        </w:rPr>
        <w:t xml:space="preserve">... канд. </w:t>
      </w:r>
      <w:proofErr w:type="spellStart"/>
      <w:r w:rsidRPr="00A24F9D">
        <w:rPr>
          <w:rFonts w:ascii="Times New Roman" w:hAnsi="Times New Roman" w:cs="Times New Roman"/>
        </w:rPr>
        <w:t>юрид</w:t>
      </w:r>
      <w:proofErr w:type="spellEnd"/>
      <w:r w:rsidRPr="00A24F9D">
        <w:rPr>
          <w:rFonts w:ascii="Times New Roman" w:hAnsi="Times New Roman" w:cs="Times New Roman"/>
        </w:rPr>
        <w:t>. наук. М., 2009.</w:t>
      </w:r>
    </w:p>
  </w:footnote>
  <w:footnote w:id="144">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Филиппова Н.А. Представительство субъектов Российской Федерации : доктринальные основы и особенности конституционно-правового регулирования </w:t>
      </w:r>
      <w:proofErr w:type="spellStart"/>
      <w:r w:rsidRPr="00A24F9D">
        <w:rPr>
          <w:rFonts w:ascii="Times New Roman" w:hAnsi="Times New Roman" w:cs="Times New Roman"/>
        </w:rPr>
        <w:t>Дис</w:t>
      </w:r>
      <w:proofErr w:type="spellEnd"/>
      <w:r w:rsidRPr="00A24F9D">
        <w:rPr>
          <w:rFonts w:ascii="Times New Roman" w:hAnsi="Times New Roman" w:cs="Times New Roman"/>
        </w:rPr>
        <w:t>... док</w:t>
      </w:r>
      <w:proofErr w:type="gramStart"/>
      <w:r w:rsidRPr="00A24F9D">
        <w:rPr>
          <w:rFonts w:ascii="Times New Roman" w:hAnsi="Times New Roman" w:cs="Times New Roman"/>
        </w:rPr>
        <w:t>.</w:t>
      </w:r>
      <w:proofErr w:type="gramEnd"/>
      <w:r w:rsidRPr="00A24F9D">
        <w:rPr>
          <w:rFonts w:ascii="Times New Roman" w:hAnsi="Times New Roman" w:cs="Times New Roman"/>
        </w:rPr>
        <w:t xml:space="preserve"> </w:t>
      </w:r>
      <w:proofErr w:type="spellStart"/>
      <w:proofErr w:type="gramStart"/>
      <w:r w:rsidRPr="00A24F9D">
        <w:rPr>
          <w:rFonts w:ascii="Times New Roman" w:hAnsi="Times New Roman" w:cs="Times New Roman"/>
        </w:rPr>
        <w:t>ю</w:t>
      </w:r>
      <w:proofErr w:type="gramEnd"/>
      <w:r w:rsidRPr="00A24F9D">
        <w:rPr>
          <w:rFonts w:ascii="Times New Roman" w:hAnsi="Times New Roman" w:cs="Times New Roman"/>
        </w:rPr>
        <w:t>рид</w:t>
      </w:r>
      <w:proofErr w:type="spellEnd"/>
      <w:r w:rsidRPr="00A24F9D">
        <w:rPr>
          <w:rFonts w:ascii="Times New Roman" w:hAnsi="Times New Roman" w:cs="Times New Roman"/>
        </w:rPr>
        <w:t>. наук. Екатеринбург, 2012.</w:t>
      </w:r>
    </w:p>
  </w:footnote>
  <w:footnote w:id="145">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Там же. С.55.</w:t>
      </w:r>
    </w:p>
  </w:footnote>
  <w:footnote w:id="146">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Краснов  М. А. Ответственность в системе народного представительства: </w:t>
      </w:r>
      <w:proofErr w:type="spellStart"/>
      <w:r w:rsidRPr="00A24F9D">
        <w:rPr>
          <w:rFonts w:ascii="Times New Roman" w:hAnsi="Times New Roman" w:cs="Times New Roman"/>
        </w:rPr>
        <w:t>Автореф</w:t>
      </w:r>
      <w:proofErr w:type="spellEnd"/>
      <w:r w:rsidRPr="00A24F9D">
        <w:rPr>
          <w:rFonts w:ascii="Times New Roman" w:hAnsi="Times New Roman" w:cs="Times New Roman"/>
        </w:rPr>
        <w:t xml:space="preserve">. </w:t>
      </w:r>
      <w:proofErr w:type="spellStart"/>
      <w:r w:rsidRPr="00A24F9D">
        <w:rPr>
          <w:rFonts w:ascii="Times New Roman" w:hAnsi="Times New Roman" w:cs="Times New Roman"/>
        </w:rPr>
        <w:t>дис</w:t>
      </w:r>
      <w:proofErr w:type="spellEnd"/>
      <w:r w:rsidRPr="00A24F9D">
        <w:rPr>
          <w:rFonts w:ascii="Times New Roman" w:hAnsi="Times New Roman" w:cs="Times New Roman"/>
        </w:rPr>
        <w:t>. … док</w:t>
      </w:r>
      <w:proofErr w:type="gramStart"/>
      <w:r w:rsidRPr="00A24F9D">
        <w:rPr>
          <w:rFonts w:ascii="Times New Roman" w:hAnsi="Times New Roman" w:cs="Times New Roman"/>
        </w:rPr>
        <w:t>.</w:t>
      </w:r>
      <w:proofErr w:type="gramEnd"/>
      <w:r w:rsidRPr="00A24F9D">
        <w:rPr>
          <w:rFonts w:ascii="Times New Roman" w:hAnsi="Times New Roman" w:cs="Times New Roman"/>
        </w:rPr>
        <w:t xml:space="preserve"> </w:t>
      </w:r>
      <w:proofErr w:type="spellStart"/>
      <w:proofErr w:type="gramStart"/>
      <w:r w:rsidRPr="00A24F9D">
        <w:rPr>
          <w:rFonts w:ascii="Times New Roman" w:hAnsi="Times New Roman" w:cs="Times New Roman"/>
        </w:rPr>
        <w:t>ю</w:t>
      </w:r>
      <w:proofErr w:type="gramEnd"/>
      <w:r w:rsidRPr="00A24F9D">
        <w:rPr>
          <w:rFonts w:ascii="Times New Roman" w:hAnsi="Times New Roman" w:cs="Times New Roman"/>
        </w:rPr>
        <w:t>рид</w:t>
      </w:r>
      <w:proofErr w:type="spellEnd"/>
      <w:r w:rsidRPr="00A24F9D">
        <w:rPr>
          <w:rFonts w:ascii="Times New Roman" w:hAnsi="Times New Roman" w:cs="Times New Roman"/>
        </w:rPr>
        <w:t>. наук. М., 1993. С. 6.</w:t>
      </w:r>
    </w:p>
  </w:footnote>
  <w:footnote w:id="147">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Васильева С.В., Виноградов В.А., </w:t>
      </w:r>
      <w:proofErr w:type="spellStart"/>
      <w:r w:rsidRPr="00A24F9D">
        <w:rPr>
          <w:rFonts w:ascii="Times New Roman" w:hAnsi="Times New Roman" w:cs="Times New Roman"/>
        </w:rPr>
        <w:t>Мазаев</w:t>
      </w:r>
      <w:proofErr w:type="spellEnd"/>
      <w:r w:rsidRPr="00A24F9D">
        <w:rPr>
          <w:rFonts w:ascii="Times New Roman" w:hAnsi="Times New Roman" w:cs="Times New Roman"/>
        </w:rPr>
        <w:t xml:space="preserve"> В.Д. Конституционное право России. Учебник. М., 2010. С.30.</w:t>
      </w:r>
    </w:p>
  </w:footnote>
  <w:footnote w:id="148">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w:t>
      </w:r>
      <w:proofErr w:type="spellStart"/>
      <w:r w:rsidRPr="00A24F9D">
        <w:rPr>
          <w:rFonts w:ascii="Times New Roman" w:hAnsi="Times New Roman" w:cs="Times New Roman"/>
        </w:rPr>
        <w:t>Кряжков</w:t>
      </w:r>
      <w:proofErr w:type="spellEnd"/>
      <w:r w:rsidRPr="00A24F9D">
        <w:rPr>
          <w:rFonts w:ascii="Times New Roman" w:hAnsi="Times New Roman" w:cs="Times New Roman"/>
        </w:rPr>
        <w:t xml:space="preserve"> В.А. Коренные малочисленные народы Севера в российском праве. М., 2010. С. 185.</w:t>
      </w:r>
    </w:p>
  </w:footnote>
  <w:footnote w:id="149">
    <w:p w:rsidR="00720A18" w:rsidRDefault="00720A18" w:rsidP="008A44BF">
      <w:pPr>
        <w:pStyle w:val="a3"/>
      </w:pPr>
      <w:r w:rsidRPr="00A24F9D">
        <w:rPr>
          <w:rStyle w:val="a5"/>
          <w:rFonts w:ascii="Times New Roman" w:hAnsi="Times New Roman" w:cs="Times New Roman"/>
        </w:rPr>
        <w:footnoteRef/>
      </w:r>
      <w:r w:rsidRPr="00A24F9D">
        <w:rPr>
          <w:rFonts w:ascii="Times New Roman" w:hAnsi="Times New Roman" w:cs="Times New Roman"/>
        </w:rPr>
        <w:t xml:space="preserve"> См.: </w:t>
      </w:r>
      <w:proofErr w:type="spellStart"/>
      <w:r w:rsidRPr="00A24F9D">
        <w:rPr>
          <w:rFonts w:ascii="Times New Roman" w:hAnsi="Times New Roman" w:cs="Times New Roman"/>
        </w:rPr>
        <w:t>Кряжков</w:t>
      </w:r>
      <w:proofErr w:type="spellEnd"/>
      <w:r w:rsidRPr="00A24F9D">
        <w:rPr>
          <w:rFonts w:ascii="Times New Roman" w:hAnsi="Times New Roman" w:cs="Times New Roman"/>
        </w:rPr>
        <w:t xml:space="preserve"> В.А. </w:t>
      </w:r>
      <w:r>
        <w:rPr>
          <w:rFonts w:ascii="Times New Roman" w:hAnsi="Times New Roman" w:cs="Times New Roman"/>
        </w:rPr>
        <w:t>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оч. </w:t>
      </w:r>
      <w:r w:rsidRPr="00A24F9D">
        <w:rPr>
          <w:rFonts w:ascii="Times New Roman" w:hAnsi="Times New Roman" w:cs="Times New Roman"/>
        </w:rPr>
        <w:t>С. 336.</w:t>
      </w:r>
    </w:p>
  </w:footnote>
  <w:footnote w:id="150">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Там же. С. 337-342.</w:t>
      </w:r>
    </w:p>
  </w:footnote>
  <w:footnote w:id="151">
    <w:p w:rsidR="00720A18" w:rsidRPr="00A24F9D" w:rsidRDefault="00720A18" w:rsidP="00A24F9D">
      <w:pPr>
        <w:pStyle w:val="a3"/>
        <w:jc w:val="both"/>
        <w:rPr>
          <w:rFonts w:ascii="Times New Roman" w:hAnsi="Times New Roman" w:cs="Times New Roman"/>
        </w:rPr>
      </w:pPr>
      <w:r w:rsidRPr="00A24F9D">
        <w:rPr>
          <w:rStyle w:val="a5"/>
          <w:rFonts w:ascii="Times New Roman" w:hAnsi="Times New Roman" w:cs="Times New Roman"/>
        </w:rPr>
        <w:footnoteRef/>
      </w:r>
      <w:r w:rsidRPr="00A24F9D">
        <w:rPr>
          <w:rFonts w:ascii="Times New Roman" w:hAnsi="Times New Roman" w:cs="Times New Roman"/>
        </w:rPr>
        <w:t xml:space="preserve"> Проект Федерального закона «О внесении дополнений в статью 4 Федерального закона</w:t>
      </w:r>
    </w:p>
    <w:p w:rsidR="00720A18" w:rsidRDefault="00720A18" w:rsidP="00A24F9D">
      <w:pPr>
        <w:pStyle w:val="a3"/>
        <w:jc w:val="both"/>
      </w:pPr>
      <w:r w:rsidRPr="00A24F9D">
        <w:rPr>
          <w:rFonts w:ascii="Times New Roman" w:hAnsi="Times New Roman" w:cs="Times New Roman"/>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 Государственная Дума Федерального Собрания Российской Федерации. Официальный сайт // [Электронный ресурс]. </w:t>
      </w:r>
      <w:r w:rsidRPr="00A24F9D">
        <w:rPr>
          <w:rFonts w:ascii="Times New Roman" w:hAnsi="Times New Roman" w:cs="Times New Roman"/>
          <w:lang w:val="en-US"/>
        </w:rPr>
        <w:t>URL</w:t>
      </w:r>
      <w:r w:rsidRPr="00A24F9D">
        <w:rPr>
          <w:rFonts w:ascii="Times New Roman" w:hAnsi="Times New Roman" w:cs="Times New Roman"/>
        </w:rPr>
        <w:t>:http://asozd2.duma.gov.ru/arhiv/a_dz_4.nsf/ByID/5CD094EDBA02E2FB432571BB005D3C62?OpenDocument (дата обращения 11.05.2013).</w:t>
      </w:r>
    </w:p>
  </w:footnote>
  <w:footnote w:id="152">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Устав (Основной закон) Ханты-Мансийского автономного округа – </w:t>
      </w:r>
      <w:proofErr w:type="spellStart"/>
      <w:r w:rsidRPr="00A24F9D">
        <w:rPr>
          <w:rFonts w:ascii="Times New Roman" w:hAnsi="Times New Roman" w:cs="Times New Roman"/>
        </w:rPr>
        <w:t>Югры</w:t>
      </w:r>
      <w:proofErr w:type="spellEnd"/>
      <w:r w:rsidRPr="00A24F9D">
        <w:rPr>
          <w:rFonts w:ascii="Times New Roman" w:hAnsi="Times New Roman" w:cs="Times New Roman"/>
        </w:rPr>
        <w:t xml:space="preserve"> // Дума Ханты-Мансийского автономного округа – </w:t>
      </w:r>
      <w:proofErr w:type="spellStart"/>
      <w:r w:rsidRPr="00A24F9D">
        <w:rPr>
          <w:rFonts w:ascii="Times New Roman" w:hAnsi="Times New Roman" w:cs="Times New Roman"/>
        </w:rPr>
        <w:t>Югры</w:t>
      </w:r>
      <w:proofErr w:type="spellEnd"/>
      <w:r w:rsidRPr="00A24F9D">
        <w:rPr>
          <w:rFonts w:ascii="Times New Roman" w:hAnsi="Times New Roman" w:cs="Times New Roman"/>
        </w:rPr>
        <w:t>. Официальный сайт // [Электронный ресурс]. URL:http://www.dumahmao.ru/top/tmv/generalinformation/thebasicdocuments/charterhmao/ (дата обращения 11.05.2013).</w:t>
      </w:r>
    </w:p>
  </w:footnote>
  <w:footnote w:id="153">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Постановление Думы Ханты-Мансийского АО - </w:t>
      </w:r>
      <w:proofErr w:type="spellStart"/>
      <w:r w:rsidRPr="00A24F9D">
        <w:rPr>
          <w:rFonts w:ascii="Times New Roman" w:hAnsi="Times New Roman" w:cs="Times New Roman"/>
        </w:rPr>
        <w:t>Югры</w:t>
      </w:r>
      <w:proofErr w:type="spellEnd"/>
      <w:r w:rsidRPr="00A24F9D">
        <w:rPr>
          <w:rFonts w:ascii="Times New Roman" w:hAnsi="Times New Roman" w:cs="Times New Roman"/>
        </w:rPr>
        <w:t xml:space="preserve"> от 22 апреля 2005 г. </w:t>
      </w:r>
      <w:r>
        <w:rPr>
          <w:rFonts w:ascii="Times New Roman" w:hAnsi="Times New Roman" w:cs="Times New Roman"/>
        </w:rPr>
        <w:t>№</w:t>
      </w:r>
      <w:r w:rsidRPr="00A24F9D">
        <w:rPr>
          <w:rFonts w:ascii="Times New Roman" w:hAnsi="Times New Roman" w:cs="Times New Roman"/>
        </w:rPr>
        <w:t xml:space="preserve"> 225 «О </w:t>
      </w:r>
      <w:proofErr w:type="gramStart"/>
      <w:r w:rsidRPr="00A24F9D">
        <w:rPr>
          <w:rFonts w:ascii="Times New Roman" w:hAnsi="Times New Roman" w:cs="Times New Roman"/>
        </w:rPr>
        <w:t>Положении</w:t>
      </w:r>
      <w:proofErr w:type="gramEnd"/>
      <w:r w:rsidRPr="00A24F9D">
        <w:rPr>
          <w:rFonts w:ascii="Times New Roman" w:hAnsi="Times New Roman" w:cs="Times New Roman"/>
        </w:rPr>
        <w:t xml:space="preserve"> об Ассамблее представителей коренных малочисленных народов Севера Думы Ханты-Мансийского автономного округа – </w:t>
      </w:r>
      <w:proofErr w:type="spellStart"/>
      <w:r w:rsidRPr="00A24F9D">
        <w:rPr>
          <w:rFonts w:ascii="Times New Roman" w:hAnsi="Times New Roman" w:cs="Times New Roman"/>
        </w:rPr>
        <w:t>Югры</w:t>
      </w:r>
      <w:proofErr w:type="spellEnd"/>
      <w:r w:rsidRPr="00A24F9D">
        <w:rPr>
          <w:rFonts w:ascii="Times New Roman" w:hAnsi="Times New Roman" w:cs="Times New Roman"/>
        </w:rPr>
        <w:t xml:space="preserve">». // Дума Ханты-Мансийского автономного округа – </w:t>
      </w:r>
      <w:proofErr w:type="spellStart"/>
      <w:r w:rsidRPr="00A24F9D">
        <w:rPr>
          <w:rFonts w:ascii="Times New Roman" w:hAnsi="Times New Roman" w:cs="Times New Roman"/>
        </w:rPr>
        <w:t>Югры</w:t>
      </w:r>
      <w:proofErr w:type="spellEnd"/>
      <w:r w:rsidRPr="00A24F9D">
        <w:rPr>
          <w:rFonts w:ascii="Times New Roman" w:hAnsi="Times New Roman" w:cs="Times New Roman"/>
        </w:rPr>
        <w:t>. Официальный сайт // [Электронный ресурс]. URL:http://www.dumahmao.ru/top/tmc/assemblyoftherepresentativesofthenorth/regulationstsassemblies/ (дата обращения 11.05.2013).</w:t>
      </w:r>
    </w:p>
  </w:footnote>
  <w:footnote w:id="154">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w:t>
      </w:r>
      <w:proofErr w:type="spellStart"/>
      <w:r w:rsidRPr="00A24F9D">
        <w:rPr>
          <w:rFonts w:ascii="Times New Roman" w:hAnsi="Times New Roman" w:cs="Times New Roman"/>
        </w:rPr>
        <w:t>Айпин</w:t>
      </w:r>
      <w:proofErr w:type="spellEnd"/>
      <w:r w:rsidRPr="00A24F9D">
        <w:rPr>
          <w:rFonts w:ascii="Times New Roman" w:hAnsi="Times New Roman" w:cs="Times New Roman"/>
        </w:rPr>
        <w:t xml:space="preserve"> Е.Д. Итоги и перспективы законотворческой работы </w:t>
      </w:r>
      <w:proofErr w:type="spellStart"/>
      <w:r w:rsidRPr="00A24F9D">
        <w:rPr>
          <w:rFonts w:ascii="Times New Roman" w:hAnsi="Times New Roman" w:cs="Times New Roman"/>
        </w:rPr>
        <w:t>Асамблеи</w:t>
      </w:r>
      <w:proofErr w:type="spellEnd"/>
      <w:r w:rsidRPr="00A24F9D">
        <w:rPr>
          <w:rFonts w:ascii="Times New Roman" w:hAnsi="Times New Roman" w:cs="Times New Roman"/>
        </w:rPr>
        <w:t xml:space="preserve"> представителей  коренных малочисленных народов Севера Думы Ханты-Мансийского автономного округа – </w:t>
      </w:r>
      <w:proofErr w:type="spellStart"/>
      <w:r w:rsidRPr="00A24F9D">
        <w:rPr>
          <w:rFonts w:ascii="Times New Roman" w:hAnsi="Times New Roman" w:cs="Times New Roman"/>
        </w:rPr>
        <w:t>Югры</w:t>
      </w:r>
      <w:proofErr w:type="spellEnd"/>
      <w:r w:rsidRPr="00A24F9D">
        <w:rPr>
          <w:rFonts w:ascii="Times New Roman" w:hAnsi="Times New Roman" w:cs="Times New Roman"/>
        </w:rPr>
        <w:t xml:space="preserve"> // Проблемы правового обеспечения этнического представительства коренных народов в органах власти. Опыт и перспективы. Ханты-Мансийск, 2007. </w:t>
      </w:r>
    </w:p>
  </w:footnote>
  <w:footnote w:id="155">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См.: Постановление Конституционного Суда Российской Федерации от 17 ноября 1998 № 26-П по делу о проверке конституционности отдельных положений Федерального закона от 21 июня 1995 года «О выборах депутатов Государственной Думы Федерального Собрания Российской Федерации» // СЗ РФ. 1998. № 48. Ст. 5969.</w:t>
      </w:r>
    </w:p>
  </w:footnote>
  <w:footnote w:id="156">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rPr>
        <w:t xml:space="preserve"> См.: 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СЗ РФ. 1999.№ </w:t>
      </w:r>
      <w:r w:rsidRPr="00090D34">
        <w:rPr>
          <w:rFonts w:ascii="Times New Roman" w:hAnsi="Times New Roman" w:cs="Times New Roman"/>
          <w:lang w:val="en-US"/>
        </w:rPr>
        <w:t xml:space="preserve">42. </w:t>
      </w:r>
      <w:proofErr w:type="spellStart"/>
      <w:r w:rsidRPr="00A24F9D">
        <w:rPr>
          <w:rFonts w:ascii="Times New Roman" w:hAnsi="Times New Roman" w:cs="Times New Roman"/>
        </w:rPr>
        <w:t>Ст</w:t>
      </w:r>
      <w:proofErr w:type="spellEnd"/>
      <w:r w:rsidRPr="00090D34">
        <w:rPr>
          <w:rFonts w:ascii="Times New Roman" w:hAnsi="Times New Roman" w:cs="Times New Roman"/>
          <w:lang w:val="en-US"/>
        </w:rPr>
        <w:t>. 5005.</w:t>
      </w:r>
    </w:p>
  </w:footnote>
  <w:footnote w:id="157">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r w:rsidRPr="00A24F9D">
        <w:rPr>
          <w:rFonts w:ascii="Times New Roman" w:hAnsi="Times New Roman" w:cs="Times New Roman"/>
        </w:rPr>
        <w:t>См</w:t>
      </w:r>
      <w:r w:rsidRPr="00A24F9D">
        <w:rPr>
          <w:rFonts w:ascii="Times New Roman" w:hAnsi="Times New Roman" w:cs="Times New Roman"/>
          <w:lang w:val="en-US"/>
        </w:rPr>
        <w:t xml:space="preserve">.: </w:t>
      </w:r>
      <w:r>
        <w:rPr>
          <w:rFonts w:ascii="Times New Roman" w:hAnsi="Times New Roman" w:cs="Times New Roman"/>
          <w:lang w:val="en-US"/>
        </w:rPr>
        <w:t>The Sami – an Indigenous Peo</w:t>
      </w:r>
      <w:r w:rsidRPr="00A24F9D">
        <w:rPr>
          <w:rFonts w:ascii="Times New Roman" w:hAnsi="Times New Roman" w:cs="Times New Roman"/>
          <w:lang w:val="en-US"/>
        </w:rPr>
        <w:t xml:space="preserve">ple in Sweden. </w:t>
      </w:r>
      <w:proofErr w:type="gramStart"/>
      <w:r w:rsidRPr="00090D34">
        <w:rPr>
          <w:rFonts w:ascii="Times New Roman" w:hAnsi="Times New Roman" w:cs="Times New Roman"/>
          <w:lang w:val="en-US"/>
        </w:rPr>
        <w:t>Vasteras, 2005.</w:t>
      </w:r>
      <w:proofErr w:type="gramEnd"/>
    </w:p>
  </w:footnote>
  <w:footnote w:id="158">
    <w:p w:rsidR="00720A18" w:rsidRPr="00720A18" w:rsidRDefault="00720A18" w:rsidP="00A24F9D">
      <w:pPr>
        <w:pStyle w:val="a3"/>
        <w:jc w:val="both"/>
        <w:rPr>
          <w:lang w:val="en-US"/>
        </w:rPr>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proofErr w:type="spellStart"/>
      <w:proofErr w:type="gramStart"/>
      <w:r w:rsidRPr="00A24F9D">
        <w:rPr>
          <w:rFonts w:ascii="Times New Roman" w:hAnsi="Times New Roman" w:cs="Times New Roman"/>
          <w:lang w:val="en-US"/>
        </w:rPr>
        <w:t>См</w:t>
      </w:r>
      <w:proofErr w:type="spellEnd"/>
      <w:r w:rsidRPr="00A24F9D">
        <w:rPr>
          <w:rFonts w:ascii="Times New Roman" w:hAnsi="Times New Roman" w:cs="Times New Roman"/>
          <w:lang w:val="en-US"/>
        </w:rPr>
        <w:t>.:</w:t>
      </w:r>
      <w:proofErr w:type="gramEnd"/>
      <w:r w:rsidRPr="00A24F9D">
        <w:rPr>
          <w:rFonts w:ascii="Times New Roman" w:hAnsi="Times New Roman" w:cs="Times New Roman"/>
          <w:lang w:val="en-US"/>
        </w:rPr>
        <w:t xml:space="preserve"> Anaya J. Report of the Special </w:t>
      </w:r>
      <w:proofErr w:type="spellStart"/>
      <w:r w:rsidRPr="00A24F9D">
        <w:rPr>
          <w:rFonts w:ascii="Times New Roman" w:hAnsi="Times New Roman" w:cs="Times New Roman"/>
          <w:lang w:val="en-US"/>
        </w:rPr>
        <w:t>Rapporteur</w:t>
      </w:r>
      <w:proofErr w:type="spellEnd"/>
      <w:r w:rsidRPr="00A24F9D">
        <w:rPr>
          <w:rFonts w:ascii="Times New Roman" w:hAnsi="Times New Roman" w:cs="Times New Roman"/>
          <w:lang w:val="en-US"/>
        </w:rPr>
        <w:t xml:space="preserve"> on the rights of indigenous peoples // UN/HRC/18/35/Add.2.</w:t>
      </w:r>
    </w:p>
  </w:footnote>
  <w:footnote w:id="159">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lang w:val="en-US"/>
        </w:rPr>
        <w:t xml:space="preserve"> </w:t>
      </w:r>
      <w:proofErr w:type="spellStart"/>
      <w:proofErr w:type="gramStart"/>
      <w:r w:rsidRPr="00A24F9D">
        <w:rPr>
          <w:rFonts w:ascii="Times New Roman" w:hAnsi="Times New Roman" w:cs="Times New Roman"/>
          <w:lang w:val="en-US"/>
        </w:rPr>
        <w:t>См</w:t>
      </w:r>
      <w:proofErr w:type="spellEnd"/>
      <w:r w:rsidRPr="00A24F9D">
        <w:rPr>
          <w:rFonts w:ascii="Times New Roman" w:hAnsi="Times New Roman" w:cs="Times New Roman"/>
          <w:lang w:val="en-US"/>
        </w:rPr>
        <w:t>.:</w:t>
      </w:r>
      <w:proofErr w:type="gramEnd"/>
      <w:r w:rsidRPr="00A24F9D">
        <w:rPr>
          <w:rFonts w:ascii="Times New Roman" w:hAnsi="Times New Roman" w:cs="Times New Roman"/>
          <w:lang w:val="en-US"/>
        </w:rPr>
        <w:t xml:space="preserve"> We should have kept ATSIC: </w:t>
      </w:r>
      <w:proofErr w:type="spellStart"/>
      <w:r w:rsidRPr="00A24F9D">
        <w:rPr>
          <w:rFonts w:ascii="Times New Roman" w:hAnsi="Times New Roman" w:cs="Times New Roman"/>
          <w:lang w:val="en-US"/>
        </w:rPr>
        <w:t>Lowitja</w:t>
      </w:r>
      <w:proofErr w:type="spellEnd"/>
      <w:r w:rsidRPr="00A24F9D">
        <w:rPr>
          <w:rFonts w:ascii="Times New Roman" w:hAnsi="Times New Roman" w:cs="Times New Roman"/>
          <w:lang w:val="en-US"/>
        </w:rPr>
        <w:t xml:space="preserve"> </w:t>
      </w:r>
      <w:proofErr w:type="spellStart"/>
      <w:r w:rsidRPr="00A24F9D">
        <w:rPr>
          <w:rFonts w:ascii="Times New Roman" w:hAnsi="Times New Roman" w:cs="Times New Roman"/>
          <w:lang w:val="en-US"/>
        </w:rPr>
        <w:t>O'Donoghue</w:t>
      </w:r>
      <w:proofErr w:type="spellEnd"/>
      <w:r w:rsidRPr="00A24F9D">
        <w:rPr>
          <w:rFonts w:ascii="Times New Roman" w:hAnsi="Times New Roman" w:cs="Times New Roman"/>
          <w:lang w:val="en-US"/>
        </w:rPr>
        <w:t xml:space="preserve"> // The Australian // [</w:t>
      </w:r>
      <w:r w:rsidRPr="00A24F9D">
        <w:rPr>
          <w:rFonts w:ascii="Times New Roman" w:hAnsi="Times New Roman" w:cs="Times New Roman"/>
        </w:rPr>
        <w:t>Электронный</w:t>
      </w:r>
      <w:r w:rsidRPr="00A24F9D">
        <w:rPr>
          <w:rFonts w:ascii="Times New Roman" w:hAnsi="Times New Roman" w:cs="Times New Roman"/>
          <w:lang w:val="en-US"/>
        </w:rPr>
        <w:t xml:space="preserve"> </w:t>
      </w:r>
      <w:r w:rsidRPr="00A24F9D">
        <w:rPr>
          <w:rFonts w:ascii="Times New Roman" w:hAnsi="Times New Roman" w:cs="Times New Roman"/>
        </w:rPr>
        <w:t>ресурс</w:t>
      </w:r>
      <w:r w:rsidRPr="00A24F9D">
        <w:rPr>
          <w:rFonts w:ascii="Times New Roman" w:hAnsi="Times New Roman" w:cs="Times New Roman"/>
          <w:lang w:val="en-US"/>
        </w:rPr>
        <w:t>]. URL</w:t>
      </w:r>
      <w:r w:rsidRPr="00A24F9D">
        <w:rPr>
          <w:rFonts w:ascii="Times New Roman" w:hAnsi="Times New Roman" w:cs="Times New Roman"/>
        </w:rPr>
        <w:t>:</w:t>
      </w:r>
      <w:r w:rsidRPr="00A24F9D">
        <w:rPr>
          <w:rFonts w:ascii="Times New Roman" w:hAnsi="Times New Roman" w:cs="Times New Roman"/>
          <w:lang w:val="en-US"/>
        </w:rPr>
        <w:t>http</w:t>
      </w:r>
      <w:r w:rsidRPr="00A24F9D">
        <w:rPr>
          <w:rFonts w:ascii="Times New Roman" w:hAnsi="Times New Roman" w:cs="Times New Roman"/>
        </w:rPr>
        <w:t>://</w:t>
      </w:r>
      <w:r w:rsidRPr="00A24F9D">
        <w:rPr>
          <w:rFonts w:ascii="Times New Roman" w:hAnsi="Times New Roman" w:cs="Times New Roman"/>
          <w:lang w:val="en-US"/>
        </w:rPr>
        <w:t>www</w:t>
      </w:r>
      <w:r w:rsidRPr="00A24F9D">
        <w:rPr>
          <w:rFonts w:ascii="Times New Roman" w:hAnsi="Times New Roman" w:cs="Times New Roman"/>
        </w:rPr>
        <w:t>.</w:t>
      </w:r>
      <w:proofErr w:type="spellStart"/>
      <w:r w:rsidRPr="00A24F9D">
        <w:rPr>
          <w:rFonts w:ascii="Times New Roman" w:hAnsi="Times New Roman" w:cs="Times New Roman"/>
          <w:lang w:val="en-US"/>
        </w:rPr>
        <w:t>theaustralian</w:t>
      </w:r>
      <w:proofErr w:type="spellEnd"/>
      <w:r w:rsidRPr="00A24F9D">
        <w:rPr>
          <w:rFonts w:ascii="Times New Roman" w:hAnsi="Times New Roman" w:cs="Times New Roman"/>
        </w:rPr>
        <w:t>.</w:t>
      </w:r>
      <w:r w:rsidRPr="00A24F9D">
        <w:rPr>
          <w:rFonts w:ascii="Times New Roman" w:hAnsi="Times New Roman" w:cs="Times New Roman"/>
          <w:lang w:val="en-US"/>
        </w:rPr>
        <w:t>com</w:t>
      </w:r>
      <w:r w:rsidRPr="00A24F9D">
        <w:rPr>
          <w:rFonts w:ascii="Times New Roman" w:hAnsi="Times New Roman" w:cs="Times New Roman"/>
        </w:rPr>
        <w:t>.</w:t>
      </w:r>
      <w:r w:rsidRPr="00A24F9D">
        <w:rPr>
          <w:rFonts w:ascii="Times New Roman" w:hAnsi="Times New Roman" w:cs="Times New Roman"/>
          <w:lang w:val="en-US"/>
        </w:rPr>
        <w:t>au</w:t>
      </w:r>
      <w:r w:rsidRPr="00A24F9D">
        <w:rPr>
          <w:rFonts w:ascii="Times New Roman" w:hAnsi="Times New Roman" w:cs="Times New Roman"/>
        </w:rPr>
        <w:t>/</w:t>
      </w:r>
      <w:r w:rsidRPr="00A24F9D">
        <w:rPr>
          <w:rFonts w:ascii="Times New Roman" w:hAnsi="Times New Roman" w:cs="Times New Roman"/>
          <w:lang w:val="en-US"/>
        </w:rPr>
        <w:t>in</w:t>
      </w:r>
      <w:r w:rsidRPr="00A24F9D">
        <w:rPr>
          <w:rFonts w:ascii="Times New Roman" w:hAnsi="Times New Roman" w:cs="Times New Roman"/>
        </w:rPr>
        <w:t>-</w:t>
      </w:r>
      <w:r w:rsidRPr="00A24F9D">
        <w:rPr>
          <w:rFonts w:ascii="Times New Roman" w:hAnsi="Times New Roman" w:cs="Times New Roman"/>
          <w:lang w:val="en-US"/>
        </w:rPr>
        <w:t>depth</w:t>
      </w:r>
      <w:r w:rsidRPr="00A24F9D">
        <w:rPr>
          <w:rFonts w:ascii="Times New Roman" w:hAnsi="Times New Roman" w:cs="Times New Roman"/>
        </w:rPr>
        <w:t>/</w:t>
      </w:r>
      <w:r w:rsidRPr="00A24F9D">
        <w:rPr>
          <w:rFonts w:ascii="Times New Roman" w:hAnsi="Times New Roman" w:cs="Times New Roman"/>
          <w:lang w:val="en-US"/>
        </w:rPr>
        <w:t>aboriginal</w:t>
      </w:r>
      <w:r w:rsidRPr="00A24F9D">
        <w:rPr>
          <w:rFonts w:ascii="Times New Roman" w:hAnsi="Times New Roman" w:cs="Times New Roman"/>
        </w:rPr>
        <w:t>-</w:t>
      </w:r>
      <w:proofErr w:type="spellStart"/>
      <w:r w:rsidRPr="00A24F9D">
        <w:rPr>
          <w:rFonts w:ascii="Times New Roman" w:hAnsi="Times New Roman" w:cs="Times New Roman"/>
          <w:lang w:val="en-US"/>
        </w:rPr>
        <w:t>australia</w:t>
      </w:r>
      <w:proofErr w:type="spellEnd"/>
      <w:r w:rsidRPr="00A24F9D">
        <w:rPr>
          <w:rFonts w:ascii="Times New Roman" w:hAnsi="Times New Roman" w:cs="Times New Roman"/>
        </w:rPr>
        <w:t>/</w:t>
      </w:r>
      <w:r w:rsidRPr="00A24F9D">
        <w:rPr>
          <w:rFonts w:ascii="Times New Roman" w:hAnsi="Times New Roman" w:cs="Times New Roman"/>
          <w:lang w:val="en-US"/>
        </w:rPr>
        <w:t>we</w:t>
      </w:r>
      <w:r w:rsidRPr="00A24F9D">
        <w:rPr>
          <w:rFonts w:ascii="Times New Roman" w:hAnsi="Times New Roman" w:cs="Times New Roman"/>
        </w:rPr>
        <w:t>-</w:t>
      </w:r>
      <w:r w:rsidRPr="00A24F9D">
        <w:rPr>
          <w:rFonts w:ascii="Times New Roman" w:hAnsi="Times New Roman" w:cs="Times New Roman"/>
          <w:lang w:val="en-US"/>
        </w:rPr>
        <w:t>should</w:t>
      </w:r>
      <w:r w:rsidRPr="00A24F9D">
        <w:rPr>
          <w:rFonts w:ascii="Times New Roman" w:hAnsi="Times New Roman" w:cs="Times New Roman"/>
        </w:rPr>
        <w:t>-</w:t>
      </w:r>
      <w:r w:rsidRPr="00A24F9D">
        <w:rPr>
          <w:rFonts w:ascii="Times New Roman" w:hAnsi="Times New Roman" w:cs="Times New Roman"/>
          <w:lang w:val="en-US"/>
        </w:rPr>
        <w:t>have</w:t>
      </w:r>
      <w:r w:rsidRPr="00A24F9D">
        <w:rPr>
          <w:rFonts w:ascii="Times New Roman" w:hAnsi="Times New Roman" w:cs="Times New Roman"/>
        </w:rPr>
        <w:t>-</w:t>
      </w:r>
      <w:r w:rsidRPr="00A24F9D">
        <w:rPr>
          <w:rFonts w:ascii="Times New Roman" w:hAnsi="Times New Roman" w:cs="Times New Roman"/>
          <w:lang w:val="en-US"/>
        </w:rPr>
        <w:t>kept</w:t>
      </w:r>
      <w:r w:rsidRPr="00A24F9D">
        <w:rPr>
          <w:rFonts w:ascii="Times New Roman" w:hAnsi="Times New Roman" w:cs="Times New Roman"/>
        </w:rPr>
        <w:t>-</w:t>
      </w:r>
      <w:proofErr w:type="spellStart"/>
      <w:r w:rsidRPr="00A24F9D">
        <w:rPr>
          <w:rFonts w:ascii="Times New Roman" w:hAnsi="Times New Roman" w:cs="Times New Roman"/>
          <w:lang w:val="en-US"/>
        </w:rPr>
        <w:t>atsic</w:t>
      </w:r>
      <w:proofErr w:type="spellEnd"/>
      <w:r w:rsidRPr="00A24F9D">
        <w:rPr>
          <w:rFonts w:ascii="Times New Roman" w:hAnsi="Times New Roman" w:cs="Times New Roman"/>
        </w:rPr>
        <w:t>-</w:t>
      </w:r>
      <w:proofErr w:type="spellStart"/>
      <w:r w:rsidRPr="00A24F9D">
        <w:rPr>
          <w:rFonts w:ascii="Times New Roman" w:hAnsi="Times New Roman" w:cs="Times New Roman"/>
          <w:lang w:val="en-US"/>
        </w:rPr>
        <w:t>lowitja</w:t>
      </w:r>
      <w:proofErr w:type="spellEnd"/>
      <w:r w:rsidRPr="00A24F9D">
        <w:rPr>
          <w:rFonts w:ascii="Times New Roman" w:hAnsi="Times New Roman" w:cs="Times New Roman"/>
        </w:rPr>
        <w:t>-</w:t>
      </w:r>
      <w:proofErr w:type="spellStart"/>
      <w:r w:rsidRPr="00A24F9D">
        <w:rPr>
          <w:rFonts w:ascii="Times New Roman" w:hAnsi="Times New Roman" w:cs="Times New Roman"/>
          <w:lang w:val="en-US"/>
        </w:rPr>
        <w:t>odonoghue</w:t>
      </w:r>
      <w:proofErr w:type="spellEnd"/>
      <w:r w:rsidRPr="00A24F9D">
        <w:rPr>
          <w:rFonts w:ascii="Times New Roman" w:hAnsi="Times New Roman" w:cs="Times New Roman"/>
        </w:rPr>
        <w:t>/</w:t>
      </w:r>
      <w:r w:rsidRPr="00A24F9D">
        <w:rPr>
          <w:rFonts w:ascii="Times New Roman" w:hAnsi="Times New Roman" w:cs="Times New Roman"/>
          <w:lang w:val="en-US"/>
        </w:rPr>
        <w:t>story</w:t>
      </w:r>
      <w:r w:rsidRPr="00A24F9D">
        <w:rPr>
          <w:rFonts w:ascii="Times New Roman" w:hAnsi="Times New Roman" w:cs="Times New Roman"/>
        </w:rPr>
        <w:t>-</w:t>
      </w:r>
      <w:r w:rsidRPr="00A24F9D">
        <w:rPr>
          <w:rFonts w:ascii="Times New Roman" w:hAnsi="Times New Roman" w:cs="Times New Roman"/>
          <w:lang w:val="en-US"/>
        </w:rPr>
        <w:t>e</w:t>
      </w:r>
      <w:r w:rsidRPr="00A24F9D">
        <w:rPr>
          <w:rFonts w:ascii="Times New Roman" w:hAnsi="Times New Roman" w:cs="Times New Roman"/>
        </w:rPr>
        <w:t>6</w:t>
      </w:r>
      <w:proofErr w:type="spellStart"/>
      <w:r w:rsidRPr="00A24F9D">
        <w:rPr>
          <w:rFonts w:ascii="Times New Roman" w:hAnsi="Times New Roman" w:cs="Times New Roman"/>
          <w:lang w:val="en-US"/>
        </w:rPr>
        <w:t>frgd</w:t>
      </w:r>
      <w:proofErr w:type="spellEnd"/>
      <w:r w:rsidRPr="00A24F9D">
        <w:rPr>
          <w:rFonts w:ascii="Times New Roman" w:hAnsi="Times New Roman" w:cs="Times New Roman"/>
        </w:rPr>
        <w:t>9</w:t>
      </w:r>
      <w:r w:rsidRPr="00A24F9D">
        <w:rPr>
          <w:rFonts w:ascii="Times New Roman" w:hAnsi="Times New Roman" w:cs="Times New Roman"/>
          <w:lang w:val="en-US"/>
        </w:rPr>
        <w:t>f</w:t>
      </w:r>
      <w:r w:rsidRPr="00A24F9D">
        <w:rPr>
          <w:rFonts w:ascii="Times New Roman" w:hAnsi="Times New Roman" w:cs="Times New Roman"/>
        </w:rPr>
        <w:t>-</w:t>
      </w:r>
      <w:proofErr w:type="gramStart"/>
      <w:r w:rsidRPr="00A24F9D">
        <w:rPr>
          <w:rFonts w:ascii="Times New Roman" w:hAnsi="Times New Roman" w:cs="Times New Roman"/>
        </w:rPr>
        <w:t>1225789767951(</w:t>
      </w:r>
      <w:proofErr w:type="gramEnd"/>
      <w:r w:rsidRPr="00A24F9D">
        <w:rPr>
          <w:rFonts w:ascii="Times New Roman" w:hAnsi="Times New Roman" w:cs="Times New Roman"/>
        </w:rPr>
        <w:t>дата обращения 11.05.2013).</w:t>
      </w:r>
    </w:p>
  </w:footnote>
  <w:footnote w:id="160">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Абрамова А.И. Современный законодательный процесс Российской Федерации: стадии и проблемы их совершенствования.</w:t>
      </w:r>
      <w:r>
        <w:rPr>
          <w:rFonts w:ascii="Times New Roman" w:hAnsi="Times New Roman" w:cs="Times New Roman"/>
        </w:rPr>
        <w:t xml:space="preserve"> // Журнал российского права. 2007. </w:t>
      </w:r>
      <w:r w:rsidRPr="00A24F9D">
        <w:rPr>
          <w:rFonts w:ascii="Times New Roman" w:hAnsi="Times New Roman" w:cs="Times New Roman"/>
        </w:rPr>
        <w:t xml:space="preserve"> № 2.</w:t>
      </w:r>
    </w:p>
  </w:footnote>
  <w:footnote w:id="161">
    <w:p w:rsidR="00720A18" w:rsidRDefault="00720A18" w:rsidP="00A24F9D">
      <w:pPr>
        <w:pStyle w:val="ConsPlusNormal"/>
        <w:jc w:val="both"/>
        <w:rPr>
          <w:rFonts w:cs="Times New Roman"/>
        </w:rPr>
      </w:pPr>
      <w:r w:rsidRPr="00A24F9D">
        <w:rPr>
          <w:rStyle w:val="a5"/>
          <w:rFonts w:ascii="Times New Roman" w:hAnsi="Times New Roman" w:cs="Times New Roman"/>
        </w:rPr>
        <w:footnoteRef/>
      </w:r>
      <w:r w:rsidRPr="00A24F9D">
        <w:rPr>
          <w:rFonts w:ascii="Times New Roman" w:hAnsi="Times New Roman" w:cs="Times New Roman"/>
        </w:rPr>
        <w:t xml:space="preserve"> См.: Указ Президента РФ от 04 марта 2013 г. № 183 «О рассмотрении общественных инициатив, направленных гражданами Российской Федерации с использованием </w:t>
      </w:r>
      <w:proofErr w:type="spellStart"/>
      <w:r w:rsidRPr="00A24F9D">
        <w:rPr>
          <w:rFonts w:ascii="Times New Roman" w:hAnsi="Times New Roman" w:cs="Times New Roman"/>
        </w:rPr>
        <w:t>интернет-ресурса</w:t>
      </w:r>
      <w:proofErr w:type="spellEnd"/>
      <w:r w:rsidRPr="00A24F9D">
        <w:rPr>
          <w:rFonts w:ascii="Times New Roman" w:hAnsi="Times New Roman" w:cs="Times New Roman"/>
        </w:rPr>
        <w:t xml:space="preserve"> «Российская общественная инициатива» (вместе с «Правилами рассмотрения общественных инициатив, направленных гражданами Российской Федерации с использованием </w:t>
      </w:r>
      <w:proofErr w:type="spellStart"/>
      <w:r w:rsidRPr="00A24F9D">
        <w:rPr>
          <w:rFonts w:ascii="Times New Roman" w:hAnsi="Times New Roman" w:cs="Times New Roman"/>
        </w:rPr>
        <w:t>интернет-ресурса</w:t>
      </w:r>
      <w:proofErr w:type="spellEnd"/>
      <w:r w:rsidRPr="00A24F9D">
        <w:rPr>
          <w:rFonts w:ascii="Times New Roman" w:hAnsi="Times New Roman" w:cs="Times New Roman"/>
        </w:rPr>
        <w:t xml:space="preserve"> «Российская общественная инициатива») // СЗ РФ. 2013. № 10. Ст. 1019. </w:t>
      </w:r>
    </w:p>
  </w:footnote>
  <w:footnote w:id="162">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Постановление ГД СФ РФ от 22 января 1998 г. № 2134-</w:t>
      </w:r>
      <w:r w:rsidRPr="00A24F9D">
        <w:rPr>
          <w:rFonts w:ascii="Times New Roman" w:hAnsi="Times New Roman" w:cs="Times New Roman"/>
          <w:lang w:val="en-US"/>
        </w:rPr>
        <w:t>II</w:t>
      </w:r>
      <w:r w:rsidRPr="00A24F9D">
        <w:rPr>
          <w:rFonts w:ascii="Times New Roman" w:hAnsi="Times New Roman" w:cs="Times New Roman"/>
        </w:rPr>
        <w:t xml:space="preserve"> ГД «О регламенте Государственной Думы Федерального Собрания Российской Федерации» // СЗ РФ. 1998. № 7. Ст. 801.; Постановление СФ ФС РФ от 30 января 2002 г. № 33-СФ «О Регламенте Совета Федерации Федерального Собрания Российской Федерации» // СЗ РФ. 2002. № 7. Ст. 635.</w:t>
      </w:r>
    </w:p>
  </w:footnote>
  <w:footnote w:id="163">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Постановление Правительства РФ от 22 февраля 2012 г. «Об утверждении </w:t>
      </w:r>
      <w:proofErr w:type="gramStart"/>
      <w:r w:rsidRPr="00A24F9D">
        <w:rPr>
          <w:rFonts w:ascii="Times New Roman" w:hAnsi="Times New Roman" w:cs="Times New Roman"/>
        </w:rPr>
        <w:t>правил проведения общественного обсуждения проектов федеральных конституционных законов</w:t>
      </w:r>
      <w:proofErr w:type="gramEnd"/>
      <w:r w:rsidRPr="00A24F9D">
        <w:rPr>
          <w:rFonts w:ascii="Times New Roman" w:hAnsi="Times New Roman" w:cs="Times New Roman"/>
        </w:rPr>
        <w:t xml:space="preserve"> и федеральных законов» // СЗ РФ. 2012. № 10. Ст. 1247 </w:t>
      </w:r>
    </w:p>
  </w:footnote>
  <w:footnote w:id="164">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w:t>
      </w:r>
      <w:r w:rsidRPr="00A24F9D">
        <w:rPr>
          <w:rFonts w:ascii="Times New Roman" w:hAnsi="Times New Roman" w:cs="Times New Roman"/>
          <w:lang w:eastAsia="ru-RU"/>
        </w:rPr>
        <w:t xml:space="preserve">См.: Устав Ненецкого автономного округа от 11 сентября 1995 г. № 24 // Собрание депутатов Ненецкого автономного округа. Официальный сайт // [Электронный ресурс]. URL: http:// </w:t>
      </w:r>
      <w:hyperlink r:id="rId1" w:history="1">
        <w:r w:rsidRPr="00A24F9D">
          <w:rPr>
            <w:rFonts w:ascii="Times New Roman" w:hAnsi="Times New Roman" w:cs="Times New Roman"/>
            <w:lang w:eastAsia="ru-RU"/>
          </w:rPr>
          <w:t>www.sdnao.ru/nao/charter_nao/</w:t>
        </w:r>
      </w:hyperlink>
      <w:r w:rsidRPr="00A24F9D">
        <w:rPr>
          <w:rFonts w:ascii="Times New Roman" w:hAnsi="Times New Roman" w:cs="Times New Roman"/>
        </w:rPr>
        <w:t xml:space="preserve"> (дата обращения 11.05.2013)</w:t>
      </w:r>
      <w:r w:rsidRPr="00A24F9D">
        <w:rPr>
          <w:rFonts w:ascii="Times New Roman" w:hAnsi="Times New Roman" w:cs="Times New Roman"/>
          <w:lang w:eastAsia="ru-RU"/>
        </w:rPr>
        <w:t xml:space="preserve">;  Устав Камчатского края от 4 декабря 2008 г. № 141 (принят Законодательным Собранием Камчатского края 14 ноября 2008 г.) // Камчатский край. Официальный сайт // [Электронный ресурс]. </w:t>
      </w:r>
      <w:r w:rsidRPr="00A24F9D">
        <w:rPr>
          <w:rFonts w:ascii="Times New Roman" w:hAnsi="Times New Roman" w:cs="Times New Roman"/>
          <w:lang w:val="en-US" w:eastAsia="ru-RU"/>
        </w:rPr>
        <w:t>URL</w:t>
      </w:r>
      <w:r w:rsidRPr="00A24F9D">
        <w:rPr>
          <w:rFonts w:ascii="Times New Roman" w:hAnsi="Times New Roman" w:cs="Times New Roman"/>
          <w:lang w:eastAsia="ru-RU"/>
        </w:rPr>
        <w:t xml:space="preserve">: </w:t>
      </w:r>
      <w:r w:rsidRPr="00A24F9D">
        <w:rPr>
          <w:rFonts w:ascii="Times New Roman" w:hAnsi="Times New Roman" w:cs="Times New Roman"/>
          <w:lang w:val="en-US" w:eastAsia="ru-RU"/>
        </w:rPr>
        <w:t>http</w:t>
      </w:r>
      <w:r w:rsidRPr="00A24F9D">
        <w:rPr>
          <w:rFonts w:ascii="Times New Roman" w:hAnsi="Times New Roman" w:cs="Times New Roman"/>
          <w:lang w:eastAsia="ru-RU"/>
        </w:rPr>
        <w:t>://</w:t>
      </w:r>
      <w:r w:rsidRPr="00A24F9D">
        <w:rPr>
          <w:rFonts w:ascii="Times New Roman" w:hAnsi="Times New Roman" w:cs="Times New Roman"/>
          <w:lang w:val="en-US" w:eastAsia="ru-RU"/>
        </w:rPr>
        <w:t>www</w:t>
      </w:r>
      <w:r w:rsidRPr="00A24F9D">
        <w:rPr>
          <w:rFonts w:ascii="Times New Roman" w:hAnsi="Times New Roman" w:cs="Times New Roman"/>
          <w:lang w:eastAsia="ru-RU"/>
        </w:rPr>
        <w:t>.</w:t>
      </w:r>
      <w:proofErr w:type="spellStart"/>
      <w:r w:rsidRPr="00A24F9D">
        <w:rPr>
          <w:rFonts w:ascii="Times New Roman" w:hAnsi="Times New Roman" w:cs="Times New Roman"/>
          <w:lang w:val="en-US" w:eastAsia="ru-RU"/>
        </w:rPr>
        <w:t>kamchatka</w:t>
      </w:r>
      <w:proofErr w:type="spellEnd"/>
      <w:r w:rsidRPr="00A24F9D">
        <w:rPr>
          <w:rFonts w:ascii="Times New Roman" w:hAnsi="Times New Roman" w:cs="Times New Roman"/>
          <w:lang w:eastAsia="ru-RU"/>
        </w:rPr>
        <w:t>.</w:t>
      </w:r>
      <w:proofErr w:type="spellStart"/>
      <w:r w:rsidRPr="00A24F9D">
        <w:rPr>
          <w:rFonts w:ascii="Times New Roman" w:hAnsi="Times New Roman" w:cs="Times New Roman"/>
          <w:lang w:val="en-US" w:eastAsia="ru-RU"/>
        </w:rPr>
        <w:t>gov</w:t>
      </w:r>
      <w:proofErr w:type="spellEnd"/>
      <w:r w:rsidRPr="00A24F9D">
        <w:rPr>
          <w:rFonts w:ascii="Times New Roman" w:hAnsi="Times New Roman" w:cs="Times New Roman"/>
          <w:lang w:eastAsia="ru-RU"/>
        </w:rPr>
        <w:t>.</w:t>
      </w:r>
      <w:proofErr w:type="spellStart"/>
      <w:r w:rsidRPr="00A24F9D">
        <w:rPr>
          <w:rFonts w:ascii="Times New Roman" w:hAnsi="Times New Roman" w:cs="Times New Roman"/>
          <w:lang w:val="en-US" w:eastAsia="ru-RU"/>
        </w:rPr>
        <w:t>ru</w:t>
      </w:r>
      <w:proofErr w:type="spellEnd"/>
      <w:r w:rsidRPr="00A24F9D">
        <w:rPr>
          <w:rFonts w:ascii="Times New Roman" w:hAnsi="Times New Roman" w:cs="Times New Roman"/>
          <w:lang w:eastAsia="ru-RU"/>
        </w:rPr>
        <w:t>/</w:t>
      </w:r>
      <w:r w:rsidRPr="00A24F9D">
        <w:rPr>
          <w:rFonts w:ascii="Times New Roman" w:hAnsi="Times New Roman" w:cs="Times New Roman"/>
          <w:lang w:val="en-US" w:eastAsia="ru-RU"/>
        </w:rPr>
        <w:t>index</w:t>
      </w:r>
      <w:r w:rsidRPr="00A24F9D">
        <w:rPr>
          <w:rFonts w:ascii="Times New Roman" w:hAnsi="Times New Roman" w:cs="Times New Roman"/>
          <w:lang w:eastAsia="ru-RU"/>
        </w:rPr>
        <w:t>.</w:t>
      </w:r>
      <w:proofErr w:type="spellStart"/>
      <w:r w:rsidRPr="00A24F9D">
        <w:rPr>
          <w:rFonts w:ascii="Times New Roman" w:hAnsi="Times New Roman" w:cs="Times New Roman"/>
          <w:lang w:val="en-US" w:eastAsia="ru-RU"/>
        </w:rPr>
        <w:t>php</w:t>
      </w:r>
      <w:proofErr w:type="spellEnd"/>
      <w:r w:rsidRPr="00A24F9D">
        <w:rPr>
          <w:rFonts w:ascii="Times New Roman" w:hAnsi="Times New Roman" w:cs="Times New Roman"/>
          <w:lang w:eastAsia="ru-RU"/>
        </w:rPr>
        <w:t>?</w:t>
      </w:r>
      <w:r w:rsidRPr="00A24F9D">
        <w:rPr>
          <w:rFonts w:ascii="Times New Roman" w:hAnsi="Times New Roman" w:cs="Times New Roman"/>
          <w:lang w:val="en-US" w:eastAsia="ru-RU"/>
        </w:rPr>
        <w:t>cont</w:t>
      </w:r>
      <w:r w:rsidRPr="00A24F9D">
        <w:rPr>
          <w:rFonts w:ascii="Times New Roman" w:hAnsi="Times New Roman" w:cs="Times New Roman"/>
          <w:lang w:eastAsia="ru-RU"/>
        </w:rPr>
        <w:t>=78&amp;</w:t>
      </w:r>
      <w:r w:rsidRPr="00A24F9D">
        <w:rPr>
          <w:rFonts w:ascii="Times New Roman" w:hAnsi="Times New Roman" w:cs="Times New Roman"/>
          <w:lang w:val="en-US" w:eastAsia="ru-RU"/>
        </w:rPr>
        <w:t>menu</w:t>
      </w:r>
      <w:r w:rsidRPr="00A24F9D">
        <w:rPr>
          <w:rFonts w:ascii="Times New Roman" w:hAnsi="Times New Roman" w:cs="Times New Roman"/>
          <w:lang w:eastAsia="ru-RU"/>
        </w:rPr>
        <w:t>=1&amp;</w:t>
      </w:r>
      <w:r w:rsidRPr="00A24F9D">
        <w:rPr>
          <w:rFonts w:ascii="Times New Roman" w:hAnsi="Times New Roman" w:cs="Times New Roman"/>
          <w:lang w:val="en-US" w:eastAsia="ru-RU"/>
        </w:rPr>
        <w:t>menu</w:t>
      </w:r>
      <w:r w:rsidRPr="00A24F9D">
        <w:rPr>
          <w:rFonts w:ascii="Times New Roman" w:hAnsi="Times New Roman" w:cs="Times New Roman"/>
          <w:lang w:eastAsia="ru-RU"/>
        </w:rPr>
        <w:t>2=66 (дата обращения 11.05.2013).</w:t>
      </w:r>
    </w:p>
  </w:footnote>
  <w:footnote w:id="165">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Устав (Основной Закон) Магаданской области от 28 декабря 2001 г. № 218-ОЗ // Магаданская областная Дума. Официальный сайт // [Электронный ресурс]. URL: http://www.magoblduma.ru/generaldata/laws/ustav/ (дата обращения 11.05.2013).</w:t>
      </w:r>
    </w:p>
  </w:footnote>
  <w:footnote w:id="166">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w:t>
      </w:r>
      <w:r w:rsidRPr="00A24F9D">
        <w:rPr>
          <w:rFonts w:ascii="Times New Roman" w:hAnsi="Times New Roman" w:cs="Times New Roman"/>
          <w:lang w:eastAsia="ru-RU"/>
        </w:rPr>
        <w:t>См.: Устав Сахалинской области от 9 июля 2001 г. № 270 (принят Сахалинской областной Думой 28 июня 2001 г.) // Сахалинская областная Дума. Официальный сайт. [Электронный ресурс].URL: http://www.duma.sakhalin.ru/documents/region-regulations/article68 (дата обращения 11.05.2013).</w:t>
      </w:r>
    </w:p>
  </w:footnote>
  <w:footnote w:id="167">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Отчет о деятельности общественного движения «Ассоциация ненецкого народа «</w:t>
      </w:r>
      <w:proofErr w:type="spellStart"/>
      <w:r w:rsidRPr="00A24F9D">
        <w:rPr>
          <w:rFonts w:ascii="Times New Roman" w:hAnsi="Times New Roman" w:cs="Times New Roman"/>
        </w:rPr>
        <w:t>Ясавэй</w:t>
      </w:r>
      <w:proofErr w:type="spellEnd"/>
      <w:r w:rsidRPr="00A24F9D">
        <w:rPr>
          <w:rFonts w:ascii="Times New Roman" w:hAnsi="Times New Roman" w:cs="Times New Roman"/>
        </w:rPr>
        <w:t>» за 2007-2010 год // Ассоциация ненецкого народа «</w:t>
      </w:r>
      <w:proofErr w:type="spellStart"/>
      <w:r w:rsidRPr="00A24F9D">
        <w:rPr>
          <w:rFonts w:ascii="Times New Roman" w:hAnsi="Times New Roman" w:cs="Times New Roman"/>
        </w:rPr>
        <w:t>Ясавэй</w:t>
      </w:r>
      <w:proofErr w:type="spellEnd"/>
      <w:r w:rsidRPr="00A24F9D">
        <w:rPr>
          <w:rFonts w:ascii="Times New Roman" w:hAnsi="Times New Roman" w:cs="Times New Roman"/>
        </w:rPr>
        <w:t xml:space="preserve">». Официальный сайт // [Электронный ресурс]. </w:t>
      </w:r>
      <w:r w:rsidRPr="00A24F9D">
        <w:rPr>
          <w:rFonts w:ascii="Times New Roman" w:hAnsi="Times New Roman" w:cs="Times New Roman"/>
          <w:lang w:val="en-US"/>
        </w:rPr>
        <w:t>URL</w:t>
      </w:r>
      <w:r w:rsidRPr="00A24F9D">
        <w:rPr>
          <w:rFonts w:ascii="Times New Roman" w:hAnsi="Times New Roman" w:cs="Times New Roman"/>
        </w:rPr>
        <w:t xml:space="preserve">: </w:t>
      </w:r>
      <w:r w:rsidRPr="00A24F9D">
        <w:rPr>
          <w:rFonts w:ascii="Times New Roman" w:hAnsi="Times New Roman" w:cs="Times New Roman"/>
          <w:lang w:val="en-US"/>
        </w:rPr>
        <w:t>http</w:t>
      </w:r>
      <w:r w:rsidRPr="00A24F9D">
        <w:rPr>
          <w:rFonts w:ascii="Times New Roman" w:hAnsi="Times New Roman" w:cs="Times New Roman"/>
        </w:rPr>
        <w:t>://</w:t>
      </w:r>
      <w:r w:rsidRPr="00A24F9D">
        <w:rPr>
          <w:rFonts w:ascii="Times New Roman" w:hAnsi="Times New Roman" w:cs="Times New Roman"/>
          <w:lang w:val="en-US"/>
        </w:rPr>
        <w:t>www</w:t>
      </w:r>
      <w:r w:rsidRPr="00A24F9D">
        <w:rPr>
          <w:rFonts w:ascii="Times New Roman" w:hAnsi="Times New Roman" w:cs="Times New Roman"/>
        </w:rPr>
        <w:t>.</w:t>
      </w:r>
      <w:proofErr w:type="spellStart"/>
      <w:r w:rsidRPr="00A24F9D">
        <w:rPr>
          <w:rFonts w:ascii="Times New Roman" w:hAnsi="Times New Roman" w:cs="Times New Roman"/>
          <w:lang w:val="en-US"/>
        </w:rPr>
        <w:t>yasavey</w:t>
      </w:r>
      <w:proofErr w:type="spellEnd"/>
      <w:r w:rsidRPr="00A24F9D">
        <w:rPr>
          <w:rFonts w:ascii="Times New Roman" w:hAnsi="Times New Roman" w:cs="Times New Roman"/>
        </w:rPr>
        <w:t>.</w:t>
      </w:r>
      <w:r w:rsidRPr="00A24F9D">
        <w:rPr>
          <w:rFonts w:ascii="Times New Roman" w:hAnsi="Times New Roman" w:cs="Times New Roman"/>
          <w:lang w:val="en-US"/>
        </w:rPr>
        <w:t>org</w:t>
      </w:r>
      <w:r w:rsidRPr="00A24F9D">
        <w:rPr>
          <w:rFonts w:ascii="Times New Roman" w:hAnsi="Times New Roman" w:cs="Times New Roman"/>
        </w:rPr>
        <w:t>/</w:t>
      </w:r>
      <w:proofErr w:type="spellStart"/>
      <w:r w:rsidRPr="00A24F9D">
        <w:rPr>
          <w:rFonts w:ascii="Times New Roman" w:hAnsi="Times New Roman" w:cs="Times New Roman"/>
          <w:lang w:val="en-US"/>
        </w:rPr>
        <w:t>joom</w:t>
      </w:r>
      <w:proofErr w:type="spellEnd"/>
      <w:r w:rsidRPr="00A24F9D">
        <w:rPr>
          <w:rFonts w:ascii="Times New Roman" w:hAnsi="Times New Roman" w:cs="Times New Roman"/>
        </w:rPr>
        <w:t>/</w:t>
      </w:r>
      <w:r w:rsidRPr="00A24F9D">
        <w:rPr>
          <w:rFonts w:ascii="Times New Roman" w:hAnsi="Times New Roman" w:cs="Times New Roman"/>
          <w:lang w:val="en-US"/>
        </w:rPr>
        <w:t>index</w:t>
      </w:r>
      <w:r w:rsidRPr="00A24F9D">
        <w:rPr>
          <w:rFonts w:ascii="Times New Roman" w:hAnsi="Times New Roman" w:cs="Times New Roman"/>
        </w:rPr>
        <w:t>.</w:t>
      </w:r>
      <w:proofErr w:type="spellStart"/>
      <w:r w:rsidRPr="00A24F9D">
        <w:rPr>
          <w:rFonts w:ascii="Times New Roman" w:hAnsi="Times New Roman" w:cs="Times New Roman"/>
          <w:lang w:val="en-US"/>
        </w:rPr>
        <w:t>php</w:t>
      </w:r>
      <w:proofErr w:type="spellEnd"/>
      <w:r w:rsidRPr="00A24F9D">
        <w:rPr>
          <w:rFonts w:ascii="Times New Roman" w:hAnsi="Times New Roman" w:cs="Times New Roman"/>
        </w:rPr>
        <w:t>?</w:t>
      </w:r>
      <w:r w:rsidRPr="00A24F9D">
        <w:rPr>
          <w:rFonts w:ascii="Times New Roman" w:hAnsi="Times New Roman" w:cs="Times New Roman"/>
          <w:lang w:val="en-US"/>
        </w:rPr>
        <w:t>option</w:t>
      </w:r>
      <w:r w:rsidRPr="00A24F9D">
        <w:rPr>
          <w:rFonts w:ascii="Times New Roman" w:hAnsi="Times New Roman" w:cs="Times New Roman"/>
        </w:rPr>
        <w:t>=</w:t>
      </w:r>
      <w:r w:rsidRPr="00A24F9D">
        <w:rPr>
          <w:rFonts w:ascii="Times New Roman" w:hAnsi="Times New Roman" w:cs="Times New Roman"/>
          <w:lang w:val="en-US"/>
        </w:rPr>
        <w:t>com</w:t>
      </w:r>
      <w:r w:rsidRPr="00A24F9D">
        <w:rPr>
          <w:rFonts w:ascii="Times New Roman" w:hAnsi="Times New Roman" w:cs="Times New Roman"/>
        </w:rPr>
        <w:t>_</w:t>
      </w:r>
      <w:proofErr w:type="spellStart"/>
      <w:r w:rsidRPr="00A24F9D">
        <w:rPr>
          <w:rFonts w:ascii="Times New Roman" w:hAnsi="Times New Roman" w:cs="Times New Roman"/>
          <w:lang w:val="en-US"/>
        </w:rPr>
        <w:t>docman</w:t>
      </w:r>
      <w:proofErr w:type="spellEnd"/>
      <w:r w:rsidRPr="00A24F9D">
        <w:rPr>
          <w:rFonts w:ascii="Times New Roman" w:hAnsi="Times New Roman" w:cs="Times New Roman"/>
        </w:rPr>
        <w:t>&amp;</w:t>
      </w:r>
      <w:r w:rsidRPr="00A24F9D">
        <w:rPr>
          <w:rFonts w:ascii="Times New Roman" w:hAnsi="Times New Roman" w:cs="Times New Roman"/>
          <w:lang w:val="en-US"/>
        </w:rPr>
        <w:t>task</w:t>
      </w:r>
      <w:r w:rsidRPr="00A24F9D">
        <w:rPr>
          <w:rFonts w:ascii="Times New Roman" w:hAnsi="Times New Roman" w:cs="Times New Roman"/>
        </w:rPr>
        <w:t>=</w:t>
      </w:r>
      <w:r w:rsidRPr="00A24F9D">
        <w:rPr>
          <w:rFonts w:ascii="Times New Roman" w:hAnsi="Times New Roman" w:cs="Times New Roman"/>
          <w:lang w:val="en-US"/>
        </w:rPr>
        <w:t>cat</w:t>
      </w:r>
      <w:r w:rsidRPr="00A24F9D">
        <w:rPr>
          <w:rFonts w:ascii="Times New Roman" w:hAnsi="Times New Roman" w:cs="Times New Roman"/>
        </w:rPr>
        <w:t>_</w:t>
      </w:r>
      <w:r w:rsidRPr="00A24F9D">
        <w:rPr>
          <w:rFonts w:ascii="Times New Roman" w:hAnsi="Times New Roman" w:cs="Times New Roman"/>
          <w:lang w:val="en-US"/>
        </w:rPr>
        <w:t>view</w:t>
      </w:r>
      <w:r w:rsidRPr="00A24F9D">
        <w:rPr>
          <w:rFonts w:ascii="Times New Roman" w:hAnsi="Times New Roman" w:cs="Times New Roman"/>
        </w:rPr>
        <w:t>&amp;</w:t>
      </w:r>
      <w:proofErr w:type="spellStart"/>
      <w:r w:rsidRPr="00A24F9D">
        <w:rPr>
          <w:rFonts w:ascii="Times New Roman" w:hAnsi="Times New Roman" w:cs="Times New Roman"/>
          <w:lang w:val="en-US"/>
        </w:rPr>
        <w:t>gid</w:t>
      </w:r>
      <w:proofErr w:type="spellEnd"/>
      <w:r w:rsidRPr="00A24F9D">
        <w:rPr>
          <w:rFonts w:ascii="Times New Roman" w:hAnsi="Times New Roman" w:cs="Times New Roman"/>
        </w:rPr>
        <w:t>=24&amp;</w:t>
      </w:r>
      <w:proofErr w:type="spellStart"/>
      <w:r w:rsidRPr="00A24F9D">
        <w:rPr>
          <w:rFonts w:ascii="Times New Roman" w:hAnsi="Times New Roman" w:cs="Times New Roman"/>
          <w:lang w:val="en-US"/>
        </w:rPr>
        <w:t>Itemid</w:t>
      </w:r>
      <w:proofErr w:type="spellEnd"/>
      <w:r w:rsidRPr="00A24F9D">
        <w:rPr>
          <w:rFonts w:ascii="Times New Roman" w:hAnsi="Times New Roman" w:cs="Times New Roman"/>
        </w:rPr>
        <w:t>=34 (дата обращения 11.05.2013).</w:t>
      </w:r>
    </w:p>
  </w:footnote>
  <w:footnote w:id="168">
    <w:p w:rsidR="00720A18" w:rsidRDefault="00720A18" w:rsidP="00A24F9D">
      <w:pPr>
        <w:autoSpaceDE w:val="0"/>
        <w:autoSpaceDN w:val="0"/>
        <w:adjustRightInd w:val="0"/>
        <w:spacing w:after="0" w:line="240" w:lineRule="auto"/>
        <w:jc w:val="both"/>
      </w:pPr>
      <w:r w:rsidRPr="00A24F9D">
        <w:rPr>
          <w:rStyle w:val="a5"/>
          <w:rFonts w:ascii="Times New Roman" w:hAnsi="Times New Roman" w:cs="Times New Roman"/>
          <w:sz w:val="20"/>
          <w:szCs w:val="20"/>
        </w:rPr>
        <w:footnoteRef/>
      </w:r>
      <w:r w:rsidRPr="00A24F9D">
        <w:rPr>
          <w:rFonts w:ascii="Times New Roman" w:hAnsi="Times New Roman" w:cs="Times New Roman"/>
          <w:sz w:val="20"/>
          <w:szCs w:val="20"/>
        </w:rPr>
        <w:t xml:space="preserve"> </w:t>
      </w:r>
      <w:proofErr w:type="gramStart"/>
      <w:r w:rsidRPr="00A24F9D">
        <w:rPr>
          <w:rFonts w:ascii="Times New Roman" w:hAnsi="Times New Roman" w:cs="Times New Roman"/>
          <w:sz w:val="20"/>
          <w:szCs w:val="20"/>
          <w:lang w:eastAsia="ru-RU"/>
        </w:rPr>
        <w:t>См.: Устав Чукотского автономного округа от 28 ноября 1997 г. № 26-ОЗ (принят Думой Чукотского автономного округа 29 октября 1997 г.)) // СПС «</w:t>
      </w:r>
      <w:proofErr w:type="spellStart"/>
      <w:r w:rsidRPr="00A24F9D">
        <w:rPr>
          <w:rFonts w:ascii="Times New Roman" w:hAnsi="Times New Roman" w:cs="Times New Roman"/>
          <w:sz w:val="20"/>
          <w:szCs w:val="20"/>
          <w:lang w:eastAsia="ru-RU"/>
        </w:rPr>
        <w:t>КонсультантПлюс</w:t>
      </w:r>
      <w:proofErr w:type="spellEnd"/>
      <w:r w:rsidRPr="00A24F9D">
        <w:rPr>
          <w:rFonts w:ascii="Times New Roman" w:hAnsi="Times New Roman" w:cs="Times New Roman"/>
          <w:sz w:val="20"/>
          <w:szCs w:val="20"/>
          <w:lang w:eastAsia="ru-RU"/>
        </w:rPr>
        <w:t>»</w:t>
      </w:r>
      <w:proofErr w:type="gramEnd"/>
    </w:p>
  </w:footnote>
  <w:footnote w:id="169">
    <w:p w:rsidR="00720A18" w:rsidRDefault="00720A18" w:rsidP="00A24F9D">
      <w:pPr>
        <w:autoSpaceDE w:val="0"/>
        <w:autoSpaceDN w:val="0"/>
        <w:adjustRightInd w:val="0"/>
        <w:spacing w:after="0" w:line="240" w:lineRule="auto"/>
        <w:jc w:val="both"/>
      </w:pPr>
      <w:r w:rsidRPr="00A24F9D">
        <w:rPr>
          <w:rStyle w:val="a5"/>
          <w:rFonts w:ascii="Times New Roman" w:hAnsi="Times New Roman" w:cs="Times New Roman"/>
          <w:sz w:val="20"/>
          <w:szCs w:val="20"/>
        </w:rPr>
        <w:footnoteRef/>
      </w:r>
      <w:r w:rsidRPr="00A24F9D">
        <w:rPr>
          <w:rFonts w:ascii="Times New Roman" w:hAnsi="Times New Roman" w:cs="Times New Roman"/>
          <w:sz w:val="20"/>
          <w:szCs w:val="20"/>
        </w:rPr>
        <w:t xml:space="preserve"> См.: Закон Красноярского края от 9 июня 2011 г. № 12-5975 «О Гражданской ассамблее Красноярского края» (подписан Губернатором Красноярского края 21 июня 2011 г.) // Наш Красноярский край. 2011. 24 июня.</w:t>
      </w:r>
    </w:p>
  </w:footnote>
  <w:footnote w:id="170">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w:t>
      </w:r>
      <w:proofErr w:type="gramStart"/>
      <w:r w:rsidRPr="00A24F9D">
        <w:rPr>
          <w:rFonts w:ascii="Times New Roman" w:hAnsi="Times New Roman" w:cs="Times New Roman"/>
        </w:rPr>
        <w:t>В Государственную Думу в 2008 году Думой Чукотского автономного округа вносился законопроект, разработанный совместно с общественными объединениями коренных малочисленных народов Севера (см.: Государственная Дума Российской Федерации.</w:t>
      </w:r>
      <w:proofErr w:type="gramEnd"/>
      <w:r w:rsidRPr="00A24F9D">
        <w:rPr>
          <w:rFonts w:ascii="Times New Roman" w:hAnsi="Times New Roman" w:cs="Times New Roman"/>
        </w:rPr>
        <w:t xml:space="preserve"> Официальный сайт // [Электронный ресурс]. </w:t>
      </w:r>
      <w:r w:rsidRPr="00A24F9D">
        <w:rPr>
          <w:rFonts w:ascii="Times New Roman" w:hAnsi="Times New Roman" w:cs="Times New Roman"/>
          <w:lang w:val="en-US"/>
        </w:rPr>
        <w:t>URL</w:t>
      </w:r>
      <w:r w:rsidRPr="00090D34">
        <w:rPr>
          <w:rFonts w:ascii="Times New Roman" w:hAnsi="Times New Roman" w:cs="Times New Roman"/>
        </w:rPr>
        <w:t xml:space="preserve">.: </w:t>
      </w:r>
      <w:r w:rsidRPr="00A24F9D">
        <w:rPr>
          <w:rFonts w:ascii="Times New Roman" w:hAnsi="Times New Roman" w:cs="Times New Roman"/>
          <w:lang w:val="en-US"/>
        </w:rPr>
        <w:t>http</w:t>
      </w:r>
      <w:r w:rsidRPr="00090D34">
        <w:rPr>
          <w:rFonts w:ascii="Times New Roman" w:hAnsi="Times New Roman" w:cs="Times New Roman"/>
        </w:rPr>
        <w:t>://</w:t>
      </w:r>
      <w:proofErr w:type="spellStart"/>
      <w:r w:rsidRPr="00A24F9D">
        <w:rPr>
          <w:rFonts w:ascii="Times New Roman" w:hAnsi="Times New Roman" w:cs="Times New Roman"/>
          <w:lang w:val="en-US"/>
        </w:rPr>
        <w:t>asozd</w:t>
      </w:r>
      <w:proofErr w:type="spellEnd"/>
      <w:r w:rsidRPr="00090D34">
        <w:rPr>
          <w:rFonts w:ascii="Times New Roman" w:hAnsi="Times New Roman" w:cs="Times New Roman"/>
        </w:rPr>
        <w:t>2.</w:t>
      </w:r>
      <w:proofErr w:type="spellStart"/>
      <w:r w:rsidRPr="00A24F9D">
        <w:rPr>
          <w:rFonts w:ascii="Times New Roman" w:hAnsi="Times New Roman" w:cs="Times New Roman"/>
          <w:lang w:val="en-US"/>
        </w:rPr>
        <w:t>duma</w:t>
      </w:r>
      <w:proofErr w:type="spellEnd"/>
      <w:r w:rsidRPr="00090D34">
        <w:rPr>
          <w:rFonts w:ascii="Times New Roman" w:hAnsi="Times New Roman" w:cs="Times New Roman"/>
        </w:rPr>
        <w:t>.</w:t>
      </w:r>
      <w:proofErr w:type="spellStart"/>
      <w:r w:rsidRPr="00A24F9D">
        <w:rPr>
          <w:rFonts w:ascii="Times New Roman" w:hAnsi="Times New Roman" w:cs="Times New Roman"/>
          <w:lang w:val="en-US"/>
        </w:rPr>
        <w:t>gov</w:t>
      </w:r>
      <w:proofErr w:type="spellEnd"/>
      <w:r w:rsidRPr="00090D34">
        <w:rPr>
          <w:rFonts w:ascii="Times New Roman" w:hAnsi="Times New Roman" w:cs="Times New Roman"/>
        </w:rPr>
        <w:t>.</w:t>
      </w:r>
      <w:proofErr w:type="spellStart"/>
      <w:r w:rsidRPr="00A24F9D">
        <w:rPr>
          <w:rFonts w:ascii="Times New Roman" w:hAnsi="Times New Roman" w:cs="Times New Roman"/>
          <w:lang w:val="en-US"/>
        </w:rPr>
        <w:t>ru</w:t>
      </w:r>
      <w:proofErr w:type="spellEnd"/>
      <w:r w:rsidRPr="00090D34">
        <w:rPr>
          <w:rFonts w:ascii="Times New Roman" w:hAnsi="Times New Roman" w:cs="Times New Roman"/>
        </w:rPr>
        <w:t>/</w:t>
      </w:r>
      <w:r w:rsidRPr="00A24F9D">
        <w:rPr>
          <w:rFonts w:ascii="Times New Roman" w:hAnsi="Times New Roman" w:cs="Times New Roman"/>
          <w:lang w:val="en-US"/>
        </w:rPr>
        <w:t>main</w:t>
      </w:r>
      <w:r w:rsidRPr="00090D34">
        <w:rPr>
          <w:rFonts w:ascii="Times New Roman" w:hAnsi="Times New Roman" w:cs="Times New Roman"/>
        </w:rPr>
        <w:t>.</w:t>
      </w:r>
      <w:proofErr w:type="spellStart"/>
      <w:r w:rsidRPr="00A24F9D">
        <w:rPr>
          <w:rFonts w:ascii="Times New Roman" w:hAnsi="Times New Roman" w:cs="Times New Roman"/>
          <w:lang w:val="en-US"/>
        </w:rPr>
        <w:t>nsf</w:t>
      </w:r>
      <w:proofErr w:type="spellEnd"/>
      <w:r w:rsidRPr="00090D34">
        <w:rPr>
          <w:rFonts w:ascii="Times New Roman" w:hAnsi="Times New Roman" w:cs="Times New Roman"/>
        </w:rPr>
        <w:t>/%28</w:t>
      </w:r>
      <w:proofErr w:type="spellStart"/>
      <w:r w:rsidRPr="00A24F9D">
        <w:rPr>
          <w:rFonts w:ascii="Times New Roman" w:hAnsi="Times New Roman" w:cs="Times New Roman"/>
          <w:lang w:val="en-US"/>
        </w:rPr>
        <w:t>SpravkaNew</w:t>
      </w:r>
      <w:proofErr w:type="spellEnd"/>
      <w:r w:rsidRPr="00090D34">
        <w:rPr>
          <w:rFonts w:ascii="Times New Roman" w:hAnsi="Times New Roman" w:cs="Times New Roman"/>
        </w:rPr>
        <w:t>%29?</w:t>
      </w:r>
      <w:proofErr w:type="spellStart"/>
      <w:r w:rsidRPr="00A24F9D">
        <w:rPr>
          <w:rFonts w:ascii="Times New Roman" w:hAnsi="Times New Roman" w:cs="Times New Roman"/>
          <w:lang w:val="en-US"/>
        </w:rPr>
        <w:t>OpenAgent</w:t>
      </w:r>
      <w:proofErr w:type="spellEnd"/>
      <w:r w:rsidRPr="00090D34">
        <w:rPr>
          <w:rFonts w:ascii="Times New Roman" w:hAnsi="Times New Roman" w:cs="Times New Roman"/>
        </w:rPr>
        <w:t>&amp;</w:t>
      </w:r>
      <w:r w:rsidRPr="00A24F9D">
        <w:rPr>
          <w:rFonts w:ascii="Times New Roman" w:hAnsi="Times New Roman" w:cs="Times New Roman"/>
          <w:lang w:val="en-US"/>
        </w:rPr>
        <w:t>RN</w:t>
      </w:r>
      <w:r w:rsidRPr="00090D34">
        <w:rPr>
          <w:rFonts w:ascii="Times New Roman" w:hAnsi="Times New Roman" w:cs="Times New Roman"/>
        </w:rPr>
        <w:t>=52072-5&amp;02)</w:t>
      </w:r>
    </w:p>
  </w:footnote>
  <w:footnote w:id="171">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Пока все законодательные инициативы законодательных органов субъектов РФ в области прав коренных малочисленных народов Севера были либо отклонены Государственной Думой, либо вообще не дошли до процедуры первого чтения. </w:t>
      </w:r>
    </w:p>
  </w:footnote>
  <w:footnote w:id="172">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Федеральный закон от 23 ноября 2005 г. </w:t>
      </w:r>
      <w:r>
        <w:rPr>
          <w:rFonts w:ascii="Times New Roman" w:hAnsi="Times New Roman" w:cs="Times New Roman"/>
        </w:rPr>
        <w:t>№</w:t>
      </w:r>
      <w:r w:rsidRPr="00A24F9D">
        <w:rPr>
          <w:rFonts w:ascii="Times New Roman" w:hAnsi="Times New Roman" w:cs="Times New Roman"/>
        </w:rPr>
        <w:t xml:space="preserve"> 174-ФЗ «Об экологической экспертизе». СЗ РФ. 1995. № 48. Ст. 4556.</w:t>
      </w:r>
    </w:p>
  </w:footnote>
  <w:footnote w:id="173">
    <w:p w:rsidR="00720A18" w:rsidRDefault="00720A18" w:rsidP="00A24F9D">
      <w:pPr>
        <w:pStyle w:val="a3"/>
        <w:jc w:val="both"/>
      </w:pPr>
      <w:r w:rsidRPr="00A24F9D">
        <w:rPr>
          <w:rStyle w:val="a5"/>
          <w:rFonts w:ascii="Times New Roman" w:hAnsi="Times New Roman" w:cs="Times New Roman"/>
        </w:rPr>
        <w:footnoteRef/>
      </w:r>
      <w:r w:rsidRPr="00A24F9D">
        <w:rPr>
          <w:rFonts w:ascii="Times New Roman" w:hAnsi="Times New Roman" w:cs="Times New Roman"/>
        </w:rPr>
        <w:t xml:space="preserve"> См.: Закон Республики Саха (Якутия) от 14.04.2010 820-З </w:t>
      </w:r>
      <w:r>
        <w:rPr>
          <w:rFonts w:ascii="Times New Roman" w:hAnsi="Times New Roman" w:cs="Times New Roman"/>
        </w:rPr>
        <w:t>№</w:t>
      </w:r>
      <w:r w:rsidRPr="00A24F9D">
        <w:rPr>
          <w:rFonts w:ascii="Times New Roman" w:hAnsi="Times New Roman" w:cs="Times New Roman"/>
        </w:rPr>
        <w:t xml:space="preserve"> 537-IV «Об этнологической экспертизе в местах традиционного проживания и традиционной хозяйственной деятельности коренных малочисленных народов Севера Республики Саха (Якутия)». Якутские ведомости. 2010.</w:t>
      </w:r>
      <w:r>
        <w:rPr>
          <w:rFonts w:ascii="Times New Roman" w:hAnsi="Times New Roman" w:cs="Times New Roman"/>
        </w:rPr>
        <w:t xml:space="preserve"> №</w:t>
      </w:r>
      <w:r w:rsidRPr="00A24F9D">
        <w:rPr>
          <w:rFonts w:ascii="Times New Roman" w:hAnsi="Times New Roman" w:cs="Times New Roman"/>
        </w:rPr>
        <w:t xml:space="preserve"> 30.</w:t>
      </w:r>
    </w:p>
  </w:footnote>
  <w:footnote w:id="174">
    <w:p w:rsidR="00720A18" w:rsidRDefault="00720A18" w:rsidP="0092034E">
      <w:pPr>
        <w:pStyle w:val="a3"/>
        <w:jc w:val="both"/>
      </w:pPr>
      <w:r w:rsidRPr="0092034E">
        <w:rPr>
          <w:rStyle w:val="a5"/>
          <w:rFonts w:ascii="Times New Roman" w:hAnsi="Times New Roman" w:cs="Times New Roman"/>
        </w:rPr>
        <w:footnoteRef/>
      </w:r>
      <w:r w:rsidRPr="0092034E">
        <w:rPr>
          <w:rFonts w:ascii="Times New Roman" w:hAnsi="Times New Roman" w:cs="Times New Roman"/>
        </w:rPr>
        <w:t>См.: Федеральный закон от 7 мая 2001 года № 49-ФЗ «О территориях традиционного природопользования коренных малочисленных народов Севера, Сибири и Дальнего Востока». СЗ РФ. 2001. № 20. Ст. 1972.</w:t>
      </w:r>
    </w:p>
  </w:footnote>
  <w:footnote w:id="175">
    <w:p w:rsidR="00720A18" w:rsidRDefault="00720A18" w:rsidP="0092034E">
      <w:pPr>
        <w:pStyle w:val="a3"/>
        <w:jc w:val="both"/>
      </w:pPr>
      <w:r w:rsidRPr="0092034E">
        <w:rPr>
          <w:rStyle w:val="a5"/>
          <w:rFonts w:ascii="Times New Roman" w:hAnsi="Times New Roman" w:cs="Times New Roman"/>
        </w:rPr>
        <w:footnoteRef/>
      </w:r>
      <w:r w:rsidRPr="0092034E">
        <w:rPr>
          <w:rFonts w:ascii="Times New Roman" w:hAnsi="Times New Roman" w:cs="Times New Roman"/>
        </w:rPr>
        <w:t xml:space="preserve"> См.: Постановление Конституционного Суда Российской Федерации от 19 декабря 2005 г. </w:t>
      </w:r>
      <w:r>
        <w:rPr>
          <w:rFonts w:ascii="Times New Roman" w:hAnsi="Times New Roman" w:cs="Times New Roman"/>
        </w:rPr>
        <w:t xml:space="preserve">№ </w:t>
      </w:r>
      <w:r w:rsidRPr="0092034E">
        <w:rPr>
          <w:rFonts w:ascii="Times New Roman" w:hAnsi="Times New Roman" w:cs="Times New Roman"/>
        </w:rPr>
        <w:t xml:space="preserve">12-П по делу о проверке конституционности абзаца восьмого пункта 1 статьи 20 Федерального закона «О несостоятельности (банкротстве)» в связи с жалобой гражданина А.Г. </w:t>
      </w:r>
      <w:proofErr w:type="spellStart"/>
      <w:r w:rsidRPr="0092034E">
        <w:rPr>
          <w:rFonts w:ascii="Times New Roman" w:hAnsi="Times New Roman" w:cs="Times New Roman"/>
        </w:rPr>
        <w:t>Меженцева</w:t>
      </w:r>
      <w:proofErr w:type="spellEnd"/>
      <w:r w:rsidRPr="0092034E">
        <w:rPr>
          <w:rFonts w:ascii="Times New Roman" w:hAnsi="Times New Roman" w:cs="Times New Roman"/>
        </w:rPr>
        <w:t>. Вестник Конституционного Суда Российской Федерации. 2006. № 1.</w:t>
      </w:r>
    </w:p>
  </w:footnote>
  <w:footnote w:id="176">
    <w:p w:rsidR="00720A18" w:rsidRDefault="00720A18" w:rsidP="0092034E">
      <w:pPr>
        <w:pStyle w:val="a3"/>
        <w:jc w:val="both"/>
      </w:pPr>
      <w:r w:rsidRPr="0092034E">
        <w:rPr>
          <w:rStyle w:val="a5"/>
          <w:rFonts w:ascii="Times New Roman" w:hAnsi="Times New Roman" w:cs="Times New Roman"/>
        </w:rPr>
        <w:footnoteRef/>
      </w:r>
      <w:r w:rsidRPr="0092034E">
        <w:rPr>
          <w:rFonts w:ascii="Times New Roman" w:hAnsi="Times New Roman" w:cs="Times New Roman"/>
        </w:rPr>
        <w:t xml:space="preserve"> См.: Устав Чукотской региональной общественной организации «Ассоциация коренных малочисленных народов Севера, Сибири и Дальнего Востока Российской Федерации» // Чукотская региональная общественная организация «Ассоциация коренных малочисленных народов Севера, Сибири и Дальнего Востока Российской Федерации». Официальный сайт [Электронный ресурс]. </w:t>
      </w:r>
      <w:r w:rsidRPr="0092034E">
        <w:rPr>
          <w:rFonts w:ascii="Times New Roman" w:hAnsi="Times New Roman" w:cs="Times New Roman"/>
          <w:lang w:val="en-US"/>
        </w:rPr>
        <w:t>URL</w:t>
      </w:r>
      <w:r w:rsidRPr="0092034E">
        <w:rPr>
          <w:rFonts w:ascii="Times New Roman" w:hAnsi="Times New Roman" w:cs="Times New Roman"/>
        </w:rPr>
        <w:t xml:space="preserve">: </w:t>
      </w:r>
      <w:r w:rsidRPr="0092034E">
        <w:rPr>
          <w:rFonts w:ascii="Times New Roman" w:hAnsi="Times New Roman" w:cs="Times New Roman"/>
          <w:lang w:val="en-US"/>
        </w:rPr>
        <w:t>http</w:t>
      </w:r>
      <w:r w:rsidRPr="0092034E">
        <w:rPr>
          <w:rFonts w:ascii="Times New Roman" w:hAnsi="Times New Roman" w:cs="Times New Roman"/>
        </w:rPr>
        <w:t>://</w:t>
      </w:r>
      <w:r w:rsidRPr="0092034E">
        <w:rPr>
          <w:rFonts w:ascii="Times New Roman" w:hAnsi="Times New Roman" w:cs="Times New Roman"/>
          <w:lang w:val="en-US"/>
        </w:rPr>
        <w:t>www</w:t>
      </w:r>
      <w:r w:rsidRPr="0092034E">
        <w:rPr>
          <w:rFonts w:ascii="Times New Roman" w:hAnsi="Times New Roman" w:cs="Times New Roman"/>
        </w:rPr>
        <w:t>.</w:t>
      </w:r>
      <w:proofErr w:type="spellStart"/>
      <w:r w:rsidRPr="0092034E">
        <w:rPr>
          <w:rFonts w:ascii="Times New Roman" w:hAnsi="Times New Roman" w:cs="Times New Roman"/>
          <w:lang w:val="en-US"/>
        </w:rPr>
        <w:t>narodychukotki</w:t>
      </w:r>
      <w:proofErr w:type="spellEnd"/>
      <w:r w:rsidRPr="0092034E">
        <w:rPr>
          <w:rFonts w:ascii="Times New Roman" w:hAnsi="Times New Roman" w:cs="Times New Roman"/>
        </w:rPr>
        <w:t>.</w:t>
      </w:r>
      <w:proofErr w:type="spellStart"/>
      <w:r w:rsidRPr="0092034E">
        <w:rPr>
          <w:rFonts w:ascii="Times New Roman" w:hAnsi="Times New Roman" w:cs="Times New Roman"/>
          <w:lang w:val="en-US"/>
        </w:rPr>
        <w:t>ru</w:t>
      </w:r>
      <w:proofErr w:type="spellEnd"/>
      <w:r w:rsidRPr="0092034E">
        <w:rPr>
          <w:rFonts w:ascii="Times New Roman" w:hAnsi="Times New Roman" w:cs="Times New Roman"/>
        </w:rPr>
        <w:t>/</w:t>
      </w:r>
      <w:r w:rsidRPr="0092034E">
        <w:rPr>
          <w:rFonts w:ascii="Times New Roman" w:hAnsi="Times New Roman" w:cs="Times New Roman"/>
          <w:lang w:val="en-US"/>
        </w:rPr>
        <w:t>index</w:t>
      </w:r>
      <w:r w:rsidRPr="0092034E">
        <w:rPr>
          <w:rFonts w:ascii="Times New Roman" w:hAnsi="Times New Roman" w:cs="Times New Roman"/>
        </w:rPr>
        <w:t>.</w:t>
      </w:r>
      <w:proofErr w:type="spellStart"/>
      <w:r w:rsidRPr="0092034E">
        <w:rPr>
          <w:rFonts w:ascii="Times New Roman" w:hAnsi="Times New Roman" w:cs="Times New Roman"/>
          <w:lang w:val="en-US"/>
        </w:rPr>
        <w:t>php</w:t>
      </w:r>
      <w:proofErr w:type="spellEnd"/>
      <w:r w:rsidRPr="0092034E">
        <w:rPr>
          <w:rFonts w:ascii="Times New Roman" w:hAnsi="Times New Roman" w:cs="Times New Roman"/>
        </w:rPr>
        <w:t>/</w:t>
      </w:r>
      <w:r w:rsidRPr="0092034E">
        <w:rPr>
          <w:rFonts w:ascii="Times New Roman" w:hAnsi="Times New Roman" w:cs="Times New Roman"/>
          <w:lang w:val="en-US"/>
        </w:rPr>
        <w:t>o</w:t>
      </w:r>
      <w:r w:rsidRPr="0092034E">
        <w:rPr>
          <w:rFonts w:ascii="Times New Roman" w:hAnsi="Times New Roman" w:cs="Times New Roman"/>
        </w:rPr>
        <w:t>-</w:t>
      </w:r>
      <w:proofErr w:type="spellStart"/>
      <w:r w:rsidRPr="0092034E">
        <w:rPr>
          <w:rFonts w:ascii="Times New Roman" w:hAnsi="Times New Roman" w:cs="Times New Roman"/>
          <w:lang w:val="en-US"/>
        </w:rPr>
        <w:t>nas</w:t>
      </w:r>
      <w:proofErr w:type="spellEnd"/>
      <w:r w:rsidRPr="0092034E">
        <w:rPr>
          <w:rFonts w:ascii="Times New Roman" w:hAnsi="Times New Roman" w:cs="Times New Roman"/>
        </w:rPr>
        <w:t>/</w:t>
      </w:r>
      <w:proofErr w:type="spellStart"/>
      <w:r w:rsidRPr="0092034E">
        <w:rPr>
          <w:rFonts w:ascii="Times New Roman" w:hAnsi="Times New Roman" w:cs="Times New Roman"/>
          <w:lang w:val="en-US"/>
        </w:rPr>
        <w:t>ustav</w:t>
      </w:r>
      <w:proofErr w:type="spellEnd"/>
      <w:r w:rsidRPr="0092034E">
        <w:rPr>
          <w:rFonts w:ascii="Times New Roman" w:hAnsi="Times New Roman" w:cs="Times New Roman"/>
        </w:rPr>
        <w:t>.</w:t>
      </w:r>
      <w:r w:rsidRPr="0092034E">
        <w:rPr>
          <w:rFonts w:ascii="Times New Roman" w:hAnsi="Times New Roman" w:cs="Times New Roman"/>
          <w:lang w:val="en-US"/>
        </w:rPr>
        <w:t>html</w:t>
      </w:r>
      <w:r w:rsidRPr="0092034E">
        <w:rPr>
          <w:rFonts w:ascii="Times New Roman" w:hAnsi="Times New Roman" w:cs="Times New Roman"/>
        </w:rPr>
        <w:t xml:space="preserve"> (дата обращения 11.05.2013).</w:t>
      </w:r>
    </w:p>
  </w:footnote>
  <w:footnote w:id="177">
    <w:p w:rsidR="00720A18" w:rsidRDefault="00720A18" w:rsidP="00F44D9E">
      <w:pPr>
        <w:pStyle w:val="a3"/>
        <w:jc w:val="both"/>
      </w:pPr>
      <w:r w:rsidRPr="00F44D9E">
        <w:rPr>
          <w:rStyle w:val="a5"/>
          <w:rFonts w:ascii="Times New Roman" w:hAnsi="Times New Roman" w:cs="Times New Roman"/>
        </w:rPr>
        <w:footnoteRef/>
      </w:r>
      <w:r w:rsidRPr="00F44D9E">
        <w:rPr>
          <w:rFonts w:ascii="Times New Roman" w:hAnsi="Times New Roman" w:cs="Times New Roman"/>
        </w:rPr>
        <w:t xml:space="preserve"> См., к примеру: </w:t>
      </w:r>
      <w:proofErr w:type="spellStart"/>
      <w:r w:rsidRPr="00F44D9E">
        <w:rPr>
          <w:rFonts w:ascii="Times New Roman" w:hAnsi="Times New Roman" w:cs="Times New Roman"/>
        </w:rPr>
        <w:t>Авакьян</w:t>
      </w:r>
      <w:proofErr w:type="spellEnd"/>
      <w:r w:rsidRPr="00F44D9E">
        <w:rPr>
          <w:rFonts w:ascii="Times New Roman" w:hAnsi="Times New Roman" w:cs="Times New Roman"/>
        </w:rPr>
        <w:t xml:space="preserve"> С.А. Гарантированное народовластие // Независимая газета. 2012. 16 окт</w:t>
      </w:r>
      <w:r>
        <w:rPr>
          <w:rFonts w:ascii="Times New Roman" w:hAnsi="Times New Roman" w:cs="Times New Roman"/>
        </w:rPr>
        <w:t>ября</w:t>
      </w:r>
      <w:r w:rsidRPr="00F44D9E">
        <w:rPr>
          <w:rFonts w:ascii="Times New Roman" w:hAnsi="Times New Roman" w:cs="Times New Roman"/>
        </w:rPr>
        <w:t xml:space="preserve">. </w:t>
      </w:r>
    </w:p>
  </w:footnote>
  <w:footnote w:id="178">
    <w:p w:rsidR="00720A18" w:rsidRDefault="00720A18" w:rsidP="00F44D9E">
      <w:pPr>
        <w:pStyle w:val="a3"/>
        <w:jc w:val="both"/>
      </w:pPr>
      <w:r w:rsidRPr="00F44D9E">
        <w:rPr>
          <w:rStyle w:val="a5"/>
          <w:rFonts w:ascii="Times New Roman" w:hAnsi="Times New Roman" w:cs="Times New Roman"/>
        </w:rPr>
        <w:footnoteRef/>
      </w:r>
      <w:r w:rsidRPr="00F44D9E">
        <w:rPr>
          <w:rFonts w:ascii="Times New Roman" w:hAnsi="Times New Roman" w:cs="Times New Roman"/>
        </w:rPr>
        <w:t xml:space="preserve"> См.: Проект Конституции России / отв. ред. М.А. Краснов</w:t>
      </w:r>
      <w:proofErr w:type="gramStart"/>
      <w:r w:rsidRPr="00F44D9E">
        <w:rPr>
          <w:rFonts w:ascii="Times New Roman" w:hAnsi="Times New Roman" w:cs="Times New Roman"/>
        </w:rPr>
        <w:t xml:space="preserve">., </w:t>
      </w:r>
      <w:proofErr w:type="gramEnd"/>
      <w:r w:rsidRPr="00F44D9E">
        <w:rPr>
          <w:rFonts w:ascii="Times New Roman" w:hAnsi="Times New Roman" w:cs="Times New Roman"/>
        </w:rPr>
        <w:t>М.</w:t>
      </w:r>
      <w:r>
        <w:rPr>
          <w:rFonts w:ascii="Times New Roman" w:hAnsi="Times New Roman" w:cs="Times New Roman"/>
        </w:rPr>
        <w:t xml:space="preserve">:, </w:t>
      </w:r>
      <w:r w:rsidRPr="00F44D9E">
        <w:rPr>
          <w:rFonts w:ascii="Times New Roman" w:hAnsi="Times New Roman" w:cs="Times New Roman"/>
        </w:rPr>
        <w:t>2012.</w:t>
      </w:r>
    </w:p>
  </w:footnote>
  <w:footnote w:id="179">
    <w:p w:rsidR="00720A18" w:rsidRDefault="00720A18" w:rsidP="007B2504">
      <w:pPr>
        <w:pStyle w:val="a3"/>
        <w:jc w:val="both"/>
      </w:pPr>
      <w:r w:rsidRPr="003F7173">
        <w:rPr>
          <w:rStyle w:val="a5"/>
          <w:rFonts w:ascii="Times New Roman" w:hAnsi="Times New Roman" w:cs="Times New Roman"/>
        </w:rPr>
        <w:footnoteRef/>
      </w:r>
      <w:r w:rsidRPr="003F7173">
        <w:rPr>
          <w:rFonts w:ascii="Times New Roman" w:hAnsi="Times New Roman" w:cs="Times New Roman"/>
        </w:rPr>
        <w:t xml:space="preserve"> См.: Постановление Конституционного Суда Республики Саха (Якутия) от 16 марта 2010 г</w:t>
      </w:r>
      <w:r>
        <w:rPr>
          <w:rFonts w:ascii="Times New Roman" w:hAnsi="Times New Roman" w:cs="Times New Roman"/>
        </w:rPr>
        <w:t>.</w:t>
      </w:r>
      <w:r w:rsidRPr="003F7173">
        <w:rPr>
          <w:rFonts w:ascii="Times New Roman" w:hAnsi="Times New Roman" w:cs="Times New Roman"/>
        </w:rPr>
        <w:t xml:space="preserve"> № 2-П // Конституционный суд Республики Саха (Якутия). Официальный информационный портал Республики Саха (Якутия). [Электронный ресурс] </w:t>
      </w:r>
      <w:r w:rsidRPr="003F7173">
        <w:rPr>
          <w:rFonts w:ascii="Times New Roman" w:hAnsi="Times New Roman" w:cs="Times New Roman"/>
          <w:lang w:val="en-US"/>
        </w:rPr>
        <w:t>URL</w:t>
      </w:r>
      <w:r w:rsidRPr="003F7173">
        <w:rPr>
          <w:rFonts w:ascii="Times New Roman" w:hAnsi="Times New Roman" w:cs="Times New Roman"/>
        </w:rPr>
        <w:t xml:space="preserve">: </w:t>
      </w:r>
      <w:r w:rsidRPr="007B2504">
        <w:rPr>
          <w:rFonts w:ascii="Times New Roman" w:hAnsi="Times New Roman" w:cs="Times New Roman"/>
        </w:rPr>
        <w:t>http://sakha.gov.ru/sites/default/files/page/files/2010_11/112/%D0%9F%D0%BE%D1%81%D1%82%D0%B0%D0%BD%D0%BE%D0%B2%D0%BB%D0%B5%D0%BD%D0%B8%D0%B5%202010%202-%D0%BF.pdf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03F0B"/>
    <w:multiLevelType w:val="hybridMultilevel"/>
    <w:tmpl w:val="C0BA5456"/>
    <w:lvl w:ilvl="0" w:tplc="04190011">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
    <w:nsid w:val="743F64BE"/>
    <w:multiLevelType w:val="hybridMultilevel"/>
    <w:tmpl w:val="C0BA5456"/>
    <w:lvl w:ilvl="0" w:tplc="04190011">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DA5426"/>
    <w:rsid w:val="000041B4"/>
    <w:rsid w:val="000058E5"/>
    <w:rsid w:val="00011CB3"/>
    <w:rsid w:val="00023B19"/>
    <w:rsid w:val="000267D6"/>
    <w:rsid w:val="00027378"/>
    <w:rsid w:val="00034B91"/>
    <w:rsid w:val="0004649A"/>
    <w:rsid w:val="00051EC2"/>
    <w:rsid w:val="00053611"/>
    <w:rsid w:val="00054F1A"/>
    <w:rsid w:val="00055AE8"/>
    <w:rsid w:val="00055FAD"/>
    <w:rsid w:val="0006058A"/>
    <w:rsid w:val="000634B7"/>
    <w:rsid w:val="00063C0B"/>
    <w:rsid w:val="00072218"/>
    <w:rsid w:val="00072745"/>
    <w:rsid w:val="000821C6"/>
    <w:rsid w:val="00086584"/>
    <w:rsid w:val="0009056C"/>
    <w:rsid w:val="00090D34"/>
    <w:rsid w:val="00093C4E"/>
    <w:rsid w:val="000954C6"/>
    <w:rsid w:val="00096A3D"/>
    <w:rsid w:val="000A4072"/>
    <w:rsid w:val="000A6C0B"/>
    <w:rsid w:val="000B1A9B"/>
    <w:rsid w:val="000B4AD9"/>
    <w:rsid w:val="000D1055"/>
    <w:rsid w:val="000D49EC"/>
    <w:rsid w:val="000D4EBB"/>
    <w:rsid w:val="000E3F16"/>
    <w:rsid w:val="000E4F7C"/>
    <w:rsid w:val="000E79A0"/>
    <w:rsid w:val="000F2FDF"/>
    <w:rsid w:val="000F4B5E"/>
    <w:rsid w:val="000F7742"/>
    <w:rsid w:val="00115A64"/>
    <w:rsid w:val="00123E25"/>
    <w:rsid w:val="0012698E"/>
    <w:rsid w:val="001274B9"/>
    <w:rsid w:val="001277D4"/>
    <w:rsid w:val="00127B41"/>
    <w:rsid w:val="00137F26"/>
    <w:rsid w:val="00142016"/>
    <w:rsid w:val="00161325"/>
    <w:rsid w:val="0016231C"/>
    <w:rsid w:val="001636E5"/>
    <w:rsid w:val="0016533A"/>
    <w:rsid w:val="00175494"/>
    <w:rsid w:val="00180E07"/>
    <w:rsid w:val="00193F40"/>
    <w:rsid w:val="00194132"/>
    <w:rsid w:val="00196525"/>
    <w:rsid w:val="001A5C04"/>
    <w:rsid w:val="001A5E9E"/>
    <w:rsid w:val="001B196C"/>
    <w:rsid w:val="001B4478"/>
    <w:rsid w:val="001B5EB7"/>
    <w:rsid w:val="001B6BA7"/>
    <w:rsid w:val="001B7FD7"/>
    <w:rsid w:val="001D1DCC"/>
    <w:rsid w:val="001E0319"/>
    <w:rsid w:val="001E10B1"/>
    <w:rsid w:val="001E7E5E"/>
    <w:rsid w:val="001F2888"/>
    <w:rsid w:val="001F444B"/>
    <w:rsid w:val="001F7089"/>
    <w:rsid w:val="0020280A"/>
    <w:rsid w:val="00204508"/>
    <w:rsid w:val="00207892"/>
    <w:rsid w:val="00213310"/>
    <w:rsid w:val="00213E2C"/>
    <w:rsid w:val="00214D8B"/>
    <w:rsid w:val="00220CE9"/>
    <w:rsid w:val="0022518F"/>
    <w:rsid w:val="002264B0"/>
    <w:rsid w:val="00232310"/>
    <w:rsid w:val="002438E4"/>
    <w:rsid w:val="002545F6"/>
    <w:rsid w:val="00255E83"/>
    <w:rsid w:val="00256E22"/>
    <w:rsid w:val="00256FCA"/>
    <w:rsid w:val="002572D3"/>
    <w:rsid w:val="00257605"/>
    <w:rsid w:val="00267034"/>
    <w:rsid w:val="00270A01"/>
    <w:rsid w:val="002756A8"/>
    <w:rsid w:val="00283660"/>
    <w:rsid w:val="00293F2C"/>
    <w:rsid w:val="00294183"/>
    <w:rsid w:val="00297088"/>
    <w:rsid w:val="002A120F"/>
    <w:rsid w:val="002A45BC"/>
    <w:rsid w:val="002A48E6"/>
    <w:rsid w:val="002A72D0"/>
    <w:rsid w:val="002B18B5"/>
    <w:rsid w:val="002B4EB9"/>
    <w:rsid w:val="002B7C00"/>
    <w:rsid w:val="002C0716"/>
    <w:rsid w:val="002C26B5"/>
    <w:rsid w:val="002D1581"/>
    <w:rsid w:val="002D3A4E"/>
    <w:rsid w:val="002D4093"/>
    <w:rsid w:val="002D5447"/>
    <w:rsid w:val="002E0B3A"/>
    <w:rsid w:val="002E1E68"/>
    <w:rsid w:val="002E5A66"/>
    <w:rsid w:val="002E6D6A"/>
    <w:rsid w:val="00300448"/>
    <w:rsid w:val="00302BA4"/>
    <w:rsid w:val="0030356D"/>
    <w:rsid w:val="00305C3C"/>
    <w:rsid w:val="0030786A"/>
    <w:rsid w:val="00313066"/>
    <w:rsid w:val="00317133"/>
    <w:rsid w:val="00333454"/>
    <w:rsid w:val="003364AC"/>
    <w:rsid w:val="0035245F"/>
    <w:rsid w:val="00356083"/>
    <w:rsid w:val="003574BA"/>
    <w:rsid w:val="00357F3B"/>
    <w:rsid w:val="0037516D"/>
    <w:rsid w:val="0038226F"/>
    <w:rsid w:val="00382CAE"/>
    <w:rsid w:val="003834B1"/>
    <w:rsid w:val="003837C0"/>
    <w:rsid w:val="003860FA"/>
    <w:rsid w:val="0039610A"/>
    <w:rsid w:val="003A02BD"/>
    <w:rsid w:val="003A0C44"/>
    <w:rsid w:val="003A26A9"/>
    <w:rsid w:val="003A4DBD"/>
    <w:rsid w:val="003A5696"/>
    <w:rsid w:val="003A6186"/>
    <w:rsid w:val="003B3092"/>
    <w:rsid w:val="003E3202"/>
    <w:rsid w:val="003E78EC"/>
    <w:rsid w:val="003F03A6"/>
    <w:rsid w:val="003F31FE"/>
    <w:rsid w:val="003F3E04"/>
    <w:rsid w:val="003F7173"/>
    <w:rsid w:val="003F7423"/>
    <w:rsid w:val="00405D56"/>
    <w:rsid w:val="004073D1"/>
    <w:rsid w:val="004110F6"/>
    <w:rsid w:val="00411E70"/>
    <w:rsid w:val="004163C6"/>
    <w:rsid w:val="00421C29"/>
    <w:rsid w:val="00421FEC"/>
    <w:rsid w:val="00423DB5"/>
    <w:rsid w:val="004245A6"/>
    <w:rsid w:val="004275BC"/>
    <w:rsid w:val="00434FEF"/>
    <w:rsid w:val="0044204A"/>
    <w:rsid w:val="00443E24"/>
    <w:rsid w:val="00443E85"/>
    <w:rsid w:val="0044780A"/>
    <w:rsid w:val="00451BC5"/>
    <w:rsid w:val="00452D28"/>
    <w:rsid w:val="0045469F"/>
    <w:rsid w:val="00456249"/>
    <w:rsid w:val="004579C1"/>
    <w:rsid w:val="004606D8"/>
    <w:rsid w:val="004658D2"/>
    <w:rsid w:val="00476E31"/>
    <w:rsid w:val="004855D1"/>
    <w:rsid w:val="00486F87"/>
    <w:rsid w:val="00491226"/>
    <w:rsid w:val="00491E7D"/>
    <w:rsid w:val="004957F4"/>
    <w:rsid w:val="00497D15"/>
    <w:rsid w:val="004A3DF4"/>
    <w:rsid w:val="004B1679"/>
    <w:rsid w:val="004B2673"/>
    <w:rsid w:val="004B648B"/>
    <w:rsid w:val="004C3461"/>
    <w:rsid w:val="004C7513"/>
    <w:rsid w:val="004D46C9"/>
    <w:rsid w:val="004E5C04"/>
    <w:rsid w:val="004F07D9"/>
    <w:rsid w:val="004F2D5E"/>
    <w:rsid w:val="00501157"/>
    <w:rsid w:val="005044F7"/>
    <w:rsid w:val="00521470"/>
    <w:rsid w:val="00526904"/>
    <w:rsid w:val="005273F8"/>
    <w:rsid w:val="00533159"/>
    <w:rsid w:val="00537AD2"/>
    <w:rsid w:val="00540CF4"/>
    <w:rsid w:val="005425C4"/>
    <w:rsid w:val="0054652E"/>
    <w:rsid w:val="00551F03"/>
    <w:rsid w:val="005537CE"/>
    <w:rsid w:val="00555732"/>
    <w:rsid w:val="00556289"/>
    <w:rsid w:val="00560AFE"/>
    <w:rsid w:val="00566188"/>
    <w:rsid w:val="0056730D"/>
    <w:rsid w:val="005854E6"/>
    <w:rsid w:val="005878CF"/>
    <w:rsid w:val="005A7B5D"/>
    <w:rsid w:val="005B2B0D"/>
    <w:rsid w:val="005B2EDD"/>
    <w:rsid w:val="005B78AD"/>
    <w:rsid w:val="005C05EF"/>
    <w:rsid w:val="005C131A"/>
    <w:rsid w:val="005C1708"/>
    <w:rsid w:val="005C60C9"/>
    <w:rsid w:val="005E45ED"/>
    <w:rsid w:val="005E4DC3"/>
    <w:rsid w:val="005F2377"/>
    <w:rsid w:val="005F4300"/>
    <w:rsid w:val="005F4922"/>
    <w:rsid w:val="006105A8"/>
    <w:rsid w:val="006262A0"/>
    <w:rsid w:val="00631D8A"/>
    <w:rsid w:val="00632E8A"/>
    <w:rsid w:val="0063749F"/>
    <w:rsid w:val="00644B4F"/>
    <w:rsid w:val="00645943"/>
    <w:rsid w:val="00652988"/>
    <w:rsid w:val="0065447D"/>
    <w:rsid w:val="006544DA"/>
    <w:rsid w:val="00660D22"/>
    <w:rsid w:val="00663671"/>
    <w:rsid w:val="00671293"/>
    <w:rsid w:val="00673ECE"/>
    <w:rsid w:val="00676996"/>
    <w:rsid w:val="00680A1A"/>
    <w:rsid w:val="00682E22"/>
    <w:rsid w:val="006854B0"/>
    <w:rsid w:val="00685938"/>
    <w:rsid w:val="00686FA9"/>
    <w:rsid w:val="006A1B9E"/>
    <w:rsid w:val="006A4C61"/>
    <w:rsid w:val="006B014D"/>
    <w:rsid w:val="006B0797"/>
    <w:rsid w:val="006B1E3B"/>
    <w:rsid w:val="006C0667"/>
    <w:rsid w:val="006C0A17"/>
    <w:rsid w:val="006C3386"/>
    <w:rsid w:val="006C42A8"/>
    <w:rsid w:val="006C79F9"/>
    <w:rsid w:val="006D1D5A"/>
    <w:rsid w:val="006D7C49"/>
    <w:rsid w:val="006E0F61"/>
    <w:rsid w:val="006E3003"/>
    <w:rsid w:val="006E7012"/>
    <w:rsid w:val="006F3763"/>
    <w:rsid w:val="006F5BD1"/>
    <w:rsid w:val="006F5EC9"/>
    <w:rsid w:val="007023AE"/>
    <w:rsid w:val="00707F9D"/>
    <w:rsid w:val="00720A18"/>
    <w:rsid w:val="00726749"/>
    <w:rsid w:val="0072696A"/>
    <w:rsid w:val="00730A3E"/>
    <w:rsid w:val="00734BA2"/>
    <w:rsid w:val="00735FB7"/>
    <w:rsid w:val="007540F6"/>
    <w:rsid w:val="00755EA3"/>
    <w:rsid w:val="007572DF"/>
    <w:rsid w:val="00764A8D"/>
    <w:rsid w:val="00773812"/>
    <w:rsid w:val="00781194"/>
    <w:rsid w:val="00790E03"/>
    <w:rsid w:val="00797F2E"/>
    <w:rsid w:val="007A27BD"/>
    <w:rsid w:val="007A28A7"/>
    <w:rsid w:val="007A5F65"/>
    <w:rsid w:val="007B03EB"/>
    <w:rsid w:val="007B2504"/>
    <w:rsid w:val="007B47A3"/>
    <w:rsid w:val="007B4E85"/>
    <w:rsid w:val="007B74C8"/>
    <w:rsid w:val="007C2CCA"/>
    <w:rsid w:val="007D33C8"/>
    <w:rsid w:val="007D3F55"/>
    <w:rsid w:val="007D74A3"/>
    <w:rsid w:val="007E50D7"/>
    <w:rsid w:val="007E5197"/>
    <w:rsid w:val="007E797B"/>
    <w:rsid w:val="007F46C9"/>
    <w:rsid w:val="007F649D"/>
    <w:rsid w:val="007F6918"/>
    <w:rsid w:val="007F6F82"/>
    <w:rsid w:val="00802117"/>
    <w:rsid w:val="00806005"/>
    <w:rsid w:val="00815BF8"/>
    <w:rsid w:val="008241B3"/>
    <w:rsid w:val="00824C5A"/>
    <w:rsid w:val="008303A8"/>
    <w:rsid w:val="0083478E"/>
    <w:rsid w:val="00836EB6"/>
    <w:rsid w:val="00843F14"/>
    <w:rsid w:val="00846CD7"/>
    <w:rsid w:val="00847F91"/>
    <w:rsid w:val="00851938"/>
    <w:rsid w:val="00854E51"/>
    <w:rsid w:val="0088044D"/>
    <w:rsid w:val="008824E4"/>
    <w:rsid w:val="0088379C"/>
    <w:rsid w:val="00891E02"/>
    <w:rsid w:val="00892B31"/>
    <w:rsid w:val="0089545A"/>
    <w:rsid w:val="00895D8D"/>
    <w:rsid w:val="008A18E2"/>
    <w:rsid w:val="008A2CD0"/>
    <w:rsid w:val="008A44BF"/>
    <w:rsid w:val="008A7757"/>
    <w:rsid w:val="008B6192"/>
    <w:rsid w:val="008C1E43"/>
    <w:rsid w:val="008C7A5D"/>
    <w:rsid w:val="008D0917"/>
    <w:rsid w:val="008D3A2A"/>
    <w:rsid w:val="008D3CAE"/>
    <w:rsid w:val="008F6E8C"/>
    <w:rsid w:val="008F7EE0"/>
    <w:rsid w:val="00900313"/>
    <w:rsid w:val="00900B1F"/>
    <w:rsid w:val="00901454"/>
    <w:rsid w:val="00902182"/>
    <w:rsid w:val="00903153"/>
    <w:rsid w:val="00903495"/>
    <w:rsid w:val="0091276C"/>
    <w:rsid w:val="009145F8"/>
    <w:rsid w:val="00915414"/>
    <w:rsid w:val="0091567F"/>
    <w:rsid w:val="00917B57"/>
    <w:rsid w:val="00920298"/>
    <w:rsid w:val="0092034E"/>
    <w:rsid w:val="009213F2"/>
    <w:rsid w:val="00921AC6"/>
    <w:rsid w:val="00940486"/>
    <w:rsid w:val="0094211B"/>
    <w:rsid w:val="009425B8"/>
    <w:rsid w:val="00943DFA"/>
    <w:rsid w:val="00943E25"/>
    <w:rsid w:val="009445A6"/>
    <w:rsid w:val="00947612"/>
    <w:rsid w:val="0095787B"/>
    <w:rsid w:val="009728D3"/>
    <w:rsid w:val="0098685A"/>
    <w:rsid w:val="00991AC5"/>
    <w:rsid w:val="009925CC"/>
    <w:rsid w:val="009965FA"/>
    <w:rsid w:val="009B4959"/>
    <w:rsid w:val="009B7453"/>
    <w:rsid w:val="009C0481"/>
    <w:rsid w:val="009C0810"/>
    <w:rsid w:val="009C2512"/>
    <w:rsid w:val="009C32C4"/>
    <w:rsid w:val="009C3386"/>
    <w:rsid w:val="009D1B8A"/>
    <w:rsid w:val="009D43E8"/>
    <w:rsid w:val="009D54D1"/>
    <w:rsid w:val="009D55AC"/>
    <w:rsid w:val="009D686B"/>
    <w:rsid w:val="009D7582"/>
    <w:rsid w:val="009E36E8"/>
    <w:rsid w:val="009E476B"/>
    <w:rsid w:val="009E5339"/>
    <w:rsid w:val="009F367F"/>
    <w:rsid w:val="009F3BA4"/>
    <w:rsid w:val="009F460D"/>
    <w:rsid w:val="00A02585"/>
    <w:rsid w:val="00A127D5"/>
    <w:rsid w:val="00A15C51"/>
    <w:rsid w:val="00A23C39"/>
    <w:rsid w:val="00A24169"/>
    <w:rsid w:val="00A24F9D"/>
    <w:rsid w:val="00A26DCD"/>
    <w:rsid w:val="00A315A0"/>
    <w:rsid w:val="00A5409C"/>
    <w:rsid w:val="00A60224"/>
    <w:rsid w:val="00A6486F"/>
    <w:rsid w:val="00A64ABA"/>
    <w:rsid w:val="00A704B1"/>
    <w:rsid w:val="00A766C8"/>
    <w:rsid w:val="00A76EDB"/>
    <w:rsid w:val="00A81847"/>
    <w:rsid w:val="00A81D58"/>
    <w:rsid w:val="00A84B0B"/>
    <w:rsid w:val="00A87AB1"/>
    <w:rsid w:val="00A91725"/>
    <w:rsid w:val="00A925D8"/>
    <w:rsid w:val="00AC33E0"/>
    <w:rsid w:val="00AD0100"/>
    <w:rsid w:val="00AD4C1F"/>
    <w:rsid w:val="00AD5128"/>
    <w:rsid w:val="00AD6758"/>
    <w:rsid w:val="00AE2B33"/>
    <w:rsid w:val="00AE3D2B"/>
    <w:rsid w:val="00AF024B"/>
    <w:rsid w:val="00AF1983"/>
    <w:rsid w:val="00AF6644"/>
    <w:rsid w:val="00AF686A"/>
    <w:rsid w:val="00B031BD"/>
    <w:rsid w:val="00B047AA"/>
    <w:rsid w:val="00B068DF"/>
    <w:rsid w:val="00B06973"/>
    <w:rsid w:val="00B11AB8"/>
    <w:rsid w:val="00B1592E"/>
    <w:rsid w:val="00B227CA"/>
    <w:rsid w:val="00B22E25"/>
    <w:rsid w:val="00B32FA8"/>
    <w:rsid w:val="00B35748"/>
    <w:rsid w:val="00B414CB"/>
    <w:rsid w:val="00B417D7"/>
    <w:rsid w:val="00B42306"/>
    <w:rsid w:val="00B43A6F"/>
    <w:rsid w:val="00B44D8F"/>
    <w:rsid w:val="00B45503"/>
    <w:rsid w:val="00B4588C"/>
    <w:rsid w:val="00B51341"/>
    <w:rsid w:val="00B62E45"/>
    <w:rsid w:val="00B65E14"/>
    <w:rsid w:val="00B67D97"/>
    <w:rsid w:val="00B71FD5"/>
    <w:rsid w:val="00B80764"/>
    <w:rsid w:val="00B82760"/>
    <w:rsid w:val="00B85351"/>
    <w:rsid w:val="00B92570"/>
    <w:rsid w:val="00B9757F"/>
    <w:rsid w:val="00BA49F2"/>
    <w:rsid w:val="00BA5999"/>
    <w:rsid w:val="00BB30C4"/>
    <w:rsid w:val="00BC0363"/>
    <w:rsid w:val="00BC4069"/>
    <w:rsid w:val="00BC5282"/>
    <w:rsid w:val="00BC6C6F"/>
    <w:rsid w:val="00BC7F98"/>
    <w:rsid w:val="00BD458D"/>
    <w:rsid w:val="00BD7F5E"/>
    <w:rsid w:val="00BE782D"/>
    <w:rsid w:val="00BF0ECB"/>
    <w:rsid w:val="00BF5577"/>
    <w:rsid w:val="00C017E0"/>
    <w:rsid w:val="00C02AC7"/>
    <w:rsid w:val="00C12629"/>
    <w:rsid w:val="00C14BCB"/>
    <w:rsid w:val="00C22CD6"/>
    <w:rsid w:val="00C22F3D"/>
    <w:rsid w:val="00C23619"/>
    <w:rsid w:val="00C24D57"/>
    <w:rsid w:val="00C304C0"/>
    <w:rsid w:val="00C31DC4"/>
    <w:rsid w:val="00C32CE6"/>
    <w:rsid w:val="00C3799C"/>
    <w:rsid w:val="00C415F1"/>
    <w:rsid w:val="00C42AF5"/>
    <w:rsid w:val="00C50E3C"/>
    <w:rsid w:val="00C648C1"/>
    <w:rsid w:val="00C64FEC"/>
    <w:rsid w:val="00C73D5D"/>
    <w:rsid w:val="00C76D03"/>
    <w:rsid w:val="00C77473"/>
    <w:rsid w:val="00C803E3"/>
    <w:rsid w:val="00C811E2"/>
    <w:rsid w:val="00C81DBC"/>
    <w:rsid w:val="00C87898"/>
    <w:rsid w:val="00C91685"/>
    <w:rsid w:val="00C93615"/>
    <w:rsid w:val="00CA1E90"/>
    <w:rsid w:val="00CA6ECD"/>
    <w:rsid w:val="00CB0F67"/>
    <w:rsid w:val="00CB14B1"/>
    <w:rsid w:val="00CB57F5"/>
    <w:rsid w:val="00CB658B"/>
    <w:rsid w:val="00CC273A"/>
    <w:rsid w:val="00CC39B3"/>
    <w:rsid w:val="00CC6672"/>
    <w:rsid w:val="00CC7EA2"/>
    <w:rsid w:val="00CD07F4"/>
    <w:rsid w:val="00CE3E74"/>
    <w:rsid w:val="00CE5807"/>
    <w:rsid w:val="00D12879"/>
    <w:rsid w:val="00D12B6E"/>
    <w:rsid w:val="00D17D9B"/>
    <w:rsid w:val="00D214F7"/>
    <w:rsid w:val="00D21615"/>
    <w:rsid w:val="00D265B3"/>
    <w:rsid w:val="00D3782A"/>
    <w:rsid w:val="00D43304"/>
    <w:rsid w:val="00D50E26"/>
    <w:rsid w:val="00D60536"/>
    <w:rsid w:val="00D6518D"/>
    <w:rsid w:val="00D65760"/>
    <w:rsid w:val="00D66654"/>
    <w:rsid w:val="00D678EC"/>
    <w:rsid w:val="00D74DD2"/>
    <w:rsid w:val="00D829B9"/>
    <w:rsid w:val="00D829BC"/>
    <w:rsid w:val="00D87B41"/>
    <w:rsid w:val="00D90997"/>
    <w:rsid w:val="00D918DB"/>
    <w:rsid w:val="00D940CA"/>
    <w:rsid w:val="00DA0851"/>
    <w:rsid w:val="00DA3D7E"/>
    <w:rsid w:val="00DA3E9D"/>
    <w:rsid w:val="00DA4748"/>
    <w:rsid w:val="00DA5426"/>
    <w:rsid w:val="00DB3A3C"/>
    <w:rsid w:val="00DB47F2"/>
    <w:rsid w:val="00DC2C5D"/>
    <w:rsid w:val="00DC500C"/>
    <w:rsid w:val="00DC5F1C"/>
    <w:rsid w:val="00DE1A41"/>
    <w:rsid w:val="00DE4CEB"/>
    <w:rsid w:val="00DF17DA"/>
    <w:rsid w:val="00DF2C57"/>
    <w:rsid w:val="00DF3CC9"/>
    <w:rsid w:val="00E06502"/>
    <w:rsid w:val="00E16242"/>
    <w:rsid w:val="00E21B76"/>
    <w:rsid w:val="00E26733"/>
    <w:rsid w:val="00E267EA"/>
    <w:rsid w:val="00E3031F"/>
    <w:rsid w:val="00E312FC"/>
    <w:rsid w:val="00E32263"/>
    <w:rsid w:val="00E332B4"/>
    <w:rsid w:val="00E41CF7"/>
    <w:rsid w:val="00E430AB"/>
    <w:rsid w:val="00E44CFF"/>
    <w:rsid w:val="00E46327"/>
    <w:rsid w:val="00E50E28"/>
    <w:rsid w:val="00E5211F"/>
    <w:rsid w:val="00E52C14"/>
    <w:rsid w:val="00E54193"/>
    <w:rsid w:val="00E7122A"/>
    <w:rsid w:val="00E7210F"/>
    <w:rsid w:val="00E764AB"/>
    <w:rsid w:val="00E807BB"/>
    <w:rsid w:val="00E80ED6"/>
    <w:rsid w:val="00E82AFE"/>
    <w:rsid w:val="00E83972"/>
    <w:rsid w:val="00E83F85"/>
    <w:rsid w:val="00E906D1"/>
    <w:rsid w:val="00E90F6A"/>
    <w:rsid w:val="00E95114"/>
    <w:rsid w:val="00EA56E3"/>
    <w:rsid w:val="00EA7724"/>
    <w:rsid w:val="00EC1386"/>
    <w:rsid w:val="00EC765B"/>
    <w:rsid w:val="00EC7ADF"/>
    <w:rsid w:val="00ED1F53"/>
    <w:rsid w:val="00ED691B"/>
    <w:rsid w:val="00EE237B"/>
    <w:rsid w:val="00EE7B4A"/>
    <w:rsid w:val="00EF0647"/>
    <w:rsid w:val="00EF367B"/>
    <w:rsid w:val="00EF6F20"/>
    <w:rsid w:val="00F00797"/>
    <w:rsid w:val="00F01845"/>
    <w:rsid w:val="00F03110"/>
    <w:rsid w:val="00F12709"/>
    <w:rsid w:val="00F14844"/>
    <w:rsid w:val="00F17762"/>
    <w:rsid w:val="00F21BC6"/>
    <w:rsid w:val="00F23C9F"/>
    <w:rsid w:val="00F33364"/>
    <w:rsid w:val="00F3419E"/>
    <w:rsid w:val="00F34D8C"/>
    <w:rsid w:val="00F35801"/>
    <w:rsid w:val="00F37307"/>
    <w:rsid w:val="00F40169"/>
    <w:rsid w:val="00F44D9E"/>
    <w:rsid w:val="00F516BD"/>
    <w:rsid w:val="00F54E19"/>
    <w:rsid w:val="00F655C8"/>
    <w:rsid w:val="00F666FA"/>
    <w:rsid w:val="00F6777B"/>
    <w:rsid w:val="00F701D0"/>
    <w:rsid w:val="00F70D75"/>
    <w:rsid w:val="00F72300"/>
    <w:rsid w:val="00F805F5"/>
    <w:rsid w:val="00F92E05"/>
    <w:rsid w:val="00FA1D84"/>
    <w:rsid w:val="00FA31CD"/>
    <w:rsid w:val="00FA52E0"/>
    <w:rsid w:val="00FB685C"/>
    <w:rsid w:val="00FC11A2"/>
    <w:rsid w:val="00FC3388"/>
    <w:rsid w:val="00FC54C7"/>
    <w:rsid w:val="00FD1691"/>
    <w:rsid w:val="00FD2176"/>
    <w:rsid w:val="00FD5EFB"/>
    <w:rsid w:val="00FE0885"/>
    <w:rsid w:val="00FE47E8"/>
    <w:rsid w:val="00FF2030"/>
    <w:rsid w:val="00FF2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426"/>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A5426"/>
    <w:pPr>
      <w:spacing w:after="0" w:line="240" w:lineRule="auto"/>
    </w:pPr>
    <w:rPr>
      <w:sz w:val="20"/>
      <w:szCs w:val="20"/>
    </w:rPr>
  </w:style>
  <w:style w:type="character" w:customStyle="1" w:styleId="a4">
    <w:name w:val="Текст сноски Знак"/>
    <w:basedOn w:val="a0"/>
    <w:link w:val="a3"/>
    <w:uiPriority w:val="99"/>
    <w:semiHidden/>
    <w:locked/>
    <w:rsid w:val="00DA5426"/>
    <w:rPr>
      <w:sz w:val="20"/>
      <w:szCs w:val="20"/>
    </w:rPr>
  </w:style>
  <w:style w:type="character" w:styleId="a5">
    <w:name w:val="footnote reference"/>
    <w:basedOn w:val="a0"/>
    <w:uiPriority w:val="99"/>
    <w:semiHidden/>
    <w:rsid w:val="00DA5426"/>
    <w:rPr>
      <w:vertAlign w:val="superscript"/>
    </w:rPr>
  </w:style>
  <w:style w:type="character" w:customStyle="1" w:styleId="apple-converted-space">
    <w:name w:val="apple-converted-space"/>
    <w:basedOn w:val="a0"/>
    <w:uiPriority w:val="99"/>
    <w:rsid w:val="00DA5426"/>
  </w:style>
  <w:style w:type="character" w:styleId="a6">
    <w:name w:val="Hyperlink"/>
    <w:basedOn w:val="a0"/>
    <w:uiPriority w:val="99"/>
    <w:rsid w:val="00DA5426"/>
    <w:rPr>
      <w:color w:val="0000FF"/>
      <w:u w:val="single"/>
    </w:rPr>
  </w:style>
  <w:style w:type="paragraph" w:customStyle="1" w:styleId="ConsPlusNormal">
    <w:name w:val="ConsPlusNormal"/>
    <w:uiPriority w:val="99"/>
    <w:rsid w:val="00DF2C57"/>
    <w:pPr>
      <w:widowControl w:val="0"/>
      <w:autoSpaceDE w:val="0"/>
      <w:autoSpaceDN w:val="0"/>
      <w:adjustRightInd w:val="0"/>
    </w:pPr>
    <w:rPr>
      <w:rFonts w:ascii="Arial" w:eastAsia="Times New Roman" w:hAnsi="Arial" w:cs="Arial"/>
      <w:sz w:val="20"/>
      <w:szCs w:val="20"/>
    </w:rPr>
  </w:style>
  <w:style w:type="character" w:styleId="a7">
    <w:name w:val="Emphasis"/>
    <w:basedOn w:val="a0"/>
    <w:uiPriority w:val="99"/>
    <w:qFormat/>
    <w:rsid w:val="003A02BD"/>
    <w:rPr>
      <w:i/>
      <w:iCs/>
    </w:rPr>
  </w:style>
  <w:style w:type="paragraph" w:styleId="a8">
    <w:name w:val="Balloon Text"/>
    <w:basedOn w:val="a"/>
    <w:link w:val="a9"/>
    <w:uiPriority w:val="99"/>
    <w:semiHidden/>
    <w:rsid w:val="00D12B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D12B6E"/>
    <w:rPr>
      <w:rFonts w:ascii="Tahoma" w:hAnsi="Tahoma" w:cs="Tahoma"/>
      <w:sz w:val="16"/>
      <w:szCs w:val="16"/>
    </w:rPr>
  </w:style>
  <w:style w:type="character" w:styleId="aa">
    <w:name w:val="FollowedHyperlink"/>
    <w:basedOn w:val="a0"/>
    <w:uiPriority w:val="99"/>
    <w:semiHidden/>
    <w:rsid w:val="00F6777B"/>
    <w:rPr>
      <w:color w:val="800080"/>
      <w:u w:val="single"/>
    </w:rPr>
  </w:style>
  <w:style w:type="paragraph" w:styleId="ab">
    <w:name w:val="header"/>
    <w:basedOn w:val="a"/>
    <w:link w:val="ac"/>
    <w:uiPriority w:val="99"/>
    <w:semiHidden/>
    <w:rsid w:val="004F07D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4F07D9"/>
  </w:style>
  <w:style w:type="paragraph" w:styleId="ad">
    <w:name w:val="footer"/>
    <w:basedOn w:val="a"/>
    <w:link w:val="ae"/>
    <w:uiPriority w:val="99"/>
    <w:rsid w:val="004F07D9"/>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4F07D9"/>
  </w:style>
  <w:style w:type="character" w:styleId="HTML">
    <w:name w:val="HTML Cite"/>
    <w:basedOn w:val="a0"/>
    <w:uiPriority w:val="99"/>
    <w:semiHidden/>
    <w:rsid w:val="001B7FD7"/>
    <w:rPr>
      <w:i/>
      <w:iCs/>
    </w:rPr>
  </w:style>
</w:styles>
</file>

<file path=word/webSettings.xml><?xml version="1.0" encoding="utf-8"?>
<w:webSettings xmlns:r="http://schemas.openxmlformats.org/officeDocument/2006/relationships" xmlns:w="http://schemas.openxmlformats.org/wordprocessingml/2006/main">
  <w:divs>
    <w:div w:id="38477636">
      <w:marLeft w:val="0"/>
      <w:marRight w:val="0"/>
      <w:marTop w:val="0"/>
      <w:marBottom w:val="0"/>
      <w:divBdr>
        <w:top w:val="none" w:sz="0" w:space="0" w:color="auto"/>
        <w:left w:val="none" w:sz="0" w:space="0" w:color="auto"/>
        <w:bottom w:val="none" w:sz="0" w:space="0" w:color="auto"/>
        <w:right w:val="none" w:sz="0" w:space="0" w:color="auto"/>
      </w:divBdr>
    </w:div>
    <w:div w:id="38477638">
      <w:marLeft w:val="0"/>
      <w:marRight w:val="0"/>
      <w:marTop w:val="0"/>
      <w:marBottom w:val="0"/>
      <w:divBdr>
        <w:top w:val="none" w:sz="0" w:space="0" w:color="auto"/>
        <w:left w:val="none" w:sz="0" w:space="0" w:color="auto"/>
        <w:bottom w:val="none" w:sz="0" w:space="0" w:color="auto"/>
        <w:right w:val="none" w:sz="0" w:space="0" w:color="auto"/>
      </w:divBdr>
    </w:div>
    <w:div w:id="38477639">
      <w:marLeft w:val="0"/>
      <w:marRight w:val="0"/>
      <w:marTop w:val="0"/>
      <w:marBottom w:val="0"/>
      <w:divBdr>
        <w:top w:val="none" w:sz="0" w:space="0" w:color="auto"/>
        <w:left w:val="none" w:sz="0" w:space="0" w:color="auto"/>
        <w:bottom w:val="none" w:sz="0" w:space="0" w:color="auto"/>
        <w:right w:val="none" w:sz="0" w:space="0" w:color="auto"/>
      </w:divBdr>
    </w:div>
    <w:div w:id="38477640">
      <w:marLeft w:val="0"/>
      <w:marRight w:val="0"/>
      <w:marTop w:val="0"/>
      <w:marBottom w:val="0"/>
      <w:divBdr>
        <w:top w:val="none" w:sz="0" w:space="0" w:color="auto"/>
        <w:left w:val="none" w:sz="0" w:space="0" w:color="auto"/>
        <w:bottom w:val="none" w:sz="0" w:space="0" w:color="auto"/>
        <w:right w:val="none" w:sz="0" w:space="0" w:color="auto"/>
      </w:divBdr>
    </w:div>
    <w:div w:id="38477641">
      <w:marLeft w:val="0"/>
      <w:marRight w:val="0"/>
      <w:marTop w:val="0"/>
      <w:marBottom w:val="0"/>
      <w:divBdr>
        <w:top w:val="none" w:sz="0" w:space="0" w:color="auto"/>
        <w:left w:val="none" w:sz="0" w:space="0" w:color="auto"/>
        <w:bottom w:val="none" w:sz="0" w:space="0" w:color="auto"/>
        <w:right w:val="none" w:sz="0" w:space="0" w:color="auto"/>
      </w:divBdr>
    </w:div>
    <w:div w:id="38477642">
      <w:marLeft w:val="0"/>
      <w:marRight w:val="0"/>
      <w:marTop w:val="0"/>
      <w:marBottom w:val="0"/>
      <w:divBdr>
        <w:top w:val="none" w:sz="0" w:space="0" w:color="auto"/>
        <w:left w:val="none" w:sz="0" w:space="0" w:color="auto"/>
        <w:bottom w:val="none" w:sz="0" w:space="0" w:color="auto"/>
        <w:right w:val="none" w:sz="0" w:space="0" w:color="auto"/>
      </w:divBdr>
    </w:div>
    <w:div w:id="38477643">
      <w:marLeft w:val="0"/>
      <w:marRight w:val="0"/>
      <w:marTop w:val="0"/>
      <w:marBottom w:val="0"/>
      <w:divBdr>
        <w:top w:val="none" w:sz="0" w:space="0" w:color="auto"/>
        <w:left w:val="none" w:sz="0" w:space="0" w:color="auto"/>
        <w:bottom w:val="none" w:sz="0" w:space="0" w:color="auto"/>
        <w:right w:val="none" w:sz="0" w:space="0" w:color="auto"/>
      </w:divBdr>
    </w:div>
    <w:div w:id="38477644">
      <w:marLeft w:val="0"/>
      <w:marRight w:val="0"/>
      <w:marTop w:val="0"/>
      <w:marBottom w:val="0"/>
      <w:divBdr>
        <w:top w:val="none" w:sz="0" w:space="0" w:color="auto"/>
        <w:left w:val="none" w:sz="0" w:space="0" w:color="auto"/>
        <w:bottom w:val="none" w:sz="0" w:space="0" w:color="auto"/>
        <w:right w:val="none" w:sz="0" w:space="0" w:color="auto"/>
      </w:divBdr>
    </w:div>
    <w:div w:id="38477645">
      <w:marLeft w:val="0"/>
      <w:marRight w:val="0"/>
      <w:marTop w:val="0"/>
      <w:marBottom w:val="0"/>
      <w:divBdr>
        <w:top w:val="none" w:sz="0" w:space="0" w:color="auto"/>
        <w:left w:val="none" w:sz="0" w:space="0" w:color="auto"/>
        <w:bottom w:val="none" w:sz="0" w:space="0" w:color="auto"/>
        <w:right w:val="none" w:sz="0" w:space="0" w:color="auto"/>
      </w:divBdr>
    </w:div>
    <w:div w:id="38477646">
      <w:marLeft w:val="0"/>
      <w:marRight w:val="0"/>
      <w:marTop w:val="0"/>
      <w:marBottom w:val="0"/>
      <w:divBdr>
        <w:top w:val="none" w:sz="0" w:space="0" w:color="auto"/>
        <w:left w:val="none" w:sz="0" w:space="0" w:color="auto"/>
        <w:bottom w:val="none" w:sz="0" w:space="0" w:color="auto"/>
        <w:right w:val="none" w:sz="0" w:space="0" w:color="auto"/>
      </w:divBdr>
    </w:div>
    <w:div w:id="38477647">
      <w:marLeft w:val="0"/>
      <w:marRight w:val="0"/>
      <w:marTop w:val="0"/>
      <w:marBottom w:val="0"/>
      <w:divBdr>
        <w:top w:val="none" w:sz="0" w:space="0" w:color="auto"/>
        <w:left w:val="none" w:sz="0" w:space="0" w:color="auto"/>
        <w:bottom w:val="none" w:sz="0" w:space="0" w:color="auto"/>
        <w:right w:val="none" w:sz="0" w:space="0" w:color="auto"/>
      </w:divBdr>
    </w:div>
    <w:div w:id="38477648">
      <w:marLeft w:val="0"/>
      <w:marRight w:val="0"/>
      <w:marTop w:val="0"/>
      <w:marBottom w:val="0"/>
      <w:divBdr>
        <w:top w:val="none" w:sz="0" w:space="0" w:color="auto"/>
        <w:left w:val="none" w:sz="0" w:space="0" w:color="auto"/>
        <w:bottom w:val="none" w:sz="0" w:space="0" w:color="auto"/>
        <w:right w:val="none" w:sz="0" w:space="0" w:color="auto"/>
      </w:divBdr>
    </w:div>
    <w:div w:id="38477649">
      <w:marLeft w:val="0"/>
      <w:marRight w:val="0"/>
      <w:marTop w:val="0"/>
      <w:marBottom w:val="0"/>
      <w:divBdr>
        <w:top w:val="none" w:sz="0" w:space="0" w:color="auto"/>
        <w:left w:val="none" w:sz="0" w:space="0" w:color="auto"/>
        <w:bottom w:val="none" w:sz="0" w:space="0" w:color="auto"/>
        <w:right w:val="none" w:sz="0" w:space="0" w:color="auto"/>
      </w:divBdr>
    </w:div>
    <w:div w:id="38477650">
      <w:marLeft w:val="0"/>
      <w:marRight w:val="0"/>
      <w:marTop w:val="0"/>
      <w:marBottom w:val="0"/>
      <w:divBdr>
        <w:top w:val="none" w:sz="0" w:space="0" w:color="auto"/>
        <w:left w:val="none" w:sz="0" w:space="0" w:color="auto"/>
        <w:bottom w:val="none" w:sz="0" w:space="0" w:color="auto"/>
        <w:right w:val="none" w:sz="0" w:space="0" w:color="auto"/>
      </w:divBdr>
    </w:div>
    <w:div w:id="38477651">
      <w:marLeft w:val="0"/>
      <w:marRight w:val="0"/>
      <w:marTop w:val="0"/>
      <w:marBottom w:val="0"/>
      <w:divBdr>
        <w:top w:val="none" w:sz="0" w:space="0" w:color="auto"/>
        <w:left w:val="none" w:sz="0" w:space="0" w:color="auto"/>
        <w:bottom w:val="none" w:sz="0" w:space="0" w:color="auto"/>
        <w:right w:val="none" w:sz="0" w:space="0" w:color="auto"/>
      </w:divBdr>
    </w:div>
    <w:div w:id="38477652">
      <w:marLeft w:val="0"/>
      <w:marRight w:val="0"/>
      <w:marTop w:val="0"/>
      <w:marBottom w:val="0"/>
      <w:divBdr>
        <w:top w:val="none" w:sz="0" w:space="0" w:color="auto"/>
        <w:left w:val="none" w:sz="0" w:space="0" w:color="auto"/>
        <w:bottom w:val="none" w:sz="0" w:space="0" w:color="auto"/>
        <w:right w:val="none" w:sz="0" w:space="0" w:color="auto"/>
      </w:divBdr>
    </w:div>
    <w:div w:id="38477653">
      <w:marLeft w:val="0"/>
      <w:marRight w:val="0"/>
      <w:marTop w:val="0"/>
      <w:marBottom w:val="0"/>
      <w:divBdr>
        <w:top w:val="none" w:sz="0" w:space="0" w:color="auto"/>
        <w:left w:val="none" w:sz="0" w:space="0" w:color="auto"/>
        <w:bottom w:val="none" w:sz="0" w:space="0" w:color="auto"/>
        <w:right w:val="none" w:sz="0" w:space="0" w:color="auto"/>
      </w:divBdr>
    </w:div>
    <w:div w:id="38477654">
      <w:marLeft w:val="0"/>
      <w:marRight w:val="0"/>
      <w:marTop w:val="0"/>
      <w:marBottom w:val="0"/>
      <w:divBdr>
        <w:top w:val="none" w:sz="0" w:space="0" w:color="auto"/>
        <w:left w:val="none" w:sz="0" w:space="0" w:color="auto"/>
        <w:bottom w:val="none" w:sz="0" w:space="0" w:color="auto"/>
        <w:right w:val="none" w:sz="0" w:space="0" w:color="auto"/>
      </w:divBdr>
    </w:div>
    <w:div w:id="38477655">
      <w:marLeft w:val="0"/>
      <w:marRight w:val="0"/>
      <w:marTop w:val="0"/>
      <w:marBottom w:val="0"/>
      <w:divBdr>
        <w:top w:val="none" w:sz="0" w:space="0" w:color="auto"/>
        <w:left w:val="none" w:sz="0" w:space="0" w:color="auto"/>
        <w:bottom w:val="none" w:sz="0" w:space="0" w:color="auto"/>
        <w:right w:val="none" w:sz="0" w:space="0" w:color="auto"/>
      </w:divBdr>
      <w:divsChild>
        <w:div w:id="38477637">
          <w:marLeft w:val="0"/>
          <w:marRight w:val="0"/>
          <w:marTop w:val="0"/>
          <w:marBottom w:val="0"/>
          <w:divBdr>
            <w:top w:val="none" w:sz="0" w:space="0" w:color="auto"/>
            <w:left w:val="none" w:sz="0" w:space="0" w:color="auto"/>
            <w:bottom w:val="none" w:sz="0" w:space="0" w:color="auto"/>
            <w:right w:val="none" w:sz="0" w:space="0" w:color="auto"/>
          </w:divBdr>
        </w:div>
        <w:div w:id="38477667">
          <w:marLeft w:val="0"/>
          <w:marRight w:val="0"/>
          <w:marTop w:val="0"/>
          <w:marBottom w:val="0"/>
          <w:divBdr>
            <w:top w:val="none" w:sz="0" w:space="0" w:color="auto"/>
            <w:left w:val="none" w:sz="0" w:space="0" w:color="auto"/>
            <w:bottom w:val="none" w:sz="0" w:space="0" w:color="auto"/>
            <w:right w:val="none" w:sz="0" w:space="0" w:color="auto"/>
          </w:divBdr>
        </w:div>
      </w:divsChild>
    </w:div>
    <w:div w:id="38477656">
      <w:marLeft w:val="0"/>
      <w:marRight w:val="0"/>
      <w:marTop w:val="0"/>
      <w:marBottom w:val="0"/>
      <w:divBdr>
        <w:top w:val="none" w:sz="0" w:space="0" w:color="auto"/>
        <w:left w:val="none" w:sz="0" w:space="0" w:color="auto"/>
        <w:bottom w:val="none" w:sz="0" w:space="0" w:color="auto"/>
        <w:right w:val="none" w:sz="0" w:space="0" w:color="auto"/>
      </w:divBdr>
    </w:div>
    <w:div w:id="38477657">
      <w:marLeft w:val="0"/>
      <w:marRight w:val="0"/>
      <w:marTop w:val="0"/>
      <w:marBottom w:val="0"/>
      <w:divBdr>
        <w:top w:val="none" w:sz="0" w:space="0" w:color="auto"/>
        <w:left w:val="none" w:sz="0" w:space="0" w:color="auto"/>
        <w:bottom w:val="none" w:sz="0" w:space="0" w:color="auto"/>
        <w:right w:val="none" w:sz="0" w:space="0" w:color="auto"/>
      </w:divBdr>
    </w:div>
    <w:div w:id="38477658">
      <w:marLeft w:val="0"/>
      <w:marRight w:val="0"/>
      <w:marTop w:val="0"/>
      <w:marBottom w:val="0"/>
      <w:divBdr>
        <w:top w:val="none" w:sz="0" w:space="0" w:color="auto"/>
        <w:left w:val="none" w:sz="0" w:space="0" w:color="auto"/>
        <w:bottom w:val="none" w:sz="0" w:space="0" w:color="auto"/>
        <w:right w:val="none" w:sz="0" w:space="0" w:color="auto"/>
      </w:divBdr>
    </w:div>
    <w:div w:id="38477659">
      <w:marLeft w:val="0"/>
      <w:marRight w:val="0"/>
      <w:marTop w:val="0"/>
      <w:marBottom w:val="0"/>
      <w:divBdr>
        <w:top w:val="none" w:sz="0" w:space="0" w:color="auto"/>
        <w:left w:val="none" w:sz="0" w:space="0" w:color="auto"/>
        <w:bottom w:val="none" w:sz="0" w:space="0" w:color="auto"/>
        <w:right w:val="none" w:sz="0" w:space="0" w:color="auto"/>
      </w:divBdr>
    </w:div>
    <w:div w:id="38477660">
      <w:marLeft w:val="0"/>
      <w:marRight w:val="0"/>
      <w:marTop w:val="0"/>
      <w:marBottom w:val="0"/>
      <w:divBdr>
        <w:top w:val="none" w:sz="0" w:space="0" w:color="auto"/>
        <w:left w:val="none" w:sz="0" w:space="0" w:color="auto"/>
        <w:bottom w:val="none" w:sz="0" w:space="0" w:color="auto"/>
        <w:right w:val="none" w:sz="0" w:space="0" w:color="auto"/>
      </w:divBdr>
    </w:div>
    <w:div w:id="38477661">
      <w:marLeft w:val="0"/>
      <w:marRight w:val="0"/>
      <w:marTop w:val="0"/>
      <w:marBottom w:val="0"/>
      <w:divBdr>
        <w:top w:val="none" w:sz="0" w:space="0" w:color="auto"/>
        <w:left w:val="none" w:sz="0" w:space="0" w:color="auto"/>
        <w:bottom w:val="none" w:sz="0" w:space="0" w:color="auto"/>
        <w:right w:val="none" w:sz="0" w:space="0" w:color="auto"/>
      </w:divBdr>
    </w:div>
    <w:div w:id="38477662">
      <w:marLeft w:val="0"/>
      <w:marRight w:val="0"/>
      <w:marTop w:val="0"/>
      <w:marBottom w:val="0"/>
      <w:divBdr>
        <w:top w:val="none" w:sz="0" w:space="0" w:color="auto"/>
        <w:left w:val="none" w:sz="0" w:space="0" w:color="auto"/>
        <w:bottom w:val="none" w:sz="0" w:space="0" w:color="auto"/>
        <w:right w:val="none" w:sz="0" w:space="0" w:color="auto"/>
      </w:divBdr>
    </w:div>
    <w:div w:id="38477663">
      <w:marLeft w:val="0"/>
      <w:marRight w:val="0"/>
      <w:marTop w:val="0"/>
      <w:marBottom w:val="0"/>
      <w:divBdr>
        <w:top w:val="none" w:sz="0" w:space="0" w:color="auto"/>
        <w:left w:val="none" w:sz="0" w:space="0" w:color="auto"/>
        <w:bottom w:val="none" w:sz="0" w:space="0" w:color="auto"/>
        <w:right w:val="none" w:sz="0" w:space="0" w:color="auto"/>
      </w:divBdr>
    </w:div>
    <w:div w:id="38477664">
      <w:marLeft w:val="0"/>
      <w:marRight w:val="0"/>
      <w:marTop w:val="0"/>
      <w:marBottom w:val="0"/>
      <w:divBdr>
        <w:top w:val="none" w:sz="0" w:space="0" w:color="auto"/>
        <w:left w:val="none" w:sz="0" w:space="0" w:color="auto"/>
        <w:bottom w:val="none" w:sz="0" w:space="0" w:color="auto"/>
        <w:right w:val="none" w:sz="0" w:space="0" w:color="auto"/>
      </w:divBdr>
    </w:div>
    <w:div w:id="38477665">
      <w:marLeft w:val="0"/>
      <w:marRight w:val="0"/>
      <w:marTop w:val="0"/>
      <w:marBottom w:val="0"/>
      <w:divBdr>
        <w:top w:val="none" w:sz="0" w:space="0" w:color="auto"/>
        <w:left w:val="none" w:sz="0" w:space="0" w:color="auto"/>
        <w:bottom w:val="none" w:sz="0" w:space="0" w:color="auto"/>
        <w:right w:val="none" w:sz="0" w:space="0" w:color="auto"/>
      </w:divBdr>
    </w:div>
    <w:div w:id="38477666">
      <w:marLeft w:val="0"/>
      <w:marRight w:val="0"/>
      <w:marTop w:val="0"/>
      <w:marBottom w:val="0"/>
      <w:divBdr>
        <w:top w:val="none" w:sz="0" w:space="0" w:color="auto"/>
        <w:left w:val="none" w:sz="0" w:space="0" w:color="auto"/>
        <w:bottom w:val="none" w:sz="0" w:space="0" w:color="auto"/>
        <w:right w:val="none" w:sz="0" w:space="0" w:color="auto"/>
      </w:divBdr>
    </w:div>
    <w:div w:id="38477668">
      <w:marLeft w:val="0"/>
      <w:marRight w:val="0"/>
      <w:marTop w:val="0"/>
      <w:marBottom w:val="0"/>
      <w:divBdr>
        <w:top w:val="none" w:sz="0" w:space="0" w:color="auto"/>
        <w:left w:val="none" w:sz="0" w:space="0" w:color="auto"/>
        <w:bottom w:val="none" w:sz="0" w:space="0" w:color="auto"/>
        <w:right w:val="none" w:sz="0" w:space="0" w:color="auto"/>
      </w:divBdr>
    </w:div>
    <w:div w:id="38477669">
      <w:marLeft w:val="0"/>
      <w:marRight w:val="0"/>
      <w:marTop w:val="0"/>
      <w:marBottom w:val="0"/>
      <w:divBdr>
        <w:top w:val="none" w:sz="0" w:space="0" w:color="auto"/>
        <w:left w:val="none" w:sz="0" w:space="0" w:color="auto"/>
        <w:bottom w:val="none" w:sz="0" w:space="0" w:color="auto"/>
        <w:right w:val="none" w:sz="0" w:space="0" w:color="auto"/>
      </w:divBdr>
    </w:div>
    <w:div w:id="38477670">
      <w:marLeft w:val="0"/>
      <w:marRight w:val="0"/>
      <w:marTop w:val="0"/>
      <w:marBottom w:val="0"/>
      <w:divBdr>
        <w:top w:val="none" w:sz="0" w:space="0" w:color="auto"/>
        <w:left w:val="none" w:sz="0" w:space="0" w:color="auto"/>
        <w:bottom w:val="none" w:sz="0" w:space="0" w:color="auto"/>
        <w:right w:val="none" w:sz="0" w:space="0" w:color="auto"/>
      </w:divBdr>
    </w:div>
    <w:div w:id="38477671">
      <w:marLeft w:val="0"/>
      <w:marRight w:val="0"/>
      <w:marTop w:val="0"/>
      <w:marBottom w:val="0"/>
      <w:divBdr>
        <w:top w:val="none" w:sz="0" w:space="0" w:color="auto"/>
        <w:left w:val="none" w:sz="0" w:space="0" w:color="auto"/>
        <w:bottom w:val="none" w:sz="0" w:space="0" w:color="auto"/>
        <w:right w:val="none" w:sz="0" w:space="0" w:color="auto"/>
      </w:divBdr>
    </w:div>
    <w:div w:id="38477672">
      <w:marLeft w:val="0"/>
      <w:marRight w:val="0"/>
      <w:marTop w:val="0"/>
      <w:marBottom w:val="0"/>
      <w:divBdr>
        <w:top w:val="none" w:sz="0" w:space="0" w:color="auto"/>
        <w:left w:val="none" w:sz="0" w:space="0" w:color="auto"/>
        <w:bottom w:val="none" w:sz="0" w:space="0" w:color="auto"/>
        <w:right w:val="none" w:sz="0" w:space="0" w:color="auto"/>
      </w:divBdr>
    </w:div>
    <w:div w:id="38477673">
      <w:marLeft w:val="0"/>
      <w:marRight w:val="0"/>
      <w:marTop w:val="0"/>
      <w:marBottom w:val="0"/>
      <w:divBdr>
        <w:top w:val="none" w:sz="0" w:space="0" w:color="auto"/>
        <w:left w:val="none" w:sz="0" w:space="0" w:color="auto"/>
        <w:bottom w:val="none" w:sz="0" w:space="0" w:color="auto"/>
        <w:right w:val="none" w:sz="0" w:space="0" w:color="auto"/>
      </w:divBdr>
    </w:div>
    <w:div w:id="38477674">
      <w:marLeft w:val="0"/>
      <w:marRight w:val="0"/>
      <w:marTop w:val="0"/>
      <w:marBottom w:val="0"/>
      <w:divBdr>
        <w:top w:val="none" w:sz="0" w:space="0" w:color="auto"/>
        <w:left w:val="none" w:sz="0" w:space="0" w:color="auto"/>
        <w:bottom w:val="none" w:sz="0" w:space="0" w:color="auto"/>
        <w:right w:val="none" w:sz="0" w:space="0" w:color="auto"/>
      </w:divBdr>
    </w:div>
    <w:div w:id="38477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dnao.ru/nao/charter_n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87</Pages>
  <Words>19957</Words>
  <Characters>113759</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2013-05-20T09:57:00Z</dcterms:created>
  <dcterms:modified xsi:type="dcterms:W3CDTF">2013-05-20T09:57:00Z</dcterms:modified>
</cp:coreProperties>
</file>